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Arial"/>
          <w:b/>
          <w:bCs/>
          <w:sz w:val="32"/>
          <w:szCs w:val="24"/>
        </w:rPr>
      </w:pPr>
      <w:r>
        <w:rPr>
          <w:rFonts w:ascii="仿宋" w:hAnsi="仿宋" w:eastAsia="仿宋" w:cs="Arial"/>
          <w:b/>
          <w:bCs/>
          <w:sz w:val="32"/>
          <w:szCs w:val="24"/>
        </w:rPr>
        <w:t>第五届岭南泌尿外科精英论坛（第一轮通知）</w:t>
      </w:r>
    </w:p>
    <w:p>
      <w:pPr>
        <w:spacing w:line="360" w:lineRule="auto"/>
        <w:jc w:val="center"/>
        <w:rPr>
          <w:rFonts w:ascii="仿宋" w:hAnsi="仿宋" w:eastAsia="仿宋" w:cs="Arial"/>
          <w:sz w:val="32"/>
          <w:szCs w:val="24"/>
        </w:rPr>
      </w:pPr>
      <w:r>
        <w:rPr>
          <w:rFonts w:ascii="仿宋" w:hAnsi="仿宋" w:eastAsia="仿宋" w:cs="Arial"/>
          <w:b/>
          <w:bCs/>
          <w:sz w:val="32"/>
          <w:szCs w:val="24"/>
        </w:rPr>
        <w:t>----</w:t>
      </w:r>
      <w:r>
        <w:rPr>
          <w:rFonts w:ascii="仿宋" w:hAnsi="仿宋" w:eastAsia="仿宋" w:cs="Arial"/>
          <w:b/>
          <w:bCs/>
          <w:sz w:val="28"/>
          <w:szCs w:val="24"/>
        </w:rPr>
        <w:t>大师秘笈 岭南论剑</w:t>
      </w:r>
    </w:p>
    <w:p>
      <w:pPr>
        <w:spacing w:line="360" w:lineRule="auto"/>
        <w:rPr>
          <w:rFonts w:ascii="仿宋" w:hAnsi="仿宋" w:eastAsia="仿宋" w:cs="Arial"/>
          <w:b/>
          <w:sz w:val="24"/>
          <w:szCs w:val="24"/>
        </w:rPr>
      </w:pPr>
      <w:r>
        <w:rPr>
          <w:rFonts w:ascii="仿宋" w:hAnsi="仿宋" w:eastAsia="仿宋" w:cs="Arial"/>
          <w:b/>
          <w:sz w:val="24"/>
          <w:szCs w:val="24"/>
        </w:rPr>
        <w:t>欢迎辞：</w:t>
      </w:r>
    </w:p>
    <w:p>
      <w:pPr>
        <w:spacing w:line="360" w:lineRule="auto"/>
        <w:rPr>
          <w:rFonts w:ascii="仿宋" w:hAnsi="仿宋" w:eastAsia="仿宋" w:cs="Arial"/>
          <w:sz w:val="24"/>
          <w:szCs w:val="24"/>
        </w:rPr>
      </w:pPr>
      <w:r>
        <w:rPr>
          <w:rFonts w:ascii="仿宋" w:hAnsi="仿宋" w:eastAsia="仿宋" w:cs="Arial"/>
          <w:sz w:val="24"/>
          <w:szCs w:val="24"/>
        </w:rPr>
        <w:t>尊敬的各位泌尿外科专家同道：</w:t>
      </w:r>
      <w:bookmarkStart w:id="0" w:name="_GoBack"/>
      <w:bookmarkEnd w:id="0"/>
    </w:p>
    <w:p>
      <w:pPr>
        <w:pStyle w:val="7"/>
        <w:widowControl/>
        <w:spacing w:line="360" w:lineRule="auto"/>
        <w:ind w:firstLine="480" w:firstLineChars="200"/>
        <w:jc w:val="both"/>
        <w:rPr>
          <w:rFonts w:ascii="仿宋" w:hAnsi="仿宋" w:eastAsia="仿宋" w:cs="Arial"/>
          <w:kern w:val="2"/>
        </w:rPr>
      </w:pPr>
      <w:r>
        <w:rPr>
          <w:rFonts w:ascii="仿宋" w:hAnsi="仿宋" w:eastAsia="仿宋" w:cs="Arial"/>
          <w:kern w:val="2"/>
        </w:rPr>
        <w:t>由广东省人民医院创办的“岭南泌尿外科精英论坛”即将迎来五岁的生日，他的成长离不开各位的大力支持与关怀备至！由衷感谢大家</w:t>
      </w:r>
      <w:r>
        <w:rPr>
          <w:rFonts w:hint="eastAsia" w:ascii="仿宋" w:hAnsi="仿宋" w:eastAsia="仿宋" w:cs="Arial"/>
          <w:kern w:val="2"/>
        </w:rPr>
        <w:t>的</w:t>
      </w:r>
      <w:r>
        <w:rPr>
          <w:rFonts w:ascii="仿宋" w:hAnsi="仿宋" w:eastAsia="仿宋" w:cs="Arial"/>
          <w:kern w:val="2"/>
        </w:rPr>
        <w:t>同时，我们也迎来了即将相聚的日子</w:t>
      </w:r>
      <w:r>
        <w:rPr>
          <w:rFonts w:hint="eastAsia" w:ascii="仿宋" w:hAnsi="仿宋" w:eastAsia="仿宋" w:cs="Arial"/>
          <w:kern w:val="2"/>
        </w:rPr>
        <w:t>:</w:t>
      </w:r>
      <w:r>
        <w:rPr>
          <w:rFonts w:ascii="仿宋" w:hAnsi="仿宋" w:eastAsia="仿宋" w:cs="Arial"/>
          <w:kern w:val="2"/>
        </w:rPr>
        <w:t xml:space="preserve"> 2018年7月</w:t>
      </w:r>
      <w:r>
        <w:rPr>
          <w:rFonts w:hint="eastAsia" w:ascii="仿宋" w:hAnsi="仿宋" w:eastAsia="仿宋" w:cs="Arial"/>
          <w:kern w:val="2"/>
        </w:rPr>
        <w:t>27-</w:t>
      </w:r>
      <w:r>
        <w:rPr>
          <w:rFonts w:ascii="仿宋" w:hAnsi="仿宋" w:eastAsia="仿宋" w:cs="Arial"/>
          <w:kern w:val="2"/>
        </w:rPr>
        <w:t>2</w:t>
      </w:r>
      <w:r>
        <w:rPr>
          <w:rFonts w:hint="eastAsia" w:ascii="仿宋" w:hAnsi="仿宋" w:eastAsia="仿宋" w:cs="Arial"/>
          <w:kern w:val="2"/>
        </w:rPr>
        <w:t>9</w:t>
      </w:r>
      <w:r>
        <w:rPr>
          <w:rFonts w:ascii="仿宋" w:hAnsi="仿宋" w:eastAsia="仿宋" w:cs="Arial"/>
          <w:kern w:val="2"/>
        </w:rPr>
        <w:t>日</w:t>
      </w:r>
      <w:r>
        <w:rPr>
          <w:rFonts w:hint="eastAsia" w:ascii="仿宋" w:hAnsi="仿宋" w:eastAsia="仿宋" w:cs="Arial"/>
          <w:kern w:val="2"/>
        </w:rPr>
        <w:t>，我们将</w:t>
      </w:r>
      <w:r>
        <w:rPr>
          <w:rFonts w:ascii="仿宋" w:hAnsi="仿宋" w:eastAsia="仿宋" w:cs="Arial"/>
          <w:kern w:val="2"/>
        </w:rPr>
        <w:t>在广州召开“</w:t>
      </w:r>
      <w:r>
        <w:rPr>
          <w:rFonts w:ascii="仿宋" w:hAnsi="仿宋" w:eastAsia="仿宋" w:cs="Arial"/>
          <w:b/>
          <w:kern w:val="2"/>
        </w:rPr>
        <w:t>第五届岭南泌尿外科精英论坛</w:t>
      </w:r>
      <w:r>
        <w:rPr>
          <w:rFonts w:ascii="仿宋" w:hAnsi="仿宋" w:eastAsia="仿宋" w:cs="Arial"/>
          <w:kern w:val="2"/>
        </w:rPr>
        <w:t>”</w:t>
      </w:r>
      <w:r>
        <w:rPr>
          <w:rFonts w:hint="eastAsia" w:ascii="仿宋" w:hAnsi="仿宋" w:eastAsia="仿宋" w:cs="Arial"/>
          <w:kern w:val="2"/>
        </w:rPr>
        <w:t>。</w:t>
      </w:r>
      <w:r>
        <w:rPr>
          <w:rFonts w:ascii="仿宋" w:hAnsi="仿宋" w:eastAsia="仿宋" w:cs="Arial"/>
          <w:kern w:val="2"/>
        </w:rPr>
        <w:t>本次论坛</w:t>
      </w:r>
      <w:r>
        <w:rPr>
          <w:rFonts w:hint="eastAsia" w:ascii="仿宋" w:hAnsi="仿宋" w:eastAsia="仿宋" w:cs="Arial"/>
          <w:kern w:val="2"/>
        </w:rPr>
        <w:t>将</w:t>
      </w:r>
      <w:r>
        <w:rPr>
          <w:rFonts w:ascii="仿宋" w:hAnsi="仿宋" w:eastAsia="仿宋" w:cs="Arial"/>
          <w:kern w:val="2"/>
        </w:rPr>
        <w:t>秉持实用、创新、微创、紧贴临床的理念，论坛主旨</w:t>
      </w:r>
      <w:r>
        <w:rPr>
          <w:rFonts w:hint="eastAsia" w:ascii="仿宋" w:hAnsi="仿宋" w:eastAsia="仿宋" w:cs="Arial"/>
          <w:kern w:val="2"/>
        </w:rPr>
        <w:t>是紧跟时代的</w:t>
      </w:r>
      <w:r>
        <w:rPr>
          <w:rFonts w:ascii="仿宋" w:hAnsi="仿宋" w:eastAsia="仿宋" w:cs="Arial"/>
          <w:kern w:val="2"/>
        </w:rPr>
        <w:t>“技术创新+”</w:t>
      </w:r>
      <w:r>
        <w:rPr>
          <w:rFonts w:hint="eastAsia" w:ascii="仿宋" w:hAnsi="仿宋" w:eastAsia="仿宋" w:cs="Arial"/>
          <w:kern w:val="2"/>
        </w:rPr>
        <w:t>。</w:t>
      </w:r>
      <w:r>
        <w:rPr>
          <w:rFonts w:ascii="仿宋" w:hAnsi="仿宋" w:eastAsia="仿宋" w:cs="Arial"/>
          <w:kern w:val="2"/>
        </w:rPr>
        <w:t>我们有幸邀请到国内著名泌尿外科专家黄健、张旭、</w:t>
      </w:r>
      <w:r>
        <w:rPr>
          <w:rFonts w:hint="eastAsia" w:ascii="仿宋" w:hAnsi="仿宋" w:eastAsia="仿宋" w:cs="Arial"/>
          <w:kern w:val="2"/>
        </w:rPr>
        <w:t>周利群、王行环、</w:t>
      </w:r>
      <w:r>
        <w:rPr>
          <w:rFonts w:ascii="仿宋" w:hAnsi="仿宋" w:eastAsia="仿宋" w:cs="Arial"/>
          <w:kern w:val="2"/>
        </w:rPr>
        <w:t>牛远杰、王少刚、章小平、高新、曾国华、丘少鹏</w:t>
      </w:r>
      <w:r>
        <w:rPr>
          <w:rFonts w:hint="eastAsia" w:ascii="仿宋" w:hAnsi="仿宋" w:eastAsia="仿宋" w:cs="Arial"/>
          <w:kern w:val="2"/>
        </w:rPr>
        <w:t>、林天歆、苏泽轩、甄立群（澳门）、李坚（澳门）、马鑫、李学松、丁德刚</w:t>
      </w:r>
      <w:r>
        <w:rPr>
          <w:rFonts w:ascii="仿宋" w:hAnsi="仿宋" w:eastAsia="仿宋" w:cs="Arial"/>
          <w:kern w:val="2"/>
        </w:rPr>
        <w:t>等亲临指导</w:t>
      </w:r>
      <w:r>
        <w:rPr>
          <w:rFonts w:hint="eastAsia" w:ascii="仿宋" w:hAnsi="仿宋" w:eastAsia="仿宋" w:cs="Arial"/>
          <w:kern w:val="2"/>
        </w:rPr>
        <w:t>和手术演示，同时邀请省内各路精英高手进行学术展示</w:t>
      </w:r>
      <w:r>
        <w:rPr>
          <w:rFonts w:ascii="仿宋" w:hAnsi="仿宋" w:eastAsia="仿宋" w:cs="Arial"/>
          <w:kern w:val="2"/>
        </w:rPr>
        <w:t>！ 邀请大师芸芸，收罗秘笈多多，尽</w:t>
      </w:r>
      <w:r>
        <w:rPr>
          <w:rFonts w:hint="eastAsia" w:ascii="仿宋" w:hAnsi="仿宋" w:eastAsia="仿宋" w:cs="Arial"/>
          <w:kern w:val="2"/>
        </w:rPr>
        <w:t>显</w:t>
      </w:r>
      <w:r>
        <w:rPr>
          <w:rFonts w:ascii="仿宋" w:hAnsi="仿宋" w:eastAsia="仿宋" w:cs="Arial"/>
          <w:kern w:val="2"/>
        </w:rPr>
        <w:t>技术革新，闪耀思维火花。</w:t>
      </w:r>
    </w:p>
    <w:p>
      <w:pPr>
        <w:pStyle w:val="7"/>
        <w:widowControl/>
        <w:spacing w:line="360" w:lineRule="auto"/>
        <w:ind w:firstLine="480" w:firstLineChars="200"/>
        <w:jc w:val="both"/>
        <w:rPr>
          <w:rFonts w:ascii="仿宋" w:hAnsi="仿宋" w:eastAsia="仿宋" w:cs="Arial"/>
          <w:kern w:val="2"/>
        </w:rPr>
      </w:pPr>
      <w:r>
        <w:rPr>
          <w:rFonts w:ascii="仿宋" w:hAnsi="仿宋" w:eastAsia="仿宋" w:cs="Arial"/>
          <w:kern w:val="2"/>
        </w:rPr>
        <w:t>来吧</w:t>
      </w:r>
      <w:r>
        <w:rPr>
          <w:rFonts w:hint="eastAsia" w:ascii="仿宋" w:hAnsi="仿宋" w:eastAsia="仿宋" w:cs="Arial"/>
          <w:kern w:val="2"/>
        </w:rPr>
        <w:t>，相约羊城，</w:t>
      </w:r>
      <w:r>
        <w:rPr>
          <w:rFonts w:ascii="仿宋" w:hAnsi="仿宋" w:eastAsia="仿宋" w:cs="Arial"/>
          <w:kern w:val="2"/>
        </w:rPr>
        <w:t>饕餮干货盛宴</w:t>
      </w:r>
      <w:r>
        <w:rPr>
          <w:rFonts w:hint="eastAsia" w:ascii="仿宋" w:hAnsi="仿宋" w:eastAsia="仿宋" w:cs="Arial"/>
          <w:kern w:val="2"/>
        </w:rPr>
        <w:t>！</w:t>
      </w:r>
      <w:r>
        <w:rPr>
          <w:rFonts w:ascii="仿宋" w:hAnsi="仿宋" w:eastAsia="仿宋" w:cs="Arial"/>
          <w:kern w:val="2"/>
        </w:rPr>
        <w:t>来吧</w:t>
      </w:r>
      <w:r>
        <w:rPr>
          <w:rFonts w:hint="eastAsia" w:ascii="仿宋" w:hAnsi="仿宋" w:eastAsia="仿宋" w:cs="Arial"/>
          <w:kern w:val="2"/>
        </w:rPr>
        <w:t>，再聚岭南，</w:t>
      </w:r>
      <w:r>
        <w:rPr>
          <w:rFonts w:ascii="仿宋" w:hAnsi="仿宋" w:eastAsia="仿宋" w:cs="Arial"/>
          <w:kern w:val="2"/>
        </w:rPr>
        <w:t>聆听大师论剑</w:t>
      </w:r>
      <w:r>
        <w:rPr>
          <w:rFonts w:hint="eastAsia" w:ascii="仿宋" w:hAnsi="仿宋" w:eastAsia="仿宋" w:cs="Arial"/>
          <w:kern w:val="2"/>
        </w:rPr>
        <w:t>！</w:t>
      </w:r>
    </w:p>
    <w:p>
      <w:pPr>
        <w:spacing w:line="360" w:lineRule="auto"/>
        <w:rPr>
          <w:rFonts w:ascii="华文楷体" w:hAnsi="华文楷体" w:eastAsia="华文楷体" w:cs="Arial"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主办单位：</w:t>
      </w:r>
      <w:r>
        <w:rPr>
          <w:rFonts w:ascii="华文楷体" w:hAnsi="华文楷体" w:eastAsia="华文楷体" w:cs="Arial"/>
          <w:sz w:val="24"/>
          <w:szCs w:val="24"/>
        </w:rPr>
        <w:t>广东省医学会</w:t>
      </w:r>
    </w:p>
    <w:p>
      <w:pPr>
        <w:spacing w:line="360" w:lineRule="auto"/>
        <w:rPr>
          <w:rFonts w:ascii="华文楷体" w:hAnsi="华文楷体" w:eastAsia="华文楷体" w:cs="Arial"/>
          <w:sz w:val="24"/>
          <w:szCs w:val="24"/>
        </w:rPr>
      </w:pPr>
      <w:r>
        <w:rPr>
          <w:rFonts w:hint="eastAsia" w:ascii="华文楷体" w:hAnsi="华文楷体" w:eastAsia="华文楷体" w:cs="Arial"/>
          <w:sz w:val="24"/>
          <w:szCs w:val="24"/>
        </w:rPr>
        <w:t xml:space="preserve">          广东省泌尿生殖协会</w:t>
      </w:r>
    </w:p>
    <w:p>
      <w:pPr>
        <w:spacing w:line="360" w:lineRule="auto"/>
        <w:rPr>
          <w:rFonts w:ascii="华文楷体" w:hAnsi="华文楷体" w:eastAsia="华文楷体" w:cs="Arial"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 xml:space="preserve">协办单位: </w:t>
      </w:r>
      <w:r>
        <w:rPr>
          <w:rFonts w:ascii="华文楷体" w:hAnsi="华文楷体" w:eastAsia="华文楷体" w:cs="Arial"/>
          <w:sz w:val="24"/>
          <w:szCs w:val="24"/>
        </w:rPr>
        <w:t>广东省人民医院、南方医科大学南方医院</w:t>
      </w:r>
    </w:p>
    <w:p>
      <w:pPr>
        <w:spacing w:line="360" w:lineRule="auto"/>
        <w:rPr>
          <w:rFonts w:ascii="华文楷体" w:hAnsi="华文楷体" w:eastAsia="华文楷体" w:cs="Arial"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会议地点：</w:t>
      </w:r>
      <w:r>
        <w:rPr>
          <w:rFonts w:ascii="华文楷体" w:hAnsi="华文楷体" w:eastAsia="华文楷体" w:cs="Arial"/>
          <w:sz w:val="24"/>
          <w:szCs w:val="24"/>
        </w:rPr>
        <w:t>广州市东山宾馆</w:t>
      </w:r>
    </w:p>
    <w:p>
      <w:pPr>
        <w:spacing w:line="360" w:lineRule="auto"/>
        <w:rPr>
          <w:rFonts w:ascii="华文楷体" w:hAnsi="华文楷体" w:eastAsia="华文楷体" w:cs="Arial"/>
          <w:color w:val="FF0000"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会议时间：</w:t>
      </w:r>
      <w:r>
        <w:rPr>
          <w:rFonts w:ascii="华文楷体" w:hAnsi="华文楷体" w:eastAsia="华文楷体" w:cs="Arial"/>
          <w:sz w:val="24"/>
          <w:szCs w:val="24"/>
        </w:rPr>
        <w:t>2018年7月2</w:t>
      </w:r>
      <w:r>
        <w:rPr>
          <w:rFonts w:hint="eastAsia" w:ascii="华文楷体" w:hAnsi="华文楷体" w:eastAsia="华文楷体" w:cs="Arial"/>
          <w:sz w:val="24"/>
          <w:szCs w:val="24"/>
        </w:rPr>
        <w:t>7</w:t>
      </w:r>
      <w:r>
        <w:rPr>
          <w:rFonts w:ascii="华文楷体" w:hAnsi="华文楷体" w:eastAsia="华文楷体" w:cs="Arial"/>
          <w:sz w:val="24"/>
          <w:szCs w:val="24"/>
        </w:rPr>
        <w:t>-</w:t>
      </w:r>
      <w:r>
        <w:rPr>
          <w:rFonts w:hint="eastAsia" w:ascii="华文楷体" w:hAnsi="华文楷体" w:eastAsia="华文楷体" w:cs="Arial"/>
          <w:sz w:val="24"/>
          <w:szCs w:val="24"/>
        </w:rPr>
        <w:t>29</w:t>
      </w:r>
      <w:r>
        <w:rPr>
          <w:rFonts w:ascii="华文楷体" w:hAnsi="华文楷体" w:eastAsia="华文楷体" w:cs="Arial"/>
          <w:sz w:val="24"/>
          <w:szCs w:val="24"/>
        </w:rPr>
        <w:t>日</w:t>
      </w:r>
    </w:p>
    <w:p>
      <w:pPr>
        <w:spacing w:line="360" w:lineRule="auto"/>
        <w:rPr>
          <w:rFonts w:ascii="华文楷体" w:hAnsi="华文楷体" w:eastAsia="华文楷体" w:cs="Arial"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报到时间及地点：</w:t>
      </w:r>
      <w:r>
        <w:rPr>
          <w:rFonts w:ascii="华文楷体" w:hAnsi="华文楷体" w:eastAsia="华文楷体" w:cs="Arial"/>
          <w:sz w:val="24"/>
          <w:szCs w:val="24"/>
        </w:rPr>
        <w:t>2018年7月27日星期五 15：00</w:t>
      </w:r>
      <w:r>
        <w:rPr>
          <w:rFonts w:hint="eastAsia" w:ascii="华文楷体" w:hAnsi="华文楷体" w:eastAsia="华文楷体" w:cs="Arial"/>
          <w:sz w:val="24"/>
          <w:szCs w:val="24"/>
        </w:rPr>
        <w:t>开始，</w:t>
      </w:r>
      <w:r>
        <w:rPr>
          <w:rFonts w:ascii="华文楷体" w:hAnsi="华文楷体" w:eastAsia="华文楷体" w:cs="Arial"/>
          <w:sz w:val="24"/>
          <w:szCs w:val="24"/>
        </w:rPr>
        <w:t>广州市东山宾馆</w:t>
      </w:r>
    </w:p>
    <w:p>
      <w:pPr>
        <w:spacing w:line="360" w:lineRule="auto"/>
        <w:rPr>
          <w:rFonts w:ascii="华文楷体" w:hAnsi="华文楷体" w:eastAsia="华文楷体" w:cs="Arial"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联系人：</w:t>
      </w:r>
      <w:r>
        <w:rPr>
          <w:rFonts w:ascii="华文楷体" w:hAnsi="华文楷体" w:eastAsia="华文楷体" w:cs="Arial"/>
          <w:sz w:val="24"/>
          <w:szCs w:val="24"/>
        </w:rPr>
        <w:t>郭飞医生：15800005081</w:t>
      </w:r>
      <w:r>
        <w:rPr>
          <w:rFonts w:hint="eastAsia" w:ascii="华文楷体" w:hAnsi="华文楷体" w:eastAsia="华文楷体" w:cs="Arial"/>
          <w:sz w:val="24"/>
          <w:szCs w:val="24"/>
        </w:rPr>
        <w:t xml:space="preserve"> </w:t>
      </w:r>
      <w:r>
        <w:rPr>
          <w:rFonts w:ascii="华文楷体" w:hAnsi="华文楷体" w:eastAsia="华文楷体" w:cs="Arial"/>
          <w:sz w:val="24"/>
          <w:szCs w:val="24"/>
        </w:rPr>
        <w:t>陈庆科医生：15813371011</w:t>
      </w:r>
    </w:p>
    <w:p>
      <w:pPr>
        <w:spacing w:line="360" w:lineRule="auto"/>
        <w:rPr>
          <w:rFonts w:ascii="华文楷体" w:hAnsi="华文楷体" w:eastAsia="华文楷体" w:cs="Arial"/>
          <w:b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会议免注册费，授予</w:t>
      </w:r>
      <w:r>
        <w:rPr>
          <w:rFonts w:hint="eastAsia" w:ascii="华文楷体" w:hAnsi="华文楷体" w:eastAsia="华文楷体" w:cs="Arial"/>
          <w:b/>
          <w:sz w:val="24"/>
          <w:szCs w:val="24"/>
        </w:rPr>
        <w:t>国家级、省级继续教育学分</w:t>
      </w:r>
    </w:p>
    <w:p>
      <w:pPr>
        <w:spacing w:line="360" w:lineRule="auto"/>
        <w:rPr>
          <w:rFonts w:ascii="华文楷体" w:hAnsi="华文楷体" w:eastAsia="华文楷体" w:cs="Arial"/>
          <w:b/>
          <w:sz w:val="24"/>
          <w:szCs w:val="24"/>
        </w:rPr>
      </w:pPr>
      <w:r>
        <w:rPr>
          <w:rFonts w:ascii="华文楷体" w:hAnsi="华文楷体" w:eastAsia="华文楷体" w:cs="Arial"/>
          <w:b/>
          <w:sz w:val="24"/>
          <w:szCs w:val="24"/>
        </w:rPr>
        <w:t>大会协助预订房间，费用学员回单位报销</w:t>
      </w:r>
    </w:p>
    <w:p>
      <w:pPr>
        <w:spacing w:line="360" w:lineRule="auto"/>
        <w:rPr>
          <w:rFonts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</w:t>
      </w:r>
      <w:r>
        <w:rPr>
          <w:rFonts w:ascii="仿宋" w:hAnsi="仿宋" w:eastAsia="仿宋" w:cs="Arial"/>
          <w:sz w:val="24"/>
          <w:szCs w:val="24"/>
        </w:rPr>
        <w:t>具体会议议程敬请留意微信通知，并请接受邀请加入“岭南精英群”获取详细信息。敬请拨冗参会！</w:t>
      </w:r>
      <w:r>
        <w:rPr>
          <w:rFonts w:hint="eastAsia" w:ascii="仿宋" w:hAnsi="仿宋" w:eastAsia="仿宋" w:cs="Arial"/>
          <w:sz w:val="24"/>
          <w:szCs w:val="24"/>
        </w:rPr>
        <w:t>）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32"/>
        </w:rPr>
      </w:pP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  <w:r>
        <w:rPr>
          <w:rFonts w:ascii="Arial" w:hAnsi="华文楷体" w:eastAsia="华文楷体" w:cs="Arial"/>
          <w:b/>
          <w:sz w:val="24"/>
          <w:szCs w:val="24"/>
        </w:rPr>
        <w:t>大会</w:t>
      </w:r>
      <w:r>
        <w:rPr>
          <w:rFonts w:hint="eastAsia" w:ascii="Arial" w:hAnsi="华文楷体" w:eastAsia="华文楷体" w:cs="Arial"/>
          <w:b/>
          <w:sz w:val="24"/>
          <w:szCs w:val="24"/>
        </w:rPr>
        <w:t>执行主席</w:t>
      </w:r>
      <w:r>
        <w:rPr>
          <w:rFonts w:ascii="Arial" w:hAnsi="华文楷体" w:eastAsia="华文楷体" w:cs="Arial"/>
          <w:b/>
          <w:sz w:val="24"/>
          <w:szCs w:val="24"/>
        </w:rPr>
        <w:t>：</w:t>
      </w:r>
      <w:r>
        <w:rPr>
          <w:rFonts w:ascii="Arial" w:hAnsi="华文楷体" w:eastAsia="华文楷体" w:cs="Arial"/>
          <w:sz w:val="24"/>
          <w:szCs w:val="24"/>
        </w:rPr>
        <w:t>刘久敏、谭万龙</w:t>
      </w: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  <w:r>
        <w:rPr>
          <w:rFonts w:ascii="Arial" w:hAnsi="华文楷体" w:eastAsia="华文楷体" w:cs="Arial"/>
          <w:b/>
          <w:sz w:val="24"/>
          <w:szCs w:val="24"/>
        </w:rPr>
        <w:t>大会</w:t>
      </w:r>
      <w:r>
        <w:rPr>
          <w:rFonts w:hint="eastAsia" w:ascii="Arial" w:hAnsi="华文楷体" w:eastAsia="华文楷体" w:cs="Arial"/>
          <w:b/>
          <w:sz w:val="24"/>
          <w:szCs w:val="24"/>
        </w:rPr>
        <w:t>秘书</w:t>
      </w:r>
      <w:r>
        <w:rPr>
          <w:rFonts w:hint="eastAsia" w:ascii="Arial" w:hAnsi="华文楷体" w:eastAsia="华文楷体" w:cs="Arial"/>
          <w:b/>
          <w:sz w:val="24"/>
          <w:szCs w:val="24"/>
          <w:lang w:eastAsia="zh-CN"/>
        </w:rPr>
        <w:t>长</w:t>
      </w:r>
      <w:r>
        <w:rPr>
          <w:rFonts w:ascii="Arial" w:hAnsi="华文楷体" w:eastAsia="华文楷体" w:cs="Arial"/>
          <w:b/>
          <w:sz w:val="24"/>
          <w:szCs w:val="24"/>
        </w:rPr>
        <w:t>：</w:t>
      </w:r>
      <w:r>
        <w:rPr>
          <w:rFonts w:hint="eastAsia" w:ascii="Arial" w:hAnsi="华文楷体" w:eastAsia="华文楷体" w:cs="Arial"/>
          <w:sz w:val="24"/>
          <w:szCs w:val="24"/>
        </w:rPr>
        <w:t>蒲小勇、李东</w:t>
      </w:r>
    </w:p>
    <w:p>
      <w:pPr>
        <w:adjustRightInd w:val="0"/>
        <w:snapToGrid w:val="0"/>
        <w:rPr>
          <w:rFonts w:ascii="Arial" w:hAnsi="Arial" w:eastAsia="华文楷体" w:cs="Arial"/>
          <w:b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  <w:r>
        <w:rPr>
          <w:rFonts w:ascii="Arial" w:hAnsi="华文楷体" w:eastAsia="华文楷体" w:cs="Arial"/>
          <w:b/>
          <w:sz w:val="24"/>
          <w:szCs w:val="24"/>
        </w:rPr>
        <w:t>特邀嘉宾（按姓氏</w:t>
      </w:r>
      <w:r>
        <w:rPr>
          <w:rFonts w:hint="eastAsia" w:ascii="Arial" w:hAnsi="华文楷体" w:eastAsia="华文楷体" w:cs="Arial"/>
          <w:b/>
          <w:sz w:val="24"/>
          <w:szCs w:val="24"/>
        </w:rPr>
        <w:t>拼音首字母排序</w:t>
      </w:r>
      <w:r>
        <w:rPr>
          <w:rFonts w:ascii="Arial" w:hAnsi="华文楷体" w:eastAsia="华文楷体" w:cs="Arial"/>
          <w:b/>
          <w:sz w:val="24"/>
          <w:szCs w:val="24"/>
        </w:rPr>
        <w:t>，排名不分先后）：</w:t>
      </w:r>
    </w:p>
    <w:p>
      <w:pPr>
        <w:widowControl/>
        <w:textAlignment w:val="center"/>
        <w:rPr>
          <w:rFonts w:ascii="Arial" w:hAnsi="华文楷体" w:eastAsia="华文楷体" w:cs="Arial"/>
          <w:sz w:val="24"/>
          <w:szCs w:val="24"/>
        </w:rPr>
      </w:pPr>
      <w:r>
        <w:rPr>
          <w:rFonts w:hint="eastAsia" w:ascii="Arial" w:hAnsi="华文楷体" w:eastAsia="华文楷体" w:cs="Arial"/>
          <w:sz w:val="24"/>
          <w:szCs w:val="24"/>
        </w:rPr>
        <w:t>丁德刚（河南）、傅斌（江西）、高新、</w:t>
      </w:r>
      <w:r>
        <w:rPr>
          <w:rFonts w:ascii="Arial" w:hAnsi="华文楷体" w:eastAsia="华文楷体" w:cs="Arial"/>
          <w:sz w:val="24"/>
          <w:szCs w:val="24"/>
        </w:rPr>
        <w:t>黄健</w:t>
      </w:r>
      <w:r>
        <w:rPr>
          <w:rFonts w:hint="eastAsia" w:ascii="Arial" w:hAnsi="华文楷体" w:eastAsia="华文楷体" w:cs="Arial"/>
          <w:sz w:val="24"/>
          <w:szCs w:val="24"/>
        </w:rPr>
        <w:t>、胡卫列、李坚（澳门）、李学松（北京）、林天歆、刘启明（海南）、马鑫（北京）、牛远杰（天津）、丘少鹏、苏泽轩、唐勇（广西）、王行环（湖北）、王少刚（湖北）、王剑松（云南）、王保军（北京）、王树声、谢克基、张旭（北京）、张骞（北京）、甄立雄（澳门）、周利群(北京）、曾国华</w:t>
      </w:r>
    </w:p>
    <w:p>
      <w:pPr>
        <w:adjustRightInd w:val="0"/>
        <w:snapToGrid w:val="0"/>
        <w:rPr>
          <w:rFonts w:ascii="Arial" w:hAnsi="Arial" w:eastAsia="华文楷体" w:cs="Arial"/>
          <w:b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  <w:r>
        <w:rPr>
          <w:rFonts w:ascii="Arial" w:hAnsi="华文楷体" w:eastAsia="华文楷体" w:cs="Arial"/>
          <w:b/>
          <w:sz w:val="24"/>
          <w:szCs w:val="24"/>
        </w:rPr>
        <w:t>学术委员会（按姓氏</w:t>
      </w:r>
      <w:r>
        <w:rPr>
          <w:rFonts w:hint="eastAsia" w:ascii="Arial" w:hAnsi="华文楷体" w:eastAsia="华文楷体" w:cs="Arial"/>
          <w:b/>
          <w:sz w:val="24"/>
          <w:szCs w:val="24"/>
        </w:rPr>
        <w:t>拼音首字母排序</w:t>
      </w:r>
      <w:r>
        <w:rPr>
          <w:rFonts w:ascii="Arial" w:hAnsi="华文楷体" w:eastAsia="华文楷体" w:cs="Arial"/>
          <w:b/>
          <w:sz w:val="24"/>
          <w:szCs w:val="24"/>
        </w:rPr>
        <w:t>，排名不分先后）：</w:t>
      </w:r>
    </w:p>
    <w:p>
      <w:pPr>
        <w:widowControl/>
        <w:textAlignment w:val="center"/>
        <w:rPr>
          <w:rFonts w:ascii="Arial" w:hAnsi="华文楷体" w:eastAsia="华文楷体" w:cs="Arial"/>
          <w:sz w:val="24"/>
          <w:szCs w:val="24"/>
        </w:rPr>
      </w:pPr>
      <w:r>
        <w:rPr>
          <w:rFonts w:hint="eastAsia" w:ascii="Arial" w:hAnsi="华文楷体" w:eastAsia="华文楷体" w:cs="Arial"/>
          <w:sz w:val="24"/>
          <w:szCs w:val="24"/>
        </w:rPr>
        <w:t>陈凌武、陈浩阳、陈俊星、陈业辉、陈彤、陈智慧、狄金明、董培、冯振华、冯自卫、古炽明、郭泽雄、姜少军、姜耀东、黎明、李兆明、李东、李虎林、李永红、梁华良、梁月有、凌峰、刘百川、刘存东、刘永达、刘卓炜、柳建军、卢勇、罗耀雄、毛向明、穆强、梅红兵、米其武、莫承强、莫鉴锋、庞俊、蒲小勇、邱剑光、粟周全、孙明、王道虎、王怀鹏、魏强、温星桥、吴芃、吴荣佩、吴文起、吴荣海、许可慰、向松涛、肖恒军、肖克峰、谢群、徐阿白、徐乐、徐文峰、徐战平、许凯、杨国胜、杨浣情、姚友生、余玉明、袁焕柯、张辉见、张凯忠、赵善超、周祥福、朱世佳、卓育敏、曾健文</w:t>
      </w:r>
    </w:p>
    <w:p>
      <w:pPr>
        <w:adjustRightInd w:val="0"/>
        <w:snapToGrid w:val="0"/>
        <w:rPr>
          <w:rFonts w:ascii="Arial" w:hAnsi="Arial" w:eastAsia="华文楷体" w:cs="Arial"/>
          <w:b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sz w:val="24"/>
          <w:szCs w:val="24"/>
        </w:rPr>
      </w:pPr>
      <w:r>
        <w:rPr>
          <w:rFonts w:ascii="Arial" w:hAnsi="华文楷体" w:eastAsia="华文楷体" w:cs="Arial"/>
          <w:b/>
          <w:sz w:val="24"/>
          <w:szCs w:val="24"/>
        </w:rPr>
        <w:t>大会秘书</w:t>
      </w:r>
      <w:r>
        <w:rPr>
          <w:rFonts w:hint="eastAsia" w:ascii="Arial" w:hAnsi="华文楷体" w:eastAsia="华文楷体" w:cs="Arial"/>
          <w:b/>
          <w:sz w:val="24"/>
          <w:szCs w:val="24"/>
        </w:rPr>
        <w:t>团</w:t>
      </w:r>
      <w:r>
        <w:rPr>
          <w:rFonts w:ascii="Arial" w:hAnsi="华文楷体" w:eastAsia="华文楷体" w:cs="Arial"/>
          <w:b/>
          <w:sz w:val="24"/>
          <w:szCs w:val="24"/>
        </w:rPr>
        <w:t>：</w:t>
      </w:r>
      <w:r>
        <w:rPr>
          <w:rFonts w:ascii="Arial" w:hAnsi="华文楷体" w:eastAsia="华文楷体" w:cs="Arial"/>
          <w:sz w:val="24"/>
          <w:szCs w:val="24"/>
        </w:rPr>
        <w:t>叶楚津、陈汉忠、陈庆科、黄尚、郭飞、李腾</w:t>
      </w:r>
    </w:p>
    <w:p>
      <w:pPr>
        <w:adjustRightInd w:val="0"/>
        <w:snapToGrid w:val="0"/>
        <w:rPr>
          <w:rFonts w:ascii="Arial" w:hAnsi="华文楷体" w:eastAsia="华文楷体" w:cs="Arial"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sz w:val="24"/>
          <w:szCs w:val="24"/>
        </w:rPr>
      </w:pPr>
    </w:p>
    <w:p>
      <w:pPr>
        <w:adjustRightInd w:val="0"/>
        <w:snapToGrid w:val="0"/>
        <w:rPr>
          <w:rFonts w:ascii="Arial" w:hAnsi="华文楷体" w:eastAsia="华文楷体" w:cs="Arial"/>
          <w:b/>
          <w:sz w:val="24"/>
          <w:szCs w:val="24"/>
        </w:rPr>
      </w:pPr>
    </w:p>
    <w:tbl>
      <w:tblPr>
        <w:tblStyle w:val="11"/>
        <w:tblW w:w="94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288"/>
        <w:gridCol w:w="14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94"/>
              </w:tabs>
              <w:jc w:val="center"/>
              <w:rPr>
                <w:rFonts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仿宋" w:eastAsia="仿宋" w:cs="Arial"/>
                <w:b/>
                <w:color w:val="000000"/>
                <w:kern w:val="0"/>
                <w:sz w:val="40"/>
                <w:szCs w:val="24"/>
                <w:lang w:val="en-US" w:eastAsia="zh-CN"/>
              </w:rPr>
              <w:t>会议日程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会议时间：2018年7月27-29日            会议地点：广州市东山宾馆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7月27日下午</w:t>
            </w:r>
          </w:p>
        </w:tc>
        <w:tc>
          <w:tcPr>
            <w:tcW w:w="7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注册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7月27日晚</w:t>
            </w:r>
          </w:p>
        </w:tc>
        <w:tc>
          <w:tcPr>
            <w:tcW w:w="7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广东省泌尿生殖协会泌尿肿瘤学分会第二届换届大会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Arial" w:hAnsi="仿宋" w:eastAsia="仿宋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Arial" w:hAnsi="仿宋" w:eastAsia="仿宋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eastAsia="zh-CN"/>
              </w:rPr>
              <w:t>专题演讲</w:t>
            </w:r>
            <w:r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+手术现场演示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7月29日</w:t>
            </w:r>
          </w:p>
        </w:tc>
        <w:tc>
          <w:tcPr>
            <w:tcW w:w="7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精英视频展示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94"/>
              </w:tabs>
              <w:jc w:val="center"/>
              <w:rPr>
                <w:rFonts w:hint="eastAsia" w:ascii="Arial" w:hAnsi="仿宋" w:eastAsia="仿宋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仿宋" w:eastAsia="仿宋" w:cs="Arial"/>
                <w:b/>
                <w:color w:val="000000"/>
                <w:kern w:val="0"/>
                <w:sz w:val="40"/>
                <w:szCs w:val="24"/>
                <w:lang w:eastAsia="zh-CN"/>
              </w:rPr>
              <w:t>具体议程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7月28日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大会报到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1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开幕式</w:t>
            </w:r>
            <w:r>
              <w:rPr>
                <w:rFonts w:hint="eastAsia" w:ascii="Arial" w:hAnsi="仿宋" w:eastAsia="仿宋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8:30-10:10</w:t>
            </w:r>
          </w:p>
        </w:tc>
        <w:tc>
          <w:tcPr>
            <w:tcW w:w="6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学术报告+大咖论坛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10:10-15:00</w:t>
            </w:r>
          </w:p>
        </w:tc>
        <w:tc>
          <w:tcPr>
            <w:tcW w:w="6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Arial" w:hAnsi="Arial" w:eastAsia="仿宋" w:cs="Aria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4"/>
                <w:szCs w:val="24"/>
                <w:lang w:val="en-US" w:eastAsia="zh-CN"/>
              </w:rPr>
              <w:t>手术演示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690"/>
              </w:tabs>
              <w:jc w:val="both"/>
              <w:rPr>
                <w:rFonts w:hint="eastAsia" w:ascii="Arial" w:hAnsi="仿宋" w:eastAsia="仿宋" w:cs="Arial"/>
                <w:b/>
                <w:sz w:val="40"/>
                <w:szCs w:val="40"/>
                <w:lang w:val="en-US" w:eastAsia="zh-CN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15：-17:30</w:t>
            </w:r>
          </w:p>
        </w:tc>
        <w:tc>
          <w:tcPr>
            <w:tcW w:w="76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690"/>
              </w:tabs>
              <w:jc w:val="both"/>
              <w:rPr>
                <w:rFonts w:hint="eastAsia" w:ascii="仿宋" w:hAns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  <w:lang w:val="en-US" w:eastAsia="zh-CN"/>
              </w:rPr>
              <w:t>前沿学术讨论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17:30</w:t>
            </w:r>
          </w:p>
        </w:tc>
        <w:tc>
          <w:tcPr>
            <w:tcW w:w="76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690"/>
              </w:tabs>
              <w:jc w:val="both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  <w:lang w:val="en-US" w:eastAsia="zh-CN"/>
              </w:rPr>
              <w:t>闭幕式</w:t>
            </w:r>
          </w:p>
        </w:tc>
      </w:tr>
    </w:tbl>
    <w:p>
      <w:pPr>
        <w:rPr>
          <w:rFonts w:ascii="仿宋" w:hAnsi="仿宋" w:eastAsia="仿宋" w:cs="Arial"/>
          <w:b/>
          <w:kern w:val="0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附：</w:t>
      </w:r>
    </w:p>
    <w:tbl>
      <w:tblPr>
        <w:tblStyle w:val="11"/>
        <w:tblW w:w="94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7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690"/>
              </w:tabs>
              <w:jc w:val="both"/>
              <w:rPr>
                <w:rFonts w:hint="eastAsia" w:ascii="Arial" w:hAnsi="Arial" w:eastAsia="仿宋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演示专家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690"/>
              </w:tabs>
              <w:jc w:val="both"/>
              <w:rPr>
                <w:rFonts w:hint="eastAsia" w:ascii="Arial" w:hAns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仿宋" w:eastAsia="仿宋" w:cs="Arial"/>
                <w:b/>
                <w:sz w:val="24"/>
                <w:szCs w:val="24"/>
                <w:lang w:val="en-US" w:eastAsia="zh-CN"/>
              </w:rPr>
              <w:t>张旭、牛远杰、曾国华、王少刚、张骞、林天歆、马鑫、李学松、王保军、傅斌、谭万龙、刘久敏、蒲小勇、杨浣情、李东、王怀鹏等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690"/>
              </w:tabs>
              <w:jc w:val="both"/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手术名称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前列腺癌根治系列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腹腔镜腹膜外入路保留性神经的前列腺癌根治术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腹腔镜经腹入路局部晚期前列腺癌根治术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腹腔镜前列腺癌根治术（前列腺电切术后）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三孔法腹腔镜前列腺癌根治术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上尿路手术系列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后腹腔入路：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后腹腔入路腹腔镜肾部分切除术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腹腔镜肾门部肿瘤肾部分切除术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后腹腔入路腹腔镜右肾巨大肿瘤根治性切除术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后腹腔入路肾上腺嗜铬细胞瘤切除术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1470激光膀胱部分切除+后腹腔入路肾盂癌根治性切除术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经腹腔入路：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经腹入路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腹腔镜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复杂肾肿瘤的肾部分切除术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经腹入路腹腔镜右肾巨大肿瘤根治性切除术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经腹入路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腹腔镜右侧肾上腺巨大肿瘤切除术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经腹入路腹腔镜上尿路上皮癌根治术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经腹入路腹腔镜上尿路畸形整形术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结石手术系列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少刚镜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泌尿系结石碎石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Super-min PCNL术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腹腔镜肾盂切开取石术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前列腺手术系列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1470经尿道前列腺剜除术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经尿道柱状水囊前列腺扩开术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5.肾移植手术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="Arial" w:hAns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改良腹腔镜活体供肾取肾术</w:t>
            </w:r>
          </w:p>
        </w:tc>
      </w:tr>
    </w:tbl>
    <w:p>
      <w:pP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</w:pPr>
    </w:p>
    <w:p>
      <w:pPr>
        <w:rPr>
          <w:rFonts w:ascii="仿宋" w:hAnsi="仿宋" w:eastAsia="仿宋" w:cs="Arial"/>
          <w:b/>
          <w:kern w:val="0"/>
          <w:sz w:val="24"/>
          <w:szCs w:val="24"/>
        </w:rPr>
      </w:pPr>
    </w:p>
    <w:p>
      <w:pPr>
        <w:rPr>
          <w:rFonts w:ascii="仿宋" w:hAnsi="仿宋" w:eastAsia="仿宋" w:cs="Arial"/>
          <w:b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Arial"/>
          <w:b/>
          <w:sz w:val="24"/>
          <w:szCs w:val="24"/>
        </w:rPr>
      </w:pPr>
    </w:p>
    <w:p>
      <w:pPr>
        <w:widowControl/>
        <w:rPr>
          <w:rFonts w:ascii="仿宋" w:hAnsi="仿宋" w:eastAsia="仿宋" w:cs="Arial"/>
          <w:b/>
          <w:sz w:val="24"/>
          <w:szCs w:val="24"/>
        </w:rPr>
      </w:pPr>
    </w:p>
    <w:p>
      <w:pPr>
        <w:widowControl/>
        <w:rPr>
          <w:rFonts w:ascii="仿宋" w:hAnsi="仿宋" w:eastAsia="仿宋" w:cs="Arial"/>
          <w:b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4"/>
    <w:rsid w:val="00037A1E"/>
    <w:rsid w:val="0004595D"/>
    <w:rsid w:val="0004650F"/>
    <w:rsid w:val="000476F3"/>
    <w:rsid w:val="00076FEF"/>
    <w:rsid w:val="00087754"/>
    <w:rsid w:val="00090AC6"/>
    <w:rsid w:val="000945D2"/>
    <w:rsid w:val="000A2FF6"/>
    <w:rsid w:val="000B2840"/>
    <w:rsid w:val="000D1267"/>
    <w:rsid w:val="000D2788"/>
    <w:rsid w:val="001249EC"/>
    <w:rsid w:val="001306A2"/>
    <w:rsid w:val="00163458"/>
    <w:rsid w:val="00193CAC"/>
    <w:rsid w:val="00196879"/>
    <w:rsid w:val="001A25D7"/>
    <w:rsid w:val="001B7D1F"/>
    <w:rsid w:val="001D1409"/>
    <w:rsid w:val="00206AAC"/>
    <w:rsid w:val="00210A38"/>
    <w:rsid w:val="00216355"/>
    <w:rsid w:val="0022075F"/>
    <w:rsid w:val="00223BBA"/>
    <w:rsid w:val="00263EDB"/>
    <w:rsid w:val="00272665"/>
    <w:rsid w:val="0029198C"/>
    <w:rsid w:val="002B7828"/>
    <w:rsid w:val="002C6AF2"/>
    <w:rsid w:val="002C6D6E"/>
    <w:rsid w:val="002D4F84"/>
    <w:rsid w:val="002D5252"/>
    <w:rsid w:val="002D59A6"/>
    <w:rsid w:val="002F1528"/>
    <w:rsid w:val="002F41B9"/>
    <w:rsid w:val="00316795"/>
    <w:rsid w:val="00327A84"/>
    <w:rsid w:val="003326ED"/>
    <w:rsid w:val="0036511E"/>
    <w:rsid w:val="0037244A"/>
    <w:rsid w:val="003739C2"/>
    <w:rsid w:val="003A327B"/>
    <w:rsid w:val="003A7660"/>
    <w:rsid w:val="003B1AB4"/>
    <w:rsid w:val="003C10D5"/>
    <w:rsid w:val="003D37E6"/>
    <w:rsid w:val="003E1460"/>
    <w:rsid w:val="003E4911"/>
    <w:rsid w:val="003E7232"/>
    <w:rsid w:val="004069CD"/>
    <w:rsid w:val="00435847"/>
    <w:rsid w:val="00440029"/>
    <w:rsid w:val="00452304"/>
    <w:rsid w:val="0046049C"/>
    <w:rsid w:val="00473C27"/>
    <w:rsid w:val="00473EC1"/>
    <w:rsid w:val="0047653E"/>
    <w:rsid w:val="00486554"/>
    <w:rsid w:val="00495410"/>
    <w:rsid w:val="0049670B"/>
    <w:rsid w:val="004971A0"/>
    <w:rsid w:val="004A5245"/>
    <w:rsid w:val="004B09CF"/>
    <w:rsid w:val="004B67B3"/>
    <w:rsid w:val="004D269D"/>
    <w:rsid w:val="004D5716"/>
    <w:rsid w:val="004E5DE2"/>
    <w:rsid w:val="004F0547"/>
    <w:rsid w:val="004F73A4"/>
    <w:rsid w:val="005038F4"/>
    <w:rsid w:val="00506FA4"/>
    <w:rsid w:val="005317CE"/>
    <w:rsid w:val="00564A4D"/>
    <w:rsid w:val="0058182E"/>
    <w:rsid w:val="00590682"/>
    <w:rsid w:val="00596261"/>
    <w:rsid w:val="005A2FA0"/>
    <w:rsid w:val="005B530A"/>
    <w:rsid w:val="005D69CB"/>
    <w:rsid w:val="005E4208"/>
    <w:rsid w:val="00607C17"/>
    <w:rsid w:val="00656CC5"/>
    <w:rsid w:val="00684EF7"/>
    <w:rsid w:val="006A6226"/>
    <w:rsid w:val="006D1BCA"/>
    <w:rsid w:val="006E33EC"/>
    <w:rsid w:val="006F1403"/>
    <w:rsid w:val="006F4112"/>
    <w:rsid w:val="006F5811"/>
    <w:rsid w:val="00702265"/>
    <w:rsid w:val="00726680"/>
    <w:rsid w:val="00766663"/>
    <w:rsid w:val="007919D7"/>
    <w:rsid w:val="007A0E55"/>
    <w:rsid w:val="007A79A7"/>
    <w:rsid w:val="007B2420"/>
    <w:rsid w:val="007C0455"/>
    <w:rsid w:val="007E05B2"/>
    <w:rsid w:val="007E3D1E"/>
    <w:rsid w:val="007E3EB7"/>
    <w:rsid w:val="007E5F8E"/>
    <w:rsid w:val="007F29BD"/>
    <w:rsid w:val="00805CB6"/>
    <w:rsid w:val="00817313"/>
    <w:rsid w:val="00824A4A"/>
    <w:rsid w:val="00835B65"/>
    <w:rsid w:val="00855DB4"/>
    <w:rsid w:val="008667ED"/>
    <w:rsid w:val="0089169D"/>
    <w:rsid w:val="008935C3"/>
    <w:rsid w:val="008A0D6B"/>
    <w:rsid w:val="008D3BAE"/>
    <w:rsid w:val="008F0A70"/>
    <w:rsid w:val="008F31A8"/>
    <w:rsid w:val="00904877"/>
    <w:rsid w:val="00912BBD"/>
    <w:rsid w:val="00931060"/>
    <w:rsid w:val="00941807"/>
    <w:rsid w:val="00973715"/>
    <w:rsid w:val="009819C2"/>
    <w:rsid w:val="009B5493"/>
    <w:rsid w:val="009E2F09"/>
    <w:rsid w:val="009F17E1"/>
    <w:rsid w:val="009F1E6E"/>
    <w:rsid w:val="00A20F11"/>
    <w:rsid w:val="00A37FEF"/>
    <w:rsid w:val="00A50445"/>
    <w:rsid w:val="00A51EC7"/>
    <w:rsid w:val="00A91363"/>
    <w:rsid w:val="00A96DD4"/>
    <w:rsid w:val="00A9757B"/>
    <w:rsid w:val="00AA669F"/>
    <w:rsid w:val="00AD7E18"/>
    <w:rsid w:val="00AF5673"/>
    <w:rsid w:val="00B0707D"/>
    <w:rsid w:val="00B1482A"/>
    <w:rsid w:val="00B15858"/>
    <w:rsid w:val="00B20BB7"/>
    <w:rsid w:val="00B235F1"/>
    <w:rsid w:val="00B23F67"/>
    <w:rsid w:val="00B241D5"/>
    <w:rsid w:val="00B25BEC"/>
    <w:rsid w:val="00B51CBA"/>
    <w:rsid w:val="00B63BE3"/>
    <w:rsid w:val="00B64905"/>
    <w:rsid w:val="00B64FE9"/>
    <w:rsid w:val="00BD0E14"/>
    <w:rsid w:val="00BF5586"/>
    <w:rsid w:val="00C108CC"/>
    <w:rsid w:val="00C12980"/>
    <w:rsid w:val="00C22806"/>
    <w:rsid w:val="00C459F0"/>
    <w:rsid w:val="00C53B31"/>
    <w:rsid w:val="00C55C5F"/>
    <w:rsid w:val="00C579FF"/>
    <w:rsid w:val="00C6164F"/>
    <w:rsid w:val="00C77387"/>
    <w:rsid w:val="00C838C3"/>
    <w:rsid w:val="00CD6BF5"/>
    <w:rsid w:val="00CF151B"/>
    <w:rsid w:val="00CF5816"/>
    <w:rsid w:val="00D07AFA"/>
    <w:rsid w:val="00D334BF"/>
    <w:rsid w:val="00D56E6C"/>
    <w:rsid w:val="00D67A5F"/>
    <w:rsid w:val="00DC0F8B"/>
    <w:rsid w:val="00DC2365"/>
    <w:rsid w:val="00DE3E3C"/>
    <w:rsid w:val="00DF1CB1"/>
    <w:rsid w:val="00E04050"/>
    <w:rsid w:val="00E05472"/>
    <w:rsid w:val="00E06D82"/>
    <w:rsid w:val="00E124ED"/>
    <w:rsid w:val="00E237AD"/>
    <w:rsid w:val="00E32636"/>
    <w:rsid w:val="00E32EA4"/>
    <w:rsid w:val="00E44E0A"/>
    <w:rsid w:val="00E62682"/>
    <w:rsid w:val="00E71B7A"/>
    <w:rsid w:val="00EA1807"/>
    <w:rsid w:val="00EC6899"/>
    <w:rsid w:val="00ED3465"/>
    <w:rsid w:val="00ED5076"/>
    <w:rsid w:val="00EE3F82"/>
    <w:rsid w:val="00EE4979"/>
    <w:rsid w:val="00EE7D53"/>
    <w:rsid w:val="00EF49EA"/>
    <w:rsid w:val="00F00B40"/>
    <w:rsid w:val="00F371AC"/>
    <w:rsid w:val="00F57E11"/>
    <w:rsid w:val="00F77E4E"/>
    <w:rsid w:val="00FE6CEB"/>
    <w:rsid w:val="00FF7646"/>
    <w:rsid w:val="01AC6062"/>
    <w:rsid w:val="02702F24"/>
    <w:rsid w:val="029B5F06"/>
    <w:rsid w:val="02AE3BAD"/>
    <w:rsid w:val="035609D0"/>
    <w:rsid w:val="036E6A51"/>
    <w:rsid w:val="04127FEF"/>
    <w:rsid w:val="07E570AC"/>
    <w:rsid w:val="082F570E"/>
    <w:rsid w:val="0B9C7830"/>
    <w:rsid w:val="0C7B15C6"/>
    <w:rsid w:val="0EEF3F33"/>
    <w:rsid w:val="10287E66"/>
    <w:rsid w:val="12493A6C"/>
    <w:rsid w:val="14BA2CCE"/>
    <w:rsid w:val="18442175"/>
    <w:rsid w:val="19132F86"/>
    <w:rsid w:val="1A1D28A0"/>
    <w:rsid w:val="1C2F5A9B"/>
    <w:rsid w:val="212E48A2"/>
    <w:rsid w:val="23182AED"/>
    <w:rsid w:val="25CD0F80"/>
    <w:rsid w:val="27A129D5"/>
    <w:rsid w:val="27C5711C"/>
    <w:rsid w:val="29B920C1"/>
    <w:rsid w:val="29F939EA"/>
    <w:rsid w:val="2BCC2E7C"/>
    <w:rsid w:val="2EEB7C03"/>
    <w:rsid w:val="32942F14"/>
    <w:rsid w:val="35EF780C"/>
    <w:rsid w:val="364F146B"/>
    <w:rsid w:val="38F63BDB"/>
    <w:rsid w:val="3E523A21"/>
    <w:rsid w:val="3F7310E3"/>
    <w:rsid w:val="4252051B"/>
    <w:rsid w:val="49F905EA"/>
    <w:rsid w:val="4A8F5FBB"/>
    <w:rsid w:val="4B177876"/>
    <w:rsid w:val="54C01F48"/>
    <w:rsid w:val="557D35F9"/>
    <w:rsid w:val="56251638"/>
    <w:rsid w:val="5CBA3B1E"/>
    <w:rsid w:val="63666F69"/>
    <w:rsid w:val="63BD033F"/>
    <w:rsid w:val="64063B21"/>
    <w:rsid w:val="664734E6"/>
    <w:rsid w:val="67892B0A"/>
    <w:rsid w:val="7286752D"/>
    <w:rsid w:val="75222253"/>
    <w:rsid w:val="75FA6316"/>
    <w:rsid w:val="76C37366"/>
    <w:rsid w:val="783461F0"/>
    <w:rsid w:val="78C459A7"/>
    <w:rsid w:val="7CDF750F"/>
    <w:rsid w:val="7CEA2F53"/>
    <w:rsid w:val="7E28594B"/>
    <w:rsid w:val="7E6E2C74"/>
    <w:rsid w:val="7FB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hAnsi="微软雅黑" w:eastAsia="微软雅黑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2670D5"/>
      <w:u w:val="none"/>
    </w:rPr>
  </w:style>
  <w:style w:type="character" w:customStyle="1" w:styleId="12">
    <w:name w:val="页脚 Char"/>
    <w:link w:val="5"/>
    <w:uiPriority w:val="99"/>
    <w:rPr>
      <w:sz w:val="18"/>
      <w:szCs w:val="18"/>
    </w:r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5">
    <w:name w:val="HTML 预设格式 Char"/>
    <w:basedOn w:val="9"/>
    <w:link w:val="7"/>
    <w:qFormat/>
    <w:locked/>
    <w:uiPriority w:val="0"/>
    <w:rPr>
      <w:rFonts w:ascii="微软雅黑" w:hAnsi="微软雅黑" w:eastAsia="微软雅黑"/>
      <w:sz w:val="24"/>
      <w:szCs w:val="24"/>
      <w:lang w:bidi="ar-SA"/>
    </w:rPr>
  </w:style>
  <w:style w:type="character" w:customStyle="1" w:styleId="16">
    <w:name w:val="标题 3 Char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406</Words>
  <Characters>2317</Characters>
  <Lines>19</Lines>
  <Paragraphs>5</Paragraphs>
  <TotalTime>4</TotalTime>
  <ScaleCrop>false</ScaleCrop>
  <LinksUpToDate>false</LinksUpToDate>
  <CharactersWithSpaces>2718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2018-07-10T11:05:00Z</dcterms:created>
  <dc:creator>netuser</dc:creator>
  <cp:lastModifiedBy>Lenovo</cp:lastModifiedBy>
  <cp:lastPrinted>2017-08-15T17:19:00Z</cp:lastPrinted>
  <dcterms:modified xsi:type="dcterms:W3CDTF">2018-07-12T11:42:07Z</dcterms:modified>
  <dc:title>第五届岭南泌尿外科精英论坛（第一轮通知）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