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06D60">
      <w:pPr>
        <w:spacing w:before="624" w:beforeLines="200" w:after="312" w:afterLines="100" w:line="360" w:lineRule="auto"/>
        <w:jc w:val="center"/>
        <w:rPr>
          <w:rFonts w:hint="eastAsia" w:ascii="宋体" w:hAnsi="宋体"/>
          <w:b/>
          <w:sz w:val="44"/>
          <w:szCs w:val="30"/>
        </w:rPr>
      </w:pPr>
      <w:r>
        <w:rPr>
          <w:rFonts w:hint="eastAsia" w:ascii="宋体" w:hAnsi="宋体"/>
          <w:b/>
          <w:sz w:val="44"/>
          <w:szCs w:val="30"/>
          <w:lang w:val="en-US" w:eastAsia="zh-CN"/>
        </w:rPr>
        <w:t>护理质量交叉检查系统</w:t>
      </w:r>
      <w:r>
        <w:rPr>
          <w:rFonts w:hint="eastAsia" w:ascii="宋体" w:hAnsi="宋体"/>
          <w:b/>
          <w:sz w:val="44"/>
          <w:szCs w:val="30"/>
        </w:rPr>
        <w:t>项目需求</w:t>
      </w:r>
    </w:p>
    <w:p w14:paraId="3DFC7318">
      <w:pPr>
        <w:pStyle w:val="2"/>
        <w:numPr>
          <w:ilvl w:val="0"/>
          <w:numId w:val="3"/>
        </w:numPr>
        <w:spacing w:before="0" w:after="0"/>
        <w:rPr>
          <w:rFonts w:ascii="宋体" w:hAnsi="宋体"/>
          <w:sz w:val="32"/>
          <w:szCs w:val="32"/>
        </w:rPr>
      </w:pPr>
      <w:r>
        <w:rPr>
          <w:rFonts w:hint="eastAsia" w:ascii="宋体" w:hAnsi="宋体"/>
          <w:sz w:val="32"/>
          <w:szCs w:val="32"/>
        </w:rPr>
        <w:t>项目名称</w:t>
      </w:r>
    </w:p>
    <w:p w14:paraId="3DD2A032">
      <w:pPr>
        <w:spacing w:line="360" w:lineRule="auto"/>
        <w:ind w:left="432"/>
        <w:rPr>
          <w:rFonts w:ascii="宋体" w:hAnsi="宋体"/>
          <w:sz w:val="22"/>
        </w:rPr>
      </w:pPr>
      <w:r>
        <w:rPr>
          <w:rFonts w:hint="eastAsia" w:ascii="宋体" w:hAnsi="宋体"/>
          <w:sz w:val="22"/>
        </w:rPr>
        <w:t>项目名称：</w:t>
      </w:r>
      <w:r>
        <w:rPr>
          <w:rFonts w:hint="eastAsia" w:ascii="宋体" w:hAnsi="宋体"/>
          <w:sz w:val="22"/>
          <w:lang w:val="en-US" w:eastAsia="zh-CN"/>
        </w:rPr>
        <w:t>护理质量交叉检查系统</w:t>
      </w:r>
    </w:p>
    <w:p w14:paraId="6015B29E">
      <w:pPr>
        <w:pStyle w:val="2"/>
        <w:numPr>
          <w:ilvl w:val="0"/>
          <w:numId w:val="3"/>
        </w:numPr>
        <w:spacing w:before="0" w:after="0"/>
        <w:rPr>
          <w:rFonts w:hint="eastAsia" w:ascii="宋体" w:hAnsi="宋体"/>
          <w:sz w:val="32"/>
          <w:szCs w:val="32"/>
        </w:rPr>
      </w:pPr>
      <w:r>
        <w:rPr>
          <w:rFonts w:hint="eastAsia" w:ascii="宋体" w:hAnsi="宋体"/>
          <w:sz w:val="32"/>
          <w:szCs w:val="32"/>
          <w:lang w:eastAsia="zh-CN"/>
        </w:rPr>
        <w:t>项目内容</w:t>
      </w:r>
    </w:p>
    <w:p w14:paraId="1BAB70C0">
      <w:pPr>
        <w:rPr>
          <w:rFonts w:hint="eastAsia"/>
        </w:rPr>
      </w:pPr>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14:paraId="3858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C63A50C">
            <w:pPr>
              <w:jc w:val="center"/>
            </w:pPr>
            <w:r>
              <w:rPr>
                <w:rFonts w:hint="eastAsia"/>
              </w:rPr>
              <w:t>序号</w:t>
            </w:r>
          </w:p>
        </w:tc>
        <w:tc>
          <w:tcPr>
            <w:tcW w:w="3828" w:type="dxa"/>
          </w:tcPr>
          <w:p w14:paraId="46B84D8C">
            <w:pPr>
              <w:jc w:val="center"/>
              <w:rPr>
                <w:rFonts w:hint="eastAsia"/>
              </w:rPr>
            </w:pPr>
            <w:r>
              <w:rPr>
                <w:rFonts w:hint="eastAsia"/>
              </w:rPr>
              <w:t>系统名称</w:t>
            </w:r>
          </w:p>
        </w:tc>
        <w:tc>
          <w:tcPr>
            <w:tcW w:w="4536" w:type="dxa"/>
          </w:tcPr>
          <w:p w14:paraId="382B7112">
            <w:pPr>
              <w:jc w:val="center"/>
              <w:rPr>
                <w:rFonts w:hint="eastAsia" w:eastAsia="宋体"/>
                <w:lang w:val="en-US" w:eastAsia="zh-CN"/>
              </w:rPr>
            </w:pPr>
            <w:r>
              <w:rPr>
                <w:rFonts w:hint="eastAsia"/>
                <w:lang w:val="en-US" w:eastAsia="zh-CN"/>
              </w:rPr>
              <w:t>数量</w:t>
            </w:r>
          </w:p>
        </w:tc>
      </w:tr>
      <w:tr w14:paraId="47719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675" w:type="dxa"/>
          </w:tcPr>
          <w:p w14:paraId="0D316F81">
            <w:pPr>
              <w:jc w:val="center"/>
            </w:pPr>
            <w:r>
              <w:t>1</w:t>
            </w:r>
          </w:p>
        </w:tc>
        <w:tc>
          <w:tcPr>
            <w:tcW w:w="3828" w:type="dxa"/>
          </w:tcPr>
          <w:p w14:paraId="59D32CC0">
            <w:pPr>
              <w:rPr>
                <w:rFonts w:hint="eastAsia"/>
              </w:rPr>
            </w:pPr>
            <w:r>
              <w:rPr>
                <w:rFonts w:hint="eastAsia" w:ascii="宋体" w:hAnsi="宋体"/>
                <w:sz w:val="22"/>
                <w:lang w:val="en-US" w:eastAsia="zh-CN"/>
              </w:rPr>
              <w:t>护理质量交叉检查系统</w:t>
            </w:r>
          </w:p>
        </w:tc>
        <w:tc>
          <w:tcPr>
            <w:tcW w:w="4536" w:type="dxa"/>
            <w:tcBorders/>
          </w:tcPr>
          <w:p w14:paraId="7E98DA0D">
            <w:pPr>
              <w:rPr>
                <w:rFonts w:hint="default"/>
                <w:lang w:val="en-US" w:eastAsia="zh-CN"/>
              </w:rPr>
            </w:pPr>
            <w:r>
              <w:rPr>
                <w:rFonts w:hint="eastAsia"/>
                <w:lang w:val="en-US" w:eastAsia="zh-CN"/>
              </w:rPr>
              <w:t>1套</w:t>
            </w:r>
          </w:p>
        </w:tc>
      </w:tr>
    </w:tbl>
    <w:p w14:paraId="3294D348">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14:paraId="4E812F1C">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14:paraId="4C0E5A6C">
      <w:pPr>
        <w:pStyle w:val="48"/>
        <w:keepNext/>
        <w:keepLines/>
        <w:numPr>
          <w:ilvl w:val="0"/>
          <w:numId w:val="1"/>
        </w:numPr>
        <w:spacing w:line="578" w:lineRule="auto"/>
        <w:ind w:firstLineChars="0"/>
        <w:outlineLvl w:val="0"/>
        <w:rPr>
          <w:rFonts w:hint="eastAsia" w:ascii="宋体" w:hAnsi="宋体" w:eastAsia="宋体"/>
          <w:b/>
          <w:bCs/>
          <w:vanish/>
          <w:kern w:val="44"/>
          <w:sz w:val="44"/>
          <w:szCs w:val="44"/>
        </w:rPr>
      </w:pPr>
    </w:p>
    <w:p w14:paraId="6E5F3BE0">
      <w:pPr>
        <w:pStyle w:val="48"/>
        <w:keepNext/>
        <w:keepLines/>
        <w:numPr>
          <w:ilvl w:val="1"/>
          <w:numId w:val="1"/>
        </w:numPr>
        <w:spacing w:line="578" w:lineRule="auto"/>
        <w:ind w:firstLineChars="0"/>
        <w:outlineLvl w:val="0"/>
        <w:rPr>
          <w:rFonts w:hint="eastAsia" w:ascii="宋体" w:hAnsi="宋体" w:eastAsia="宋体"/>
          <w:b/>
          <w:bCs/>
          <w:vanish/>
          <w:kern w:val="44"/>
          <w:sz w:val="44"/>
          <w:szCs w:val="44"/>
        </w:rPr>
      </w:pPr>
    </w:p>
    <w:p w14:paraId="2DF84D5F">
      <w:pPr>
        <w:pStyle w:val="2"/>
        <w:numPr>
          <w:ilvl w:val="0"/>
          <w:numId w:val="0"/>
        </w:numPr>
        <w:spacing w:before="0" w:after="0"/>
        <w:ind w:left="432"/>
        <w:rPr>
          <w:rFonts w:ascii="宋体" w:hAnsi="宋体"/>
          <w:sz w:val="32"/>
          <w:szCs w:val="32"/>
        </w:rPr>
      </w:pPr>
    </w:p>
    <w:p w14:paraId="3A96D814">
      <w:pPr>
        <w:pStyle w:val="2"/>
        <w:numPr>
          <w:ilvl w:val="0"/>
          <w:numId w:val="3"/>
        </w:numPr>
        <w:spacing w:before="0" w:after="0"/>
        <w:rPr>
          <w:rFonts w:ascii="宋体" w:hAnsi="宋体"/>
          <w:sz w:val="32"/>
          <w:szCs w:val="32"/>
        </w:rPr>
      </w:pPr>
      <w:r>
        <w:rPr>
          <w:rFonts w:hint="eastAsia" w:ascii="宋体" w:hAnsi="宋体"/>
          <w:sz w:val="32"/>
          <w:szCs w:val="32"/>
        </w:rPr>
        <w:t>详细</w:t>
      </w:r>
      <w:r>
        <w:rPr>
          <w:rFonts w:hint="eastAsia" w:ascii="宋体" w:hAnsi="宋体"/>
          <w:sz w:val="32"/>
          <w:szCs w:val="32"/>
          <w:lang w:eastAsia="zh-CN"/>
        </w:rPr>
        <w:t>功能描述</w:t>
      </w:r>
    </w:p>
    <w:p w14:paraId="2BF72340">
      <w:pPr>
        <w:rPr>
          <w:rFonts w:hint="eastAsia" w:ascii="宋体" w:hAnsi="宋体" w:eastAsia="宋体" w:cs="宋体"/>
          <w:sz w:val="22"/>
          <w:szCs w:val="22"/>
        </w:rPr>
      </w:pPr>
      <w:bookmarkStart w:id="0" w:name="_6.1.1、大数据服务器"/>
      <w:bookmarkEnd w:id="0"/>
      <w:bookmarkStart w:id="1" w:name="_6.1.2、容器服务器"/>
      <w:bookmarkEnd w:id="1"/>
    </w:p>
    <w:tbl>
      <w:tblPr>
        <w:tblStyle w:val="1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1770"/>
        <w:gridCol w:w="4609"/>
      </w:tblGrid>
      <w:tr w14:paraId="4C60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04" w:type="dxa"/>
            <w:shd w:val="clear" w:color="000000" w:fill="91AADF"/>
            <w:noWrap/>
            <w:vAlign w:val="center"/>
          </w:tcPr>
          <w:p w14:paraId="49323972">
            <w:pPr>
              <w:widowControl/>
              <w:spacing w:after="0" w:line="240" w:lineRule="auto"/>
              <w:jc w:val="center"/>
              <w:rPr>
                <w:rFonts w:hint="eastAsia" w:ascii="宋体" w:hAnsi="宋体" w:eastAsia="宋体" w:cs="宋体"/>
                <w:b/>
                <w:bCs/>
                <w:kern w:val="0"/>
                <w:sz w:val="24"/>
                <w14:ligatures w14:val="none"/>
              </w:rPr>
            </w:pPr>
            <w:r>
              <w:rPr>
                <w:rFonts w:hint="eastAsia" w:ascii="宋体" w:hAnsi="宋体" w:eastAsia="宋体" w:cs="宋体"/>
                <w:b/>
                <w:bCs/>
                <w:kern w:val="0"/>
                <w:sz w:val="24"/>
                <w14:ligatures w14:val="none"/>
              </w:rPr>
              <w:t>序号</w:t>
            </w:r>
          </w:p>
        </w:tc>
        <w:tc>
          <w:tcPr>
            <w:tcW w:w="1276" w:type="dxa"/>
            <w:shd w:val="clear" w:color="000000" w:fill="91AADF"/>
            <w:noWrap/>
            <w:vAlign w:val="center"/>
          </w:tcPr>
          <w:p w14:paraId="26D29CC3">
            <w:pPr>
              <w:widowControl/>
              <w:spacing w:after="0" w:line="240" w:lineRule="auto"/>
              <w:jc w:val="center"/>
              <w:rPr>
                <w:rFonts w:hint="eastAsia" w:ascii="宋体" w:hAnsi="宋体" w:eastAsia="宋体" w:cs="宋体"/>
                <w:b/>
                <w:bCs/>
                <w:kern w:val="0"/>
                <w:sz w:val="24"/>
                <w14:ligatures w14:val="none"/>
              </w:rPr>
            </w:pPr>
            <w:r>
              <w:rPr>
                <w:rFonts w:hint="eastAsia" w:ascii="宋体" w:hAnsi="宋体" w:eastAsia="宋体" w:cs="宋体"/>
                <w:b/>
                <w:bCs/>
                <w:kern w:val="0"/>
                <w:sz w:val="24"/>
                <w14:ligatures w14:val="none"/>
              </w:rPr>
              <w:t>系统模块</w:t>
            </w:r>
          </w:p>
        </w:tc>
        <w:tc>
          <w:tcPr>
            <w:tcW w:w="1770" w:type="dxa"/>
            <w:shd w:val="clear" w:color="000000" w:fill="91AADF"/>
            <w:noWrap/>
            <w:vAlign w:val="center"/>
          </w:tcPr>
          <w:p w14:paraId="78D4B037">
            <w:pPr>
              <w:widowControl/>
              <w:spacing w:after="0" w:line="240" w:lineRule="auto"/>
              <w:jc w:val="center"/>
              <w:rPr>
                <w:rFonts w:hint="eastAsia" w:ascii="宋体" w:hAnsi="宋体" w:eastAsia="宋体" w:cs="宋体"/>
                <w:b/>
                <w:bCs/>
                <w:kern w:val="0"/>
                <w:sz w:val="24"/>
                <w14:ligatures w14:val="none"/>
              </w:rPr>
            </w:pPr>
            <w:r>
              <w:rPr>
                <w:rFonts w:hint="eastAsia" w:ascii="宋体" w:hAnsi="宋体" w:eastAsia="宋体" w:cs="宋体"/>
                <w:b/>
                <w:bCs/>
                <w:kern w:val="0"/>
                <w:sz w:val="24"/>
                <w14:ligatures w14:val="none"/>
              </w:rPr>
              <w:t>功能模块</w:t>
            </w:r>
          </w:p>
        </w:tc>
        <w:tc>
          <w:tcPr>
            <w:tcW w:w="4609" w:type="dxa"/>
            <w:shd w:val="clear" w:color="000000" w:fill="91AADF"/>
            <w:noWrap/>
            <w:vAlign w:val="center"/>
          </w:tcPr>
          <w:p w14:paraId="127923D9">
            <w:pPr>
              <w:widowControl/>
              <w:spacing w:after="0" w:line="240" w:lineRule="auto"/>
              <w:jc w:val="center"/>
              <w:rPr>
                <w:rFonts w:hint="eastAsia" w:ascii="宋体" w:hAnsi="宋体" w:eastAsia="宋体" w:cs="宋体"/>
                <w:b/>
                <w:bCs/>
                <w:kern w:val="0"/>
                <w:sz w:val="24"/>
                <w14:ligatures w14:val="none"/>
              </w:rPr>
            </w:pPr>
            <w:r>
              <w:rPr>
                <w:rFonts w:hint="eastAsia" w:ascii="宋体" w:hAnsi="宋体" w:eastAsia="宋体" w:cs="宋体"/>
                <w:b/>
                <w:bCs/>
                <w:kern w:val="0"/>
                <w:sz w:val="24"/>
                <w14:ligatures w14:val="none"/>
              </w:rPr>
              <w:t>技术要求</w:t>
            </w:r>
          </w:p>
        </w:tc>
      </w:tr>
      <w:tr w14:paraId="50D0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04" w:type="dxa"/>
            <w:noWrap/>
            <w:vAlign w:val="center"/>
          </w:tcPr>
          <w:p w14:paraId="3C314DBC">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1</w:t>
            </w:r>
          </w:p>
        </w:tc>
        <w:tc>
          <w:tcPr>
            <w:tcW w:w="1276" w:type="dxa"/>
            <w:vMerge w:val="restart"/>
            <w:noWrap/>
            <w:vAlign w:val="center"/>
          </w:tcPr>
          <w:p w14:paraId="4A80086D">
            <w:pPr>
              <w:widowControl/>
              <w:spacing w:after="0" w:line="240" w:lineRule="auto"/>
              <w:jc w:val="center"/>
              <w:rPr>
                <w:rFonts w:hint="eastAsia" w:ascii="宋体" w:hAnsi="宋体" w:eastAsia="宋体" w:cs="宋体"/>
                <w:kern w:val="0"/>
                <w:sz w:val="24"/>
                <w:lang w:eastAsia="zh-CN"/>
                <w14:ligatures w14:val="none"/>
              </w:rPr>
            </w:pPr>
            <w:r>
              <w:rPr>
                <w:rFonts w:hint="eastAsia" w:ascii="宋体" w:hAnsi="宋体" w:eastAsia="宋体" w:cs="宋体"/>
                <w:kern w:val="0"/>
                <w:sz w:val="24"/>
                <w14:ligatures w14:val="none"/>
              </w:rPr>
              <w:t>护理质量交叉检查</w:t>
            </w:r>
            <w:r>
              <w:rPr>
                <w:rFonts w:hint="eastAsia" w:ascii="宋体" w:hAnsi="宋体" w:cs="宋体"/>
                <w:kern w:val="0"/>
                <w:sz w:val="24"/>
                <w:lang w:eastAsia="zh-CN"/>
                <w14:ligatures w14:val="none"/>
              </w:rPr>
              <w:t>（</w:t>
            </w:r>
            <w:r>
              <w:rPr>
                <w:rFonts w:hint="eastAsia" w:ascii="宋体" w:hAnsi="宋体" w:cs="宋体"/>
                <w:kern w:val="0"/>
                <w:sz w:val="24"/>
                <w:lang w:val="en-US" w:eastAsia="zh-CN"/>
                <w14:ligatures w14:val="none"/>
              </w:rPr>
              <w:t>含PC端和移动端</w:t>
            </w:r>
            <w:r>
              <w:rPr>
                <w:rFonts w:hint="eastAsia" w:ascii="宋体" w:hAnsi="宋体" w:cs="宋体"/>
                <w:kern w:val="0"/>
                <w:sz w:val="24"/>
                <w:lang w:eastAsia="zh-CN"/>
                <w14:ligatures w14:val="none"/>
              </w:rPr>
              <w:t>）</w:t>
            </w:r>
          </w:p>
        </w:tc>
        <w:tc>
          <w:tcPr>
            <w:tcW w:w="1770" w:type="dxa"/>
            <w:noWrap/>
            <w:vAlign w:val="center"/>
          </w:tcPr>
          <w:p w14:paraId="2CD0235A">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交叉检查计划</w:t>
            </w:r>
          </w:p>
        </w:tc>
        <w:tc>
          <w:tcPr>
            <w:tcW w:w="4609" w:type="dxa"/>
            <w:vAlign w:val="center"/>
          </w:tcPr>
          <w:p w14:paraId="47E900CC">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支持护理部交叉检查计划制定与任务分配，包括分配质量检查表、检查科室、检查人员、检查周期形成质量检查计划任务，支持质量检查计划文档同步输出，</w:t>
            </w:r>
            <w:r>
              <w:rPr>
                <w:rFonts w:ascii="宋体" w:hAnsi="宋体" w:eastAsia="宋体" w:cs="宋体"/>
                <w:kern w:val="0"/>
                <w:sz w:val="24"/>
                <w14:ligatures w14:val="none"/>
              </w:rPr>
              <w:t>支持护理部制定交叉检查计划，包含任务分配、检查表关联、检查科室/人员/周期；提供多种视图展示计划进度；支持模板复用和历史复制</w:t>
            </w:r>
            <w:r>
              <w:rPr>
                <w:rFonts w:hint="eastAsia" w:ascii="宋体" w:hAnsi="宋体" w:eastAsia="宋体" w:cs="宋体"/>
                <w:kern w:val="0"/>
                <w:sz w:val="24"/>
                <w14:ligatures w14:val="none"/>
              </w:rPr>
              <w:t>便捷功能操作</w:t>
            </w:r>
          </w:p>
        </w:tc>
      </w:tr>
      <w:tr w14:paraId="04FA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4" w:type="dxa"/>
            <w:noWrap/>
            <w:vAlign w:val="center"/>
          </w:tcPr>
          <w:p w14:paraId="66430107">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2</w:t>
            </w:r>
          </w:p>
        </w:tc>
        <w:tc>
          <w:tcPr>
            <w:tcW w:w="1276" w:type="dxa"/>
            <w:vMerge w:val="continue"/>
            <w:vAlign w:val="center"/>
          </w:tcPr>
          <w:p w14:paraId="338B44CF">
            <w:pPr>
              <w:widowControl/>
              <w:spacing w:after="0" w:line="240" w:lineRule="auto"/>
              <w:jc w:val="center"/>
              <w:rPr>
                <w:rFonts w:hint="eastAsia" w:ascii="宋体" w:hAnsi="宋体" w:eastAsia="宋体" w:cs="宋体"/>
                <w:kern w:val="0"/>
                <w:sz w:val="24"/>
                <w14:ligatures w14:val="none"/>
              </w:rPr>
            </w:pPr>
          </w:p>
        </w:tc>
        <w:tc>
          <w:tcPr>
            <w:tcW w:w="1770" w:type="dxa"/>
            <w:noWrap/>
            <w:vAlign w:val="center"/>
          </w:tcPr>
          <w:p w14:paraId="00DB75D2">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执行质量检查</w:t>
            </w:r>
          </w:p>
        </w:tc>
        <w:tc>
          <w:tcPr>
            <w:tcW w:w="4609" w:type="dxa"/>
            <w:vAlign w:val="center"/>
          </w:tcPr>
          <w:p w14:paraId="7E43AABD">
            <w:pPr>
              <w:widowControl/>
              <w:spacing w:after="0" w:line="240" w:lineRule="auto"/>
              <w:rPr>
                <w:rFonts w:hint="default" w:ascii="宋体" w:hAnsi="宋体" w:eastAsia="宋体" w:cs="宋体"/>
                <w:color w:val="auto"/>
                <w:kern w:val="0"/>
                <w:sz w:val="24"/>
                <w:lang w:val="en-US" w:eastAsia="zh-CN"/>
                <w14:ligatures w14:val="none"/>
              </w:rPr>
            </w:pPr>
            <w:r>
              <w:rPr>
                <w:rFonts w:hint="eastAsia" w:ascii="宋体" w:hAnsi="宋体" w:eastAsia="宋体" w:cs="宋体"/>
                <w:color w:val="auto"/>
                <w:kern w:val="0"/>
                <w:sz w:val="24"/>
                <w14:ligatures w14:val="none"/>
              </w:rPr>
              <w:t>支持护理部交叉检查任务查看，使用</w:t>
            </w:r>
            <w:r>
              <w:rPr>
                <w:rFonts w:hint="eastAsia" w:ascii="宋体" w:hAnsi="宋体" w:eastAsia="宋体" w:cs="宋体"/>
                <w:color w:val="auto"/>
                <w:kern w:val="0"/>
                <w:sz w:val="24"/>
                <w:lang w:val="en-US" w:eastAsia="zh-CN"/>
                <w14:ligatures w14:val="none"/>
              </w:rPr>
              <w:t>手机端或</w:t>
            </w:r>
            <w:r>
              <w:rPr>
                <w:rFonts w:hint="eastAsia" w:ascii="宋体" w:hAnsi="宋体" w:eastAsia="宋体" w:cs="宋体"/>
                <w:color w:val="auto"/>
                <w:kern w:val="0"/>
                <w:sz w:val="24"/>
                <w14:ligatures w14:val="none"/>
              </w:rPr>
              <w:t>平板电脑进行按计划任务进行质量检查，支持增加临时质量检查任务功能，</w:t>
            </w:r>
            <w:r>
              <w:rPr>
                <w:rFonts w:ascii="宋体" w:hAnsi="宋体" w:eastAsia="宋体" w:cs="宋体"/>
                <w:color w:val="auto"/>
                <w:kern w:val="0"/>
                <w:sz w:val="24"/>
                <w14:ligatures w14:val="none"/>
              </w:rPr>
              <w:t>支持移动端按计划执行检查；支持临时检查任务；检查表支持动态配置评分规则，自动计算得分；检查结果可暂存、提交审核</w:t>
            </w:r>
            <w:r>
              <w:rPr>
                <w:rFonts w:hint="eastAsia" w:ascii="宋体" w:hAnsi="宋体" w:eastAsia="宋体" w:cs="宋体"/>
                <w:color w:val="auto"/>
                <w:kern w:val="0"/>
                <w:sz w:val="24"/>
                <w14:ligatures w14:val="none"/>
              </w:rPr>
              <w:t>，支持交叉检查结果审核下发和病区反馈功能，支持多人同时交叉检查</w:t>
            </w:r>
            <w:r>
              <w:rPr>
                <w:rFonts w:hint="eastAsia" w:ascii="宋体" w:hAnsi="宋体" w:eastAsia="宋体" w:cs="宋体"/>
                <w:color w:val="auto"/>
                <w:kern w:val="0"/>
                <w:sz w:val="24"/>
                <w:lang w:val="en-US" w:eastAsia="zh-CN"/>
                <w14:ligatures w14:val="none"/>
              </w:rPr>
              <w:t>录入评分</w:t>
            </w:r>
          </w:p>
        </w:tc>
      </w:tr>
      <w:tr w14:paraId="76D44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0852C756">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3</w:t>
            </w:r>
          </w:p>
        </w:tc>
        <w:tc>
          <w:tcPr>
            <w:tcW w:w="1276" w:type="dxa"/>
            <w:vMerge w:val="continue"/>
            <w:vAlign w:val="center"/>
          </w:tcPr>
          <w:p w14:paraId="6AB5D1E8">
            <w:pPr>
              <w:widowControl/>
              <w:spacing w:after="0" w:line="240" w:lineRule="auto"/>
              <w:jc w:val="center"/>
              <w:rPr>
                <w:rFonts w:hint="eastAsia" w:ascii="宋体" w:hAnsi="宋体" w:eastAsia="宋体" w:cs="宋体"/>
                <w:kern w:val="0"/>
                <w:sz w:val="24"/>
                <w14:ligatures w14:val="none"/>
              </w:rPr>
            </w:pPr>
          </w:p>
        </w:tc>
        <w:tc>
          <w:tcPr>
            <w:tcW w:w="1770" w:type="dxa"/>
            <w:noWrap/>
            <w:vAlign w:val="center"/>
          </w:tcPr>
          <w:p w14:paraId="5C429CCD">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质量问题原因分析</w:t>
            </w:r>
          </w:p>
        </w:tc>
        <w:tc>
          <w:tcPr>
            <w:tcW w:w="4609" w:type="dxa"/>
            <w:vAlign w:val="center"/>
          </w:tcPr>
          <w:p w14:paraId="0286576B">
            <w:pPr>
              <w:widowControl/>
              <w:spacing w:after="0" w:line="24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支持护理部交叉检查问题统计分析，支持使用柏拉图</w:t>
            </w:r>
            <w:r>
              <w:rPr>
                <w:rFonts w:hint="eastAsia" w:ascii="宋体" w:hAnsi="宋体" w:eastAsia="宋体" w:cs="宋体"/>
                <w:color w:val="auto"/>
                <w:kern w:val="0"/>
                <w:sz w:val="24"/>
                <w:lang w:eastAsia="zh-CN"/>
                <w14:ligatures w14:val="none"/>
              </w:rPr>
              <w:t>、</w:t>
            </w:r>
            <w:r>
              <w:rPr>
                <w:rFonts w:hint="eastAsia" w:ascii="宋体" w:hAnsi="宋体" w:eastAsia="宋体" w:cs="宋体"/>
                <w:color w:val="auto"/>
                <w:kern w:val="0"/>
                <w:sz w:val="24"/>
                <w:lang w:val="en-US" w:eastAsia="zh-CN"/>
                <w14:ligatures w14:val="none"/>
              </w:rPr>
              <w:t>柱状图等</w:t>
            </w:r>
            <w:r>
              <w:rPr>
                <w:rFonts w:hint="eastAsia" w:ascii="宋体" w:hAnsi="宋体" w:eastAsia="宋体" w:cs="宋体"/>
                <w:color w:val="auto"/>
                <w:kern w:val="0"/>
                <w:sz w:val="24"/>
                <w14:ligatures w14:val="none"/>
              </w:rPr>
              <w:t>筛选突出问题，支持输出质量问题分析报告</w:t>
            </w:r>
          </w:p>
        </w:tc>
      </w:tr>
      <w:tr w14:paraId="2518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9111B10">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4</w:t>
            </w:r>
          </w:p>
        </w:tc>
        <w:tc>
          <w:tcPr>
            <w:tcW w:w="1276" w:type="dxa"/>
            <w:vMerge w:val="continue"/>
            <w:vAlign w:val="center"/>
          </w:tcPr>
          <w:p w14:paraId="3047FE2B">
            <w:pPr>
              <w:widowControl/>
              <w:spacing w:after="0" w:line="240" w:lineRule="auto"/>
              <w:jc w:val="center"/>
              <w:rPr>
                <w:rFonts w:hint="eastAsia" w:ascii="宋体" w:hAnsi="宋体" w:eastAsia="宋体" w:cs="宋体"/>
                <w:kern w:val="0"/>
                <w:sz w:val="24"/>
                <w14:ligatures w14:val="none"/>
              </w:rPr>
            </w:pPr>
          </w:p>
        </w:tc>
        <w:tc>
          <w:tcPr>
            <w:tcW w:w="1770" w:type="dxa"/>
            <w:noWrap/>
            <w:vAlign w:val="center"/>
          </w:tcPr>
          <w:p w14:paraId="54EE8ACA">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整改措施计划</w:t>
            </w:r>
          </w:p>
        </w:tc>
        <w:tc>
          <w:tcPr>
            <w:tcW w:w="4609" w:type="dxa"/>
            <w:vAlign w:val="center"/>
          </w:tcPr>
          <w:p w14:paraId="5E4F590C">
            <w:pPr>
              <w:widowControl/>
              <w:spacing w:after="0" w:line="24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支持交叉检查质量问题录入原因、要素、整改措施、整改期限、执行人、复查人形成整改措施计划</w:t>
            </w:r>
          </w:p>
        </w:tc>
      </w:tr>
      <w:tr w14:paraId="78F2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4" w:type="dxa"/>
            <w:noWrap/>
            <w:vAlign w:val="center"/>
          </w:tcPr>
          <w:p w14:paraId="273460DC">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5</w:t>
            </w:r>
          </w:p>
        </w:tc>
        <w:tc>
          <w:tcPr>
            <w:tcW w:w="1276" w:type="dxa"/>
            <w:vMerge w:val="continue"/>
            <w:vAlign w:val="center"/>
          </w:tcPr>
          <w:p w14:paraId="1F74AA32">
            <w:pPr>
              <w:widowControl/>
              <w:spacing w:after="0" w:line="240" w:lineRule="auto"/>
              <w:jc w:val="center"/>
              <w:rPr>
                <w:rFonts w:hint="eastAsia" w:ascii="宋体" w:hAnsi="宋体" w:eastAsia="宋体" w:cs="宋体"/>
                <w:kern w:val="0"/>
                <w:sz w:val="24"/>
                <w14:ligatures w14:val="none"/>
              </w:rPr>
            </w:pPr>
          </w:p>
        </w:tc>
        <w:tc>
          <w:tcPr>
            <w:tcW w:w="1770" w:type="dxa"/>
            <w:noWrap/>
            <w:vAlign w:val="center"/>
          </w:tcPr>
          <w:p w14:paraId="59B20493">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整改措施计划（P）</w:t>
            </w:r>
          </w:p>
        </w:tc>
        <w:tc>
          <w:tcPr>
            <w:tcW w:w="4609" w:type="dxa"/>
            <w:vAlign w:val="center"/>
          </w:tcPr>
          <w:p w14:paraId="1D664F06">
            <w:pPr>
              <w:widowControl/>
              <w:spacing w:after="0" w:line="240" w:lineRule="auto"/>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支持三级质控（护理部三级质量抽查、大区二级质量抽查、病区一级质量自查）质量问题录入原因、要素、整改措施、整改期限、执行人、复查人形成整改措施计划</w:t>
            </w:r>
          </w:p>
        </w:tc>
      </w:tr>
      <w:tr w14:paraId="002D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0689EBA2">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6</w:t>
            </w:r>
          </w:p>
        </w:tc>
        <w:tc>
          <w:tcPr>
            <w:tcW w:w="1276" w:type="dxa"/>
            <w:vMerge w:val="continue"/>
            <w:vAlign w:val="center"/>
          </w:tcPr>
          <w:p w14:paraId="74215521">
            <w:pPr>
              <w:widowControl/>
              <w:spacing w:after="0" w:line="240" w:lineRule="auto"/>
              <w:jc w:val="center"/>
              <w:rPr>
                <w:rFonts w:hint="eastAsia" w:ascii="宋体" w:hAnsi="宋体" w:eastAsia="宋体" w:cs="宋体"/>
                <w:kern w:val="0"/>
                <w:sz w:val="24"/>
                <w14:ligatures w14:val="none"/>
              </w:rPr>
            </w:pPr>
          </w:p>
        </w:tc>
        <w:tc>
          <w:tcPr>
            <w:tcW w:w="1770" w:type="dxa"/>
            <w:noWrap/>
            <w:vAlign w:val="center"/>
          </w:tcPr>
          <w:p w14:paraId="3DCBC46E">
            <w:pPr>
              <w:widowControl/>
              <w:spacing w:after="0" w:line="240" w:lineRule="auto"/>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实施落实整改（D）</w:t>
            </w:r>
          </w:p>
        </w:tc>
        <w:tc>
          <w:tcPr>
            <w:tcW w:w="4609" w:type="dxa"/>
            <w:vAlign w:val="center"/>
          </w:tcPr>
          <w:p w14:paraId="4D3B8A19">
            <w:pPr>
              <w:widowControl/>
              <w:spacing w:after="0" w:line="240" w:lineRule="auto"/>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支持三级质控（护理部三级质量抽查、大区二级质量抽查、病区一级质量自查）整改措施任务执行，整改进度督导</w:t>
            </w:r>
          </w:p>
        </w:tc>
      </w:tr>
      <w:tr w14:paraId="2B3D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785CBF64">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7</w:t>
            </w:r>
          </w:p>
        </w:tc>
        <w:tc>
          <w:tcPr>
            <w:tcW w:w="1276" w:type="dxa"/>
            <w:vMerge w:val="continue"/>
            <w:vAlign w:val="center"/>
          </w:tcPr>
          <w:p w14:paraId="1927556B">
            <w:pPr>
              <w:widowControl/>
              <w:spacing w:after="0" w:line="240" w:lineRule="auto"/>
              <w:jc w:val="center"/>
              <w:rPr>
                <w:rFonts w:hint="eastAsia" w:ascii="宋体" w:hAnsi="宋体" w:eastAsia="宋体" w:cs="宋体"/>
                <w:kern w:val="0"/>
                <w:sz w:val="24"/>
                <w14:ligatures w14:val="none"/>
              </w:rPr>
            </w:pPr>
          </w:p>
        </w:tc>
        <w:tc>
          <w:tcPr>
            <w:tcW w:w="1770" w:type="dxa"/>
            <w:noWrap/>
            <w:vAlign w:val="center"/>
          </w:tcPr>
          <w:p w14:paraId="1504B5ED">
            <w:pPr>
              <w:widowControl/>
              <w:spacing w:after="0" w:line="240" w:lineRule="auto"/>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整改效果评价（C）</w:t>
            </w:r>
          </w:p>
        </w:tc>
        <w:tc>
          <w:tcPr>
            <w:tcW w:w="4609" w:type="dxa"/>
            <w:vAlign w:val="center"/>
          </w:tcPr>
          <w:p w14:paraId="70C40695">
            <w:pPr>
              <w:widowControl/>
              <w:spacing w:after="0" w:line="240" w:lineRule="auto"/>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支持三级质控（护理部三级质量抽查、大区二级质量抽查、病区一级质量自查）整改效果评价，支持使用平板电脑进行整改效果评分</w:t>
            </w:r>
          </w:p>
        </w:tc>
      </w:tr>
      <w:tr w14:paraId="2015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705398EB">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8</w:t>
            </w:r>
          </w:p>
        </w:tc>
        <w:tc>
          <w:tcPr>
            <w:tcW w:w="1276" w:type="dxa"/>
            <w:vMerge w:val="continue"/>
            <w:vAlign w:val="center"/>
          </w:tcPr>
          <w:p w14:paraId="521E6442">
            <w:pPr>
              <w:widowControl/>
              <w:spacing w:after="0" w:line="240" w:lineRule="auto"/>
              <w:jc w:val="center"/>
              <w:rPr>
                <w:rFonts w:hint="eastAsia" w:ascii="宋体" w:hAnsi="宋体" w:eastAsia="宋体" w:cs="宋体"/>
                <w:kern w:val="0"/>
                <w:sz w:val="24"/>
                <w14:ligatures w14:val="none"/>
              </w:rPr>
            </w:pPr>
          </w:p>
        </w:tc>
        <w:tc>
          <w:tcPr>
            <w:tcW w:w="1770" w:type="dxa"/>
            <w:noWrap/>
            <w:vAlign w:val="center"/>
          </w:tcPr>
          <w:p w14:paraId="72F91F99">
            <w:pPr>
              <w:widowControl/>
              <w:spacing w:after="0" w:line="240" w:lineRule="auto"/>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总结持续改进（A）</w:t>
            </w:r>
          </w:p>
        </w:tc>
        <w:tc>
          <w:tcPr>
            <w:tcW w:w="4609" w:type="dxa"/>
            <w:vAlign w:val="center"/>
          </w:tcPr>
          <w:p w14:paraId="5A3E38CD">
            <w:pPr>
              <w:widowControl/>
              <w:spacing w:after="0" w:line="240" w:lineRule="auto"/>
              <w:jc w:val="both"/>
              <w:rPr>
                <w:rFonts w:hint="eastAsia" w:ascii="宋体" w:hAnsi="宋体" w:eastAsia="宋体" w:cs="宋体"/>
                <w:kern w:val="0"/>
                <w:sz w:val="24"/>
                <w14:ligatures w14:val="none"/>
              </w:rPr>
            </w:pPr>
            <w:r>
              <w:rPr>
                <w:rFonts w:hint="eastAsia" w:ascii="宋体" w:hAnsi="宋体" w:eastAsia="宋体" w:cs="宋体"/>
                <w:kern w:val="0"/>
                <w:sz w:val="24"/>
                <w14:ligatures w14:val="none"/>
              </w:rPr>
              <w:t>支持三级质控（护理部三级质量抽查、大区二级质量抽查、病区一级质量自查）整改结果评定，对于整改不理想问题可进行再次整改持续改进</w:t>
            </w:r>
          </w:p>
        </w:tc>
      </w:tr>
      <w:tr w14:paraId="0A6EF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4" w:type="dxa"/>
            <w:noWrap/>
            <w:vAlign w:val="center"/>
          </w:tcPr>
          <w:p w14:paraId="051841BD">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9</w:t>
            </w:r>
          </w:p>
        </w:tc>
        <w:tc>
          <w:tcPr>
            <w:tcW w:w="1276" w:type="dxa"/>
            <w:vMerge w:val="continue"/>
            <w:vAlign w:val="center"/>
          </w:tcPr>
          <w:p w14:paraId="0E9E9102">
            <w:pPr>
              <w:widowControl/>
              <w:spacing w:after="0" w:line="240" w:lineRule="auto"/>
              <w:jc w:val="center"/>
              <w:rPr>
                <w:rFonts w:hint="eastAsia" w:ascii="宋体" w:hAnsi="宋体" w:eastAsia="宋体" w:cs="宋体"/>
                <w:kern w:val="0"/>
                <w:sz w:val="24"/>
                <w14:ligatures w14:val="none"/>
              </w:rPr>
            </w:pPr>
          </w:p>
        </w:tc>
        <w:tc>
          <w:tcPr>
            <w:tcW w:w="1770" w:type="dxa"/>
            <w:noWrap/>
            <w:vAlign w:val="center"/>
          </w:tcPr>
          <w:p w14:paraId="742DA6AE">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质控明细表</w:t>
            </w:r>
          </w:p>
        </w:tc>
        <w:tc>
          <w:tcPr>
            <w:tcW w:w="4609" w:type="dxa"/>
            <w:noWrap/>
            <w:vAlign w:val="center"/>
          </w:tcPr>
          <w:p w14:paraId="166060D1">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查看各科室交叉检查逐项评分及扣分原因，支持按年度/季度/科室/表单类型筛选</w:t>
            </w:r>
          </w:p>
        </w:tc>
      </w:tr>
      <w:tr w14:paraId="2E34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5D51DBD8">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10</w:t>
            </w:r>
          </w:p>
        </w:tc>
        <w:tc>
          <w:tcPr>
            <w:tcW w:w="1276" w:type="dxa"/>
            <w:vMerge w:val="continue"/>
            <w:vAlign w:val="center"/>
          </w:tcPr>
          <w:p w14:paraId="286BDAF1">
            <w:pPr>
              <w:widowControl/>
              <w:spacing w:after="0" w:line="240" w:lineRule="auto"/>
              <w:jc w:val="center"/>
              <w:rPr>
                <w:rFonts w:hint="eastAsia" w:ascii="宋体" w:hAnsi="宋体" w:eastAsia="宋体" w:cs="宋体"/>
                <w:kern w:val="0"/>
                <w:sz w:val="24"/>
                <w14:ligatures w14:val="none"/>
              </w:rPr>
            </w:pPr>
          </w:p>
        </w:tc>
        <w:tc>
          <w:tcPr>
            <w:tcW w:w="1770" w:type="dxa"/>
            <w:noWrap/>
            <w:vAlign w:val="center"/>
          </w:tcPr>
          <w:p w14:paraId="4CBB117D">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四率基数设置</w:t>
            </w:r>
          </w:p>
        </w:tc>
        <w:tc>
          <w:tcPr>
            <w:tcW w:w="4609" w:type="dxa"/>
            <w:noWrap/>
            <w:vAlign w:val="center"/>
          </w:tcPr>
          <w:p w14:paraId="3F9ABC41">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配置跌倒、压疮等统计基数数据，支持按科室维护抽查例数等基础参数</w:t>
            </w:r>
          </w:p>
        </w:tc>
      </w:tr>
      <w:tr w14:paraId="1487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3F7F39DF">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11</w:t>
            </w:r>
          </w:p>
        </w:tc>
        <w:tc>
          <w:tcPr>
            <w:tcW w:w="1276" w:type="dxa"/>
            <w:vMerge w:val="continue"/>
            <w:vAlign w:val="center"/>
          </w:tcPr>
          <w:p w14:paraId="0EDBF6A2">
            <w:pPr>
              <w:widowControl/>
              <w:spacing w:after="0" w:line="240" w:lineRule="auto"/>
              <w:jc w:val="center"/>
              <w:rPr>
                <w:rFonts w:hint="eastAsia" w:ascii="宋体" w:hAnsi="宋体" w:eastAsia="宋体" w:cs="宋体"/>
                <w:kern w:val="0"/>
                <w:sz w:val="24"/>
                <w14:ligatures w14:val="none"/>
              </w:rPr>
            </w:pPr>
          </w:p>
        </w:tc>
        <w:tc>
          <w:tcPr>
            <w:tcW w:w="1770" w:type="dxa"/>
            <w:noWrap/>
            <w:vAlign w:val="center"/>
          </w:tcPr>
          <w:p w14:paraId="2791576E">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四率基数汇总</w:t>
            </w:r>
          </w:p>
        </w:tc>
        <w:tc>
          <w:tcPr>
            <w:tcW w:w="4609" w:type="dxa"/>
            <w:noWrap/>
            <w:vAlign w:val="center"/>
          </w:tcPr>
          <w:p w14:paraId="0DD3E1BE">
            <w:pPr>
              <w:widowControl/>
              <w:spacing w:after="0" w:line="24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汇总各科室四率抽查基数数据，支持按年度/季度/片区/科室查询导出</w:t>
            </w:r>
          </w:p>
        </w:tc>
      </w:tr>
      <w:tr w14:paraId="0C62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3EADD2CF">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12</w:t>
            </w:r>
          </w:p>
        </w:tc>
        <w:tc>
          <w:tcPr>
            <w:tcW w:w="1276" w:type="dxa"/>
            <w:vMerge w:val="continue"/>
            <w:vAlign w:val="center"/>
          </w:tcPr>
          <w:p w14:paraId="2D7D1ED9">
            <w:pPr>
              <w:widowControl/>
              <w:spacing w:after="0" w:line="240" w:lineRule="auto"/>
              <w:jc w:val="center"/>
              <w:rPr>
                <w:rFonts w:hint="eastAsia" w:ascii="宋体" w:hAnsi="宋体" w:eastAsia="宋体" w:cs="宋体"/>
                <w:kern w:val="0"/>
                <w:sz w:val="24"/>
                <w14:ligatures w14:val="none"/>
              </w:rPr>
            </w:pPr>
          </w:p>
        </w:tc>
        <w:tc>
          <w:tcPr>
            <w:tcW w:w="1770" w:type="dxa"/>
            <w:noWrap/>
            <w:vAlign w:val="center"/>
          </w:tcPr>
          <w:p w14:paraId="341547E5">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不良数统计表</w:t>
            </w:r>
          </w:p>
        </w:tc>
        <w:tc>
          <w:tcPr>
            <w:tcW w:w="4609" w:type="dxa"/>
            <w:noWrap/>
            <w:vAlign w:val="center"/>
          </w:tcPr>
          <w:p w14:paraId="2F73E699">
            <w:pPr>
              <w:widowControl/>
              <w:spacing w:after="0" w:line="240" w:lineRule="auto"/>
              <w:rPr>
                <w:rFonts w:hint="eastAsia" w:ascii="宋体" w:hAnsi="宋体" w:eastAsia="宋体" w:cs="宋体"/>
                <w:color w:val="auto"/>
                <w:kern w:val="0"/>
                <w:sz w:val="24"/>
                <w:lang w:eastAsia="zh-CN"/>
                <w14:ligatures w14:val="none"/>
              </w:rPr>
            </w:pPr>
            <w:r>
              <w:rPr>
                <w:rFonts w:hint="eastAsia" w:ascii="宋体" w:hAnsi="宋体" w:eastAsia="宋体" w:cs="宋体"/>
                <w:color w:val="auto"/>
                <w:kern w:val="0"/>
                <w:sz w:val="24"/>
                <w14:ligatures w14:val="none"/>
              </w:rPr>
              <w:t>统计各片区/科室护理质量不良事件数量，支持按片区/按科室多维度查看</w:t>
            </w:r>
            <w:r>
              <w:rPr>
                <w:rFonts w:hint="eastAsia" w:ascii="宋体" w:hAnsi="宋体" w:eastAsia="宋体" w:cs="宋体"/>
                <w:color w:val="auto"/>
                <w:kern w:val="0"/>
                <w:sz w:val="24"/>
                <w:lang w:eastAsia="zh-CN"/>
                <w14:ligatures w14:val="none"/>
              </w:rPr>
              <w:t>，</w:t>
            </w:r>
            <w:r>
              <w:rPr>
                <w:rFonts w:hint="eastAsia" w:ascii="宋体" w:hAnsi="宋体" w:eastAsia="宋体" w:cs="宋体"/>
                <w:color w:val="auto"/>
                <w:kern w:val="0"/>
                <w:sz w:val="24"/>
                <w:lang w:val="en-US" w:eastAsia="zh-CN"/>
                <w14:ligatures w14:val="none"/>
              </w:rPr>
              <w:t>支持图表排序展示。</w:t>
            </w:r>
          </w:p>
        </w:tc>
      </w:tr>
      <w:tr w14:paraId="2D81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2FD36BAE">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13</w:t>
            </w:r>
          </w:p>
        </w:tc>
        <w:tc>
          <w:tcPr>
            <w:tcW w:w="1276" w:type="dxa"/>
            <w:vMerge w:val="continue"/>
            <w:vAlign w:val="center"/>
          </w:tcPr>
          <w:p w14:paraId="5CD6BFFC">
            <w:pPr>
              <w:widowControl/>
              <w:spacing w:after="0" w:line="240" w:lineRule="auto"/>
              <w:jc w:val="center"/>
              <w:rPr>
                <w:rFonts w:hint="eastAsia" w:ascii="宋体" w:hAnsi="宋体" w:eastAsia="宋体" w:cs="宋体"/>
                <w:kern w:val="0"/>
                <w:sz w:val="24"/>
                <w14:ligatures w14:val="none"/>
              </w:rPr>
            </w:pPr>
          </w:p>
        </w:tc>
        <w:tc>
          <w:tcPr>
            <w:tcW w:w="1770" w:type="dxa"/>
            <w:noWrap/>
            <w:vAlign w:val="center"/>
          </w:tcPr>
          <w:p w14:paraId="35901538">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总分汇总表</w:t>
            </w:r>
          </w:p>
        </w:tc>
        <w:tc>
          <w:tcPr>
            <w:tcW w:w="4609" w:type="dxa"/>
            <w:noWrap/>
            <w:vAlign w:val="center"/>
          </w:tcPr>
          <w:p w14:paraId="738AC3AE">
            <w:pPr>
              <w:widowControl/>
              <w:spacing w:after="0" w:line="240" w:lineRule="auto"/>
              <w:rPr>
                <w:rFonts w:hint="eastAsia" w:ascii="宋体" w:hAnsi="宋体" w:eastAsia="宋体" w:cs="宋体"/>
                <w:color w:val="auto"/>
                <w:kern w:val="0"/>
                <w:sz w:val="24"/>
                <w:lang w:eastAsia="zh-CN"/>
                <w14:ligatures w14:val="none"/>
              </w:rPr>
            </w:pPr>
            <w:r>
              <w:rPr>
                <w:rFonts w:hint="eastAsia" w:ascii="宋体" w:hAnsi="宋体" w:eastAsia="宋体" w:cs="宋体"/>
                <w:color w:val="auto"/>
                <w:kern w:val="0"/>
                <w:sz w:val="24"/>
                <w14:ligatures w14:val="none"/>
              </w:rPr>
              <w:t>汇总各片区/科室三级质控总评分，支持按年度/季度/片区/科室筛选导出</w:t>
            </w:r>
            <w:r>
              <w:rPr>
                <w:rFonts w:hint="eastAsia" w:ascii="宋体" w:hAnsi="宋体" w:eastAsia="宋体" w:cs="宋体"/>
                <w:color w:val="auto"/>
                <w:kern w:val="0"/>
                <w:sz w:val="24"/>
                <w:lang w:eastAsia="zh-CN"/>
                <w14:ligatures w14:val="none"/>
              </w:rPr>
              <w:t>，</w:t>
            </w:r>
            <w:r>
              <w:rPr>
                <w:rFonts w:hint="eastAsia" w:ascii="宋体" w:hAnsi="宋体" w:eastAsia="宋体" w:cs="宋体"/>
                <w:color w:val="auto"/>
                <w:kern w:val="0"/>
                <w:sz w:val="24"/>
                <w:lang w:val="en-US" w:eastAsia="zh-CN"/>
                <w14:ligatures w14:val="none"/>
              </w:rPr>
              <w:t>支持图表排序展示。</w:t>
            </w:r>
          </w:p>
        </w:tc>
      </w:tr>
      <w:tr w14:paraId="2192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6CC2ADFA">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14</w:t>
            </w:r>
          </w:p>
        </w:tc>
        <w:tc>
          <w:tcPr>
            <w:tcW w:w="1276" w:type="dxa"/>
            <w:vMerge w:val="continue"/>
            <w:vAlign w:val="center"/>
          </w:tcPr>
          <w:p w14:paraId="039934FA">
            <w:pPr>
              <w:widowControl/>
              <w:spacing w:after="0" w:line="240" w:lineRule="auto"/>
              <w:jc w:val="center"/>
              <w:rPr>
                <w:rFonts w:hint="eastAsia" w:ascii="宋体" w:hAnsi="宋体" w:eastAsia="宋体" w:cs="宋体"/>
                <w:kern w:val="0"/>
                <w:sz w:val="24"/>
                <w14:ligatures w14:val="none"/>
              </w:rPr>
            </w:pPr>
          </w:p>
        </w:tc>
        <w:tc>
          <w:tcPr>
            <w:tcW w:w="1770" w:type="dxa"/>
            <w:noWrap/>
            <w:vAlign w:val="center"/>
          </w:tcPr>
          <w:p w14:paraId="279216B1">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手术导管核对落实</w:t>
            </w:r>
          </w:p>
        </w:tc>
        <w:tc>
          <w:tcPr>
            <w:tcW w:w="4609" w:type="dxa"/>
            <w:noWrap/>
            <w:vAlign w:val="center"/>
          </w:tcPr>
          <w:p w14:paraId="2A7D3CCC">
            <w:pPr>
              <w:widowControl/>
              <w:spacing w:after="0" w:line="24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统计手术导管核对正确率，展示抽查条目数及落实情况，支持按年度/季度查询导出</w:t>
            </w:r>
          </w:p>
        </w:tc>
      </w:tr>
      <w:tr w14:paraId="55E9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0139F9CC">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15</w:t>
            </w:r>
          </w:p>
        </w:tc>
        <w:tc>
          <w:tcPr>
            <w:tcW w:w="1276" w:type="dxa"/>
            <w:vMerge w:val="continue"/>
            <w:vAlign w:val="center"/>
          </w:tcPr>
          <w:p w14:paraId="2830C813">
            <w:pPr>
              <w:widowControl/>
              <w:spacing w:after="0" w:line="240" w:lineRule="auto"/>
              <w:jc w:val="center"/>
              <w:rPr>
                <w:rFonts w:hint="eastAsia" w:ascii="宋体" w:hAnsi="宋体" w:eastAsia="宋体" w:cs="宋体"/>
                <w:kern w:val="0"/>
                <w:sz w:val="24"/>
                <w14:ligatures w14:val="none"/>
              </w:rPr>
            </w:pPr>
          </w:p>
        </w:tc>
        <w:tc>
          <w:tcPr>
            <w:tcW w:w="1770" w:type="dxa"/>
            <w:noWrap/>
            <w:vAlign w:val="center"/>
          </w:tcPr>
          <w:p w14:paraId="727846E2">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供应室四种合格率</w:t>
            </w:r>
          </w:p>
        </w:tc>
        <w:tc>
          <w:tcPr>
            <w:tcW w:w="4609" w:type="dxa"/>
            <w:noWrap/>
            <w:vAlign w:val="center"/>
          </w:tcPr>
          <w:p w14:paraId="0B444A79">
            <w:pPr>
              <w:widowControl/>
              <w:spacing w:after="0" w:line="24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统计供应室灭菌物品四种合格率，支持按年度/季度查询导出</w:t>
            </w:r>
          </w:p>
        </w:tc>
      </w:tr>
      <w:tr w14:paraId="36DA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0143399B">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16</w:t>
            </w:r>
          </w:p>
        </w:tc>
        <w:tc>
          <w:tcPr>
            <w:tcW w:w="1276" w:type="dxa"/>
            <w:vMerge w:val="continue"/>
            <w:vAlign w:val="center"/>
          </w:tcPr>
          <w:p w14:paraId="0B059AFF">
            <w:pPr>
              <w:widowControl/>
              <w:spacing w:after="0" w:line="240" w:lineRule="auto"/>
              <w:jc w:val="center"/>
              <w:rPr>
                <w:rFonts w:hint="eastAsia" w:ascii="宋体" w:hAnsi="宋体" w:eastAsia="宋体" w:cs="宋体"/>
                <w:kern w:val="0"/>
                <w:sz w:val="24"/>
                <w14:ligatures w14:val="none"/>
              </w:rPr>
            </w:pPr>
          </w:p>
        </w:tc>
        <w:tc>
          <w:tcPr>
            <w:tcW w:w="1770" w:type="dxa"/>
            <w:noWrap/>
            <w:vAlign w:val="center"/>
          </w:tcPr>
          <w:p w14:paraId="7117D824">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质控组排班设置</w:t>
            </w:r>
          </w:p>
        </w:tc>
        <w:tc>
          <w:tcPr>
            <w:tcW w:w="4609" w:type="dxa"/>
            <w:noWrap/>
            <w:vAlign w:val="center"/>
          </w:tcPr>
          <w:p w14:paraId="3ACBC890">
            <w:pPr>
              <w:widowControl/>
              <w:spacing w:after="0" w:line="24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配置质控人员检查安排，支持分组管理、发布/撤销发布、添加分组及备注</w:t>
            </w:r>
          </w:p>
        </w:tc>
      </w:tr>
      <w:tr w14:paraId="609D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67F26371">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17</w:t>
            </w:r>
          </w:p>
        </w:tc>
        <w:tc>
          <w:tcPr>
            <w:tcW w:w="1276" w:type="dxa"/>
            <w:vMerge w:val="continue"/>
            <w:vAlign w:val="center"/>
          </w:tcPr>
          <w:p w14:paraId="58DDCCC7">
            <w:pPr>
              <w:widowControl/>
              <w:spacing w:after="0" w:line="240" w:lineRule="auto"/>
              <w:jc w:val="center"/>
              <w:rPr>
                <w:rFonts w:hint="eastAsia" w:ascii="宋体" w:hAnsi="宋体" w:eastAsia="宋体" w:cs="宋体"/>
                <w:kern w:val="0"/>
                <w:sz w:val="24"/>
                <w14:ligatures w14:val="none"/>
              </w:rPr>
            </w:pPr>
          </w:p>
        </w:tc>
        <w:tc>
          <w:tcPr>
            <w:tcW w:w="1770" w:type="dxa"/>
            <w:noWrap/>
            <w:vAlign w:val="center"/>
          </w:tcPr>
          <w:p w14:paraId="5005C941">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三级质控模板设置</w:t>
            </w:r>
          </w:p>
        </w:tc>
        <w:tc>
          <w:tcPr>
            <w:tcW w:w="4609" w:type="dxa"/>
            <w:noWrap/>
            <w:vAlign w:val="center"/>
          </w:tcPr>
          <w:p w14:paraId="0906B016">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质控模板要支持可配置化，支持添加、修改、删除操作</w:t>
            </w:r>
          </w:p>
        </w:tc>
      </w:tr>
      <w:tr w14:paraId="1C1A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04" w:type="dxa"/>
            <w:noWrap/>
            <w:vAlign w:val="center"/>
          </w:tcPr>
          <w:p w14:paraId="2823674F">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18</w:t>
            </w:r>
          </w:p>
        </w:tc>
        <w:tc>
          <w:tcPr>
            <w:tcW w:w="1276" w:type="dxa"/>
            <w:vMerge w:val="restart"/>
            <w:vAlign w:val="center"/>
          </w:tcPr>
          <w:p w14:paraId="713EFEFD">
            <w:pPr>
              <w:widowControl/>
              <w:spacing w:after="0" w:line="240" w:lineRule="auto"/>
              <w:jc w:val="center"/>
              <w:rPr>
                <w:rFonts w:hint="eastAsia" w:ascii="宋体" w:hAnsi="宋体" w:eastAsia="宋体" w:cs="宋体"/>
                <w:kern w:val="0"/>
                <w:sz w:val="24"/>
                <w:lang w:eastAsia="zh-CN"/>
                <w14:ligatures w14:val="none"/>
              </w:rPr>
            </w:pPr>
            <w:r>
              <w:rPr>
                <w:rFonts w:hint="eastAsia" w:ascii="宋体" w:hAnsi="宋体" w:eastAsia="宋体" w:cs="宋体"/>
                <w:kern w:val="0"/>
                <w:sz w:val="24"/>
                <w14:ligatures w14:val="none"/>
              </w:rPr>
              <w:t>临床护理服务全过程评价管理</w:t>
            </w:r>
            <w:r>
              <w:rPr>
                <w:rFonts w:hint="eastAsia" w:ascii="宋体" w:hAnsi="宋体" w:eastAsia="宋体" w:cs="宋体"/>
                <w:kern w:val="0"/>
                <w:sz w:val="24"/>
                <w:lang w:eastAsia="zh-CN"/>
                <w14:ligatures w14:val="none"/>
              </w:rPr>
              <w:t>（</w:t>
            </w:r>
            <w:r>
              <w:rPr>
                <w:rFonts w:hint="eastAsia" w:ascii="宋体" w:hAnsi="宋体" w:eastAsia="宋体" w:cs="宋体"/>
                <w:kern w:val="0"/>
                <w:sz w:val="24"/>
                <w:lang w:val="en-US" w:eastAsia="zh-CN"/>
                <w14:ligatures w14:val="none"/>
              </w:rPr>
              <w:t>临床14条</w:t>
            </w:r>
            <w:r>
              <w:rPr>
                <w:rFonts w:hint="eastAsia" w:ascii="宋体" w:hAnsi="宋体" w:eastAsia="宋体" w:cs="宋体"/>
                <w:kern w:val="0"/>
                <w:sz w:val="24"/>
                <w:lang w:eastAsia="zh-CN"/>
                <w14:ligatures w14:val="none"/>
              </w:rPr>
              <w:t>）</w:t>
            </w:r>
            <w:r>
              <w:rPr>
                <w:rFonts w:hint="eastAsia" w:ascii="宋体" w:hAnsi="宋体" w:cs="宋体"/>
                <w:kern w:val="0"/>
                <w:sz w:val="24"/>
                <w:lang w:val="en-US" w:eastAsia="zh-CN"/>
                <w14:ligatures w14:val="none"/>
              </w:rPr>
              <w:t>含PC端和移动端</w:t>
            </w:r>
          </w:p>
        </w:tc>
        <w:tc>
          <w:tcPr>
            <w:tcW w:w="1770" w:type="dxa"/>
            <w:noWrap/>
            <w:vAlign w:val="center"/>
          </w:tcPr>
          <w:p w14:paraId="18C92015">
            <w:pPr>
              <w:widowControl/>
              <w:spacing w:after="0" w:line="240" w:lineRule="auto"/>
              <w:rPr>
                <w:rFonts w:hint="eastAsia" w:ascii="宋体" w:hAnsi="宋体" w:eastAsia="宋体" w:cs="宋体"/>
                <w:kern w:val="0"/>
                <w:sz w:val="24"/>
                <w14:ligatures w14:val="none"/>
              </w:rPr>
            </w:pPr>
            <w:r>
              <w:rPr>
                <w:rFonts w:ascii="宋体" w:hAnsi="宋体" w:eastAsia="宋体" w:cs="宋体"/>
                <w:kern w:val="0"/>
                <w:sz w:val="24"/>
                <w14:ligatures w14:val="none"/>
              </w:rPr>
              <w:t>护长版评价表管理</w:t>
            </w:r>
          </w:p>
        </w:tc>
        <w:tc>
          <w:tcPr>
            <w:tcW w:w="4609" w:type="dxa"/>
            <w:noWrap/>
          </w:tcPr>
          <w:p w14:paraId="76E075F4">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临床患者护理质量（护理服务全过程）评价表（护长版），包含护理服务项目、服务标准、分值、检查方法、评分标准，支持录入检查患者/护士人数、得分、存在问题、亮点、突出问题汇总、整改措施等。</w:t>
            </w:r>
          </w:p>
        </w:tc>
      </w:tr>
      <w:tr w14:paraId="67C4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301432AB">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19</w:t>
            </w:r>
          </w:p>
        </w:tc>
        <w:tc>
          <w:tcPr>
            <w:tcW w:w="1276" w:type="dxa"/>
            <w:vMerge w:val="continue"/>
            <w:vAlign w:val="center"/>
          </w:tcPr>
          <w:p w14:paraId="11E8889D">
            <w:pPr>
              <w:widowControl/>
              <w:spacing w:after="0" w:line="240" w:lineRule="auto"/>
              <w:jc w:val="center"/>
              <w:rPr>
                <w:rFonts w:hint="eastAsia" w:ascii="宋体" w:hAnsi="宋体" w:eastAsia="宋体" w:cs="宋体"/>
                <w:kern w:val="0"/>
                <w:sz w:val="24"/>
                <w14:ligatures w14:val="none"/>
              </w:rPr>
            </w:pPr>
          </w:p>
        </w:tc>
        <w:tc>
          <w:tcPr>
            <w:tcW w:w="1770" w:type="dxa"/>
            <w:noWrap/>
          </w:tcPr>
          <w:p w14:paraId="20CDB53F">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检查患者/护士人数</w:t>
            </w:r>
          </w:p>
        </w:tc>
        <w:tc>
          <w:tcPr>
            <w:tcW w:w="4609" w:type="dxa"/>
            <w:noWrap/>
          </w:tcPr>
          <w:p w14:paraId="0EAEECEF">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录入检查患者/护士人数。支持PC端和移动端录入。</w:t>
            </w:r>
          </w:p>
        </w:tc>
      </w:tr>
      <w:tr w14:paraId="780D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6FA712D9">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20</w:t>
            </w:r>
          </w:p>
        </w:tc>
        <w:tc>
          <w:tcPr>
            <w:tcW w:w="1276" w:type="dxa"/>
            <w:vMerge w:val="continue"/>
            <w:vAlign w:val="center"/>
          </w:tcPr>
          <w:p w14:paraId="778B02E5">
            <w:pPr>
              <w:widowControl/>
              <w:spacing w:after="0" w:line="240" w:lineRule="auto"/>
              <w:jc w:val="center"/>
              <w:rPr>
                <w:rFonts w:hint="eastAsia" w:ascii="宋体" w:hAnsi="宋体" w:eastAsia="宋体" w:cs="宋体"/>
                <w:kern w:val="0"/>
                <w:sz w:val="24"/>
                <w14:ligatures w14:val="none"/>
              </w:rPr>
            </w:pPr>
          </w:p>
        </w:tc>
        <w:tc>
          <w:tcPr>
            <w:tcW w:w="1770" w:type="dxa"/>
            <w:noWrap/>
          </w:tcPr>
          <w:p w14:paraId="2AFAF2F8">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得分</w:t>
            </w:r>
          </w:p>
        </w:tc>
        <w:tc>
          <w:tcPr>
            <w:tcW w:w="4609" w:type="dxa"/>
            <w:noWrap/>
          </w:tcPr>
          <w:p w14:paraId="7847DD98">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根据存在的问题录入\计算该项得分。支持PC端和移动端录入。</w:t>
            </w:r>
          </w:p>
        </w:tc>
      </w:tr>
      <w:tr w14:paraId="20F7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2952A45D">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21</w:t>
            </w:r>
          </w:p>
        </w:tc>
        <w:tc>
          <w:tcPr>
            <w:tcW w:w="1276" w:type="dxa"/>
            <w:vMerge w:val="continue"/>
            <w:vAlign w:val="center"/>
          </w:tcPr>
          <w:p w14:paraId="62784D23">
            <w:pPr>
              <w:widowControl/>
              <w:spacing w:after="0" w:line="240" w:lineRule="auto"/>
              <w:jc w:val="center"/>
              <w:rPr>
                <w:rFonts w:hint="eastAsia" w:ascii="宋体" w:hAnsi="宋体" w:eastAsia="宋体" w:cs="宋体"/>
                <w:kern w:val="0"/>
                <w:sz w:val="24"/>
                <w14:ligatures w14:val="none"/>
              </w:rPr>
            </w:pPr>
          </w:p>
        </w:tc>
        <w:tc>
          <w:tcPr>
            <w:tcW w:w="1770" w:type="dxa"/>
            <w:noWrap/>
          </w:tcPr>
          <w:p w14:paraId="3C343140">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存在问题</w:t>
            </w:r>
          </w:p>
        </w:tc>
        <w:tc>
          <w:tcPr>
            <w:tcW w:w="4609" w:type="dxa"/>
            <w:noWrap/>
          </w:tcPr>
          <w:p w14:paraId="39522F8E">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录入该项存在的问题，支持调用模板，支持另存为模板。支持PC端和移动端录入。</w:t>
            </w:r>
          </w:p>
        </w:tc>
      </w:tr>
      <w:tr w14:paraId="678A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40B0925">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22</w:t>
            </w:r>
          </w:p>
        </w:tc>
        <w:tc>
          <w:tcPr>
            <w:tcW w:w="1276" w:type="dxa"/>
            <w:vMerge w:val="continue"/>
            <w:vAlign w:val="center"/>
          </w:tcPr>
          <w:p w14:paraId="766AA2B6">
            <w:pPr>
              <w:widowControl/>
              <w:spacing w:after="0" w:line="240" w:lineRule="auto"/>
              <w:jc w:val="center"/>
              <w:rPr>
                <w:rFonts w:hint="eastAsia" w:ascii="宋体" w:hAnsi="宋体" w:eastAsia="宋体" w:cs="宋体"/>
                <w:kern w:val="0"/>
                <w:sz w:val="24"/>
                <w14:ligatures w14:val="none"/>
              </w:rPr>
            </w:pPr>
          </w:p>
        </w:tc>
        <w:tc>
          <w:tcPr>
            <w:tcW w:w="1770" w:type="dxa"/>
            <w:noWrap/>
          </w:tcPr>
          <w:p w14:paraId="73F10AE3">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亮点</w:t>
            </w:r>
          </w:p>
        </w:tc>
        <w:tc>
          <w:tcPr>
            <w:tcW w:w="4609" w:type="dxa"/>
            <w:noWrap/>
          </w:tcPr>
          <w:p w14:paraId="013BA087">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录入亮点，支持调用模板，支持另存为模板。支持PC端和移动端录入。</w:t>
            </w:r>
          </w:p>
        </w:tc>
      </w:tr>
      <w:tr w14:paraId="7144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35C09CF9">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23</w:t>
            </w:r>
          </w:p>
        </w:tc>
        <w:tc>
          <w:tcPr>
            <w:tcW w:w="1276" w:type="dxa"/>
            <w:vMerge w:val="continue"/>
            <w:vAlign w:val="center"/>
          </w:tcPr>
          <w:p w14:paraId="3952D9AB">
            <w:pPr>
              <w:widowControl/>
              <w:spacing w:after="0" w:line="240" w:lineRule="auto"/>
              <w:jc w:val="center"/>
              <w:rPr>
                <w:rFonts w:hint="eastAsia" w:ascii="宋体" w:hAnsi="宋体" w:eastAsia="宋体" w:cs="宋体"/>
                <w:kern w:val="0"/>
                <w:sz w:val="24"/>
                <w14:ligatures w14:val="none"/>
              </w:rPr>
            </w:pPr>
          </w:p>
        </w:tc>
        <w:tc>
          <w:tcPr>
            <w:tcW w:w="1770" w:type="dxa"/>
            <w:noWrap/>
          </w:tcPr>
          <w:p w14:paraId="3A754D76">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突出问题汇总</w:t>
            </w:r>
          </w:p>
        </w:tc>
        <w:tc>
          <w:tcPr>
            <w:tcW w:w="4609" w:type="dxa"/>
            <w:noWrap/>
          </w:tcPr>
          <w:p w14:paraId="412987A0">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录入突出问题，支持调用模板，支持另存为模板。支持PC端和移动端录入。</w:t>
            </w:r>
          </w:p>
        </w:tc>
      </w:tr>
      <w:tr w14:paraId="4AFD5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7AF3B259">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24</w:t>
            </w:r>
          </w:p>
        </w:tc>
        <w:tc>
          <w:tcPr>
            <w:tcW w:w="1276" w:type="dxa"/>
            <w:vMerge w:val="continue"/>
            <w:vAlign w:val="center"/>
          </w:tcPr>
          <w:p w14:paraId="720DEC27">
            <w:pPr>
              <w:widowControl/>
              <w:spacing w:after="0" w:line="240" w:lineRule="auto"/>
              <w:jc w:val="center"/>
              <w:rPr>
                <w:rFonts w:hint="eastAsia" w:ascii="宋体" w:hAnsi="宋体" w:eastAsia="宋体" w:cs="宋体"/>
                <w:kern w:val="0"/>
                <w:sz w:val="24"/>
                <w14:ligatures w14:val="none"/>
              </w:rPr>
            </w:pPr>
          </w:p>
        </w:tc>
        <w:tc>
          <w:tcPr>
            <w:tcW w:w="1770" w:type="dxa"/>
            <w:noWrap/>
          </w:tcPr>
          <w:p w14:paraId="1B297CB2">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整改措施</w:t>
            </w:r>
          </w:p>
        </w:tc>
        <w:tc>
          <w:tcPr>
            <w:tcW w:w="4609" w:type="dxa"/>
            <w:noWrap/>
          </w:tcPr>
          <w:p w14:paraId="21A17B21">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录入整改措施，支持调用模板，支持另存为模板。支持PC端和移动端录入。</w:t>
            </w:r>
          </w:p>
        </w:tc>
      </w:tr>
      <w:tr w14:paraId="235E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7447C345">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25</w:t>
            </w:r>
          </w:p>
        </w:tc>
        <w:tc>
          <w:tcPr>
            <w:tcW w:w="1276" w:type="dxa"/>
            <w:vMerge w:val="continue"/>
            <w:vAlign w:val="center"/>
          </w:tcPr>
          <w:p w14:paraId="001B20DC">
            <w:pPr>
              <w:widowControl/>
              <w:spacing w:after="0" w:line="240" w:lineRule="auto"/>
              <w:jc w:val="center"/>
              <w:rPr>
                <w:rFonts w:hint="eastAsia" w:ascii="宋体" w:hAnsi="宋体" w:eastAsia="宋体" w:cs="宋体"/>
                <w:kern w:val="0"/>
                <w:sz w:val="24"/>
                <w14:ligatures w14:val="none"/>
              </w:rPr>
            </w:pPr>
          </w:p>
        </w:tc>
        <w:tc>
          <w:tcPr>
            <w:tcW w:w="1770" w:type="dxa"/>
            <w:noWrap/>
            <w:vAlign w:val="center"/>
          </w:tcPr>
          <w:p w14:paraId="2BC855E4">
            <w:pPr>
              <w:widowControl/>
              <w:spacing w:after="0" w:line="240" w:lineRule="auto"/>
              <w:rPr>
                <w:rFonts w:hint="eastAsia" w:ascii="宋体" w:hAnsi="宋体" w:eastAsia="宋体" w:cs="宋体"/>
                <w:kern w:val="0"/>
                <w:sz w:val="24"/>
                <w14:ligatures w14:val="none"/>
              </w:rPr>
            </w:pPr>
            <w:r>
              <w:rPr>
                <w:rFonts w:ascii="宋体" w:hAnsi="宋体" w:eastAsia="宋体" w:cs="宋体"/>
                <w:kern w:val="0"/>
                <w:sz w:val="24"/>
                <w14:ligatures w14:val="none"/>
              </w:rPr>
              <w:t>组长版评价表</w:t>
            </w:r>
          </w:p>
        </w:tc>
        <w:tc>
          <w:tcPr>
            <w:tcW w:w="4609" w:type="dxa"/>
            <w:noWrap/>
          </w:tcPr>
          <w:p w14:paraId="3F93C79F">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临床患者护理质量（护理服务全过程）评价表（护理组长版）, 包含护理服务项目、服务标准、分值、检查方法、评分标准，支持录入管床护士，得分，存在问题，亮点，存在问题，整改措施，效果反馈等。</w:t>
            </w:r>
          </w:p>
        </w:tc>
      </w:tr>
      <w:tr w14:paraId="22ED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68F42826">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26</w:t>
            </w:r>
          </w:p>
        </w:tc>
        <w:tc>
          <w:tcPr>
            <w:tcW w:w="1276" w:type="dxa"/>
            <w:vMerge w:val="continue"/>
            <w:vAlign w:val="center"/>
          </w:tcPr>
          <w:p w14:paraId="79B519A3">
            <w:pPr>
              <w:widowControl/>
              <w:spacing w:after="0" w:line="240" w:lineRule="auto"/>
              <w:jc w:val="center"/>
              <w:rPr>
                <w:rFonts w:hint="eastAsia" w:ascii="宋体" w:hAnsi="宋体" w:eastAsia="宋体" w:cs="宋体"/>
                <w:kern w:val="0"/>
                <w:sz w:val="24"/>
                <w14:ligatures w14:val="none"/>
              </w:rPr>
            </w:pPr>
          </w:p>
        </w:tc>
        <w:tc>
          <w:tcPr>
            <w:tcW w:w="1770" w:type="dxa"/>
            <w:noWrap/>
          </w:tcPr>
          <w:p w14:paraId="33A56845">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得分</w:t>
            </w:r>
          </w:p>
        </w:tc>
        <w:tc>
          <w:tcPr>
            <w:tcW w:w="4609" w:type="dxa"/>
            <w:noWrap/>
          </w:tcPr>
          <w:p w14:paraId="6B9DE1D3">
            <w:pPr>
              <w:widowControl/>
              <w:spacing w:after="0" w:line="24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根据存在的问题录入\计算该项得分。支持PC端和移动端录入。</w:t>
            </w:r>
            <w:r>
              <w:rPr>
                <w:rFonts w:hint="eastAsia" w:ascii="宋体" w:hAnsi="宋体" w:eastAsia="宋体" w:cs="宋体"/>
                <w:color w:val="auto"/>
                <w:kern w:val="0"/>
                <w:sz w:val="24"/>
                <w:lang w:val="en-US" w:eastAsia="zh-CN"/>
                <w14:ligatures w14:val="none"/>
              </w:rPr>
              <w:t>支持图表排序展示。</w:t>
            </w:r>
          </w:p>
        </w:tc>
      </w:tr>
      <w:tr w14:paraId="314F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0600DCDC">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27</w:t>
            </w:r>
          </w:p>
        </w:tc>
        <w:tc>
          <w:tcPr>
            <w:tcW w:w="1276" w:type="dxa"/>
            <w:vMerge w:val="continue"/>
            <w:vAlign w:val="center"/>
          </w:tcPr>
          <w:p w14:paraId="6A25996B">
            <w:pPr>
              <w:widowControl/>
              <w:spacing w:after="0" w:line="240" w:lineRule="auto"/>
              <w:jc w:val="center"/>
              <w:rPr>
                <w:rFonts w:hint="eastAsia" w:ascii="宋体" w:hAnsi="宋体" w:eastAsia="宋体" w:cs="宋体"/>
                <w:kern w:val="0"/>
                <w:sz w:val="24"/>
                <w14:ligatures w14:val="none"/>
              </w:rPr>
            </w:pPr>
          </w:p>
        </w:tc>
        <w:tc>
          <w:tcPr>
            <w:tcW w:w="1770" w:type="dxa"/>
            <w:noWrap/>
          </w:tcPr>
          <w:p w14:paraId="3F7B923C">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存在问题</w:t>
            </w:r>
          </w:p>
        </w:tc>
        <w:tc>
          <w:tcPr>
            <w:tcW w:w="4609" w:type="dxa"/>
            <w:noWrap/>
          </w:tcPr>
          <w:p w14:paraId="02A5E503">
            <w:pPr>
              <w:widowControl/>
              <w:spacing w:after="0" w:line="24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录入该项存在的问题，支持调用模板，支持另存为模板。</w:t>
            </w:r>
          </w:p>
        </w:tc>
      </w:tr>
      <w:tr w14:paraId="6A33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BA5A9F0">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28</w:t>
            </w:r>
          </w:p>
        </w:tc>
        <w:tc>
          <w:tcPr>
            <w:tcW w:w="1276" w:type="dxa"/>
            <w:vMerge w:val="continue"/>
            <w:vAlign w:val="center"/>
          </w:tcPr>
          <w:p w14:paraId="2D752BEA">
            <w:pPr>
              <w:widowControl/>
              <w:spacing w:after="0" w:line="240" w:lineRule="auto"/>
              <w:jc w:val="center"/>
              <w:rPr>
                <w:rFonts w:hint="eastAsia" w:ascii="宋体" w:hAnsi="宋体" w:eastAsia="宋体" w:cs="宋体"/>
                <w:kern w:val="0"/>
                <w:sz w:val="24"/>
                <w14:ligatures w14:val="none"/>
              </w:rPr>
            </w:pPr>
          </w:p>
        </w:tc>
        <w:tc>
          <w:tcPr>
            <w:tcW w:w="1770" w:type="dxa"/>
            <w:noWrap/>
          </w:tcPr>
          <w:p w14:paraId="03226DAE">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亮点</w:t>
            </w:r>
          </w:p>
        </w:tc>
        <w:tc>
          <w:tcPr>
            <w:tcW w:w="4609" w:type="dxa"/>
            <w:noWrap/>
          </w:tcPr>
          <w:p w14:paraId="5AD64C21">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录入该项亮点，支持调用模板，支持另存为模板。支持PC端和移动端录入。</w:t>
            </w:r>
          </w:p>
        </w:tc>
      </w:tr>
      <w:tr w14:paraId="25AB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5350BF9A">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29</w:t>
            </w:r>
          </w:p>
        </w:tc>
        <w:tc>
          <w:tcPr>
            <w:tcW w:w="1276" w:type="dxa"/>
            <w:vMerge w:val="continue"/>
            <w:vAlign w:val="center"/>
          </w:tcPr>
          <w:p w14:paraId="5BD34D69">
            <w:pPr>
              <w:widowControl/>
              <w:spacing w:after="0" w:line="240" w:lineRule="auto"/>
              <w:jc w:val="center"/>
              <w:rPr>
                <w:rFonts w:hint="eastAsia" w:ascii="宋体" w:hAnsi="宋体" w:eastAsia="宋体" w:cs="宋体"/>
                <w:kern w:val="0"/>
                <w:sz w:val="24"/>
                <w14:ligatures w14:val="none"/>
              </w:rPr>
            </w:pPr>
          </w:p>
        </w:tc>
        <w:tc>
          <w:tcPr>
            <w:tcW w:w="1770" w:type="dxa"/>
            <w:noWrap/>
          </w:tcPr>
          <w:p w14:paraId="544DA683">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存在问题汇总</w:t>
            </w:r>
          </w:p>
        </w:tc>
        <w:tc>
          <w:tcPr>
            <w:tcW w:w="4609" w:type="dxa"/>
            <w:noWrap/>
          </w:tcPr>
          <w:p w14:paraId="41F9C29C">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录入突出问题，支持调用模板，支持另存为模板。支持PC端和移动端录入。</w:t>
            </w:r>
          </w:p>
        </w:tc>
      </w:tr>
      <w:tr w14:paraId="1EA6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8B44631">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30</w:t>
            </w:r>
          </w:p>
        </w:tc>
        <w:tc>
          <w:tcPr>
            <w:tcW w:w="1276" w:type="dxa"/>
            <w:vMerge w:val="continue"/>
            <w:vAlign w:val="center"/>
          </w:tcPr>
          <w:p w14:paraId="46F5984C">
            <w:pPr>
              <w:widowControl/>
              <w:spacing w:after="0" w:line="240" w:lineRule="auto"/>
              <w:jc w:val="center"/>
              <w:rPr>
                <w:rFonts w:hint="eastAsia" w:ascii="宋体" w:hAnsi="宋体" w:eastAsia="宋体" w:cs="宋体"/>
                <w:kern w:val="0"/>
                <w:sz w:val="24"/>
                <w14:ligatures w14:val="none"/>
              </w:rPr>
            </w:pPr>
          </w:p>
        </w:tc>
        <w:tc>
          <w:tcPr>
            <w:tcW w:w="1770" w:type="dxa"/>
            <w:noWrap/>
          </w:tcPr>
          <w:p w14:paraId="56E074EC">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整改措施</w:t>
            </w:r>
          </w:p>
        </w:tc>
        <w:tc>
          <w:tcPr>
            <w:tcW w:w="4609" w:type="dxa"/>
            <w:noWrap/>
          </w:tcPr>
          <w:p w14:paraId="7BF26F5A">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录入整改措施，支持调用模板，支持另存为模板。支持PC端和移动端录入。</w:t>
            </w:r>
          </w:p>
        </w:tc>
      </w:tr>
      <w:tr w14:paraId="3F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7F042D93">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31</w:t>
            </w:r>
          </w:p>
        </w:tc>
        <w:tc>
          <w:tcPr>
            <w:tcW w:w="1276" w:type="dxa"/>
            <w:vMerge w:val="continue"/>
            <w:vAlign w:val="center"/>
          </w:tcPr>
          <w:p w14:paraId="5E5552BE">
            <w:pPr>
              <w:widowControl/>
              <w:spacing w:after="0" w:line="240" w:lineRule="auto"/>
              <w:jc w:val="center"/>
              <w:rPr>
                <w:rFonts w:hint="eastAsia" w:ascii="宋体" w:hAnsi="宋体" w:eastAsia="宋体" w:cs="宋体"/>
                <w:kern w:val="0"/>
                <w:sz w:val="24"/>
                <w14:ligatures w14:val="none"/>
              </w:rPr>
            </w:pPr>
          </w:p>
        </w:tc>
        <w:tc>
          <w:tcPr>
            <w:tcW w:w="1770" w:type="dxa"/>
            <w:noWrap/>
          </w:tcPr>
          <w:p w14:paraId="0A54240F">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效果反馈</w:t>
            </w:r>
          </w:p>
        </w:tc>
        <w:tc>
          <w:tcPr>
            <w:tcW w:w="4609" w:type="dxa"/>
            <w:noWrap/>
          </w:tcPr>
          <w:p w14:paraId="58F80F8A">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录入效果反馈，支持调用模板，支持另存为模板。支持PC端和移动端录入。</w:t>
            </w:r>
          </w:p>
        </w:tc>
      </w:tr>
      <w:tr w14:paraId="211F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23238762">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32</w:t>
            </w:r>
          </w:p>
        </w:tc>
        <w:tc>
          <w:tcPr>
            <w:tcW w:w="1276" w:type="dxa"/>
            <w:vMerge w:val="continue"/>
            <w:vAlign w:val="center"/>
          </w:tcPr>
          <w:p w14:paraId="250D8D8D">
            <w:pPr>
              <w:widowControl/>
              <w:spacing w:after="0" w:line="240" w:lineRule="auto"/>
              <w:jc w:val="center"/>
              <w:rPr>
                <w:rFonts w:hint="eastAsia" w:ascii="宋体" w:hAnsi="宋体" w:eastAsia="宋体" w:cs="宋体"/>
                <w:kern w:val="0"/>
                <w:sz w:val="24"/>
                <w14:ligatures w14:val="none"/>
              </w:rPr>
            </w:pPr>
          </w:p>
        </w:tc>
        <w:tc>
          <w:tcPr>
            <w:tcW w:w="1770" w:type="dxa"/>
            <w:noWrap/>
          </w:tcPr>
          <w:p w14:paraId="13FC10A0">
            <w:pPr>
              <w:widowControl/>
              <w:spacing w:after="0" w:line="240" w:lineRule="auto"/>
              <w:rPr>
                <w:rFonts w:hint="eastAsia" w:ascii="宋体" w:hAnsi="宋体" w:eastAsia="宋体" w:cs="宋体"/>
                <w:kern w:val="0"/>
                <w:sz w:val="24"/>
                <w14:ligatures w14:val="none"/>
              </w:rPr>
            </w:pPr>
            <w:r>
              <w:rPr>
                <w:rFonts w:ascii="宋体" w:hAnsi="宋体" w:eastAsia="宋体" w:cs="宋体"/>
                <w:kern w:val="0"/>
                <w:sz w:val="24"/>
                <w14:ligatures w14:val="none"/>
              </w:rPr>
              <w:t>常见问题库与快捷引用</w:t>
            </w:r>
          </w:p>
        </w:tc>
        <w:tc>
          <w:tcPr>
            <w:tcW w:w="4609" w:type="dxa"/>
            <w:noWrap/>
          </w:tcPr>
          <w:p w14:paraId="481678A8">
            <w:pPr>
              <w:widowControl/>
              <w:spacing w:after="0" w:line="240" w:lineRule="auto"/>
              <w:rPr>
                <w:rFonts w:hint="eastAsia" w:ascii="宋体" w:hAnsi="宋体" w:eastAsia="宋体" w:cs="宋体"/>
                <w:kern w:val="0"/>
                <w:sz w:val="24"/>
                <w14:ligatures w14:val="none"/>
              </w:rPr>
            </w:pPr>
            <w:r>
              <w:rPr>
                <w:rFonts w:ascii="宋体" w:hAnsi="宋体" w:eastAsia="宋体" w:cs="宋体"/>
                <w:kern w:val="0"/>
                <w:sz w:val="24"/>
                <w14:ligatures w14:val="none"/>
              </w:rPr>
              <w:t>录入“存在问题”或“整改措施”时，支持一键调用以往常见问题模板库（如“床头抬高不足”“手卫生未执行”），避免重复打字，提高录入效率</w:t>
            </w:r>
          </w:p>
        </w:tc>
      </w:tr>
      <w:tr w14:paraId="39BA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53F69001">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33</w:t>
            </w:r>
          </w:p>
        </w:tc>
        <w:tc>
          <w:tcPr>
            <w:tcW w:w="1276" w:type="dxa"/>
            <w:vMerge w:val="continue"/>
            <w:vAlign w:val="center"/>
          </w:tcPr>
          <w:p w14:paraId="34FF523A">
            <w:pPr>
              <w:widowControl/>
              <w:spacing w:after="0" w:line="240" w:lineRule="auto"/>
              <w:jc w:val="center"/>
              <w:rPr>
                <w:rFonts w:hint="eastAsia" w:ascii="宋体" w:hAnsi="宋体" w:eastAsia="宋体" w:cs="宋体"/>
                <w:kern w:val="0"/>
                <w:sz w:val="24"/>
                <w14:ligatures w14:val="none"/>
              </w:rPr>
            </w:pPr>
          </w:p>
        </w:tc>
        <w:tc>
          <w:tcPr>
            <w:tcW w:w="1770" w:type="dxa"/>
            <w:noWrap/>
          </w:tcPr>
          <w:p w14:paraId="42024912">
            <w:pPr>
              <w:widowControl/>
              <w:spacing w:after="0" w:line="240" w:lineRule="auto"/>
              <w:rPr>
                <w:rFonts w:hint="eastAsia" w:ascii="宋体" w:hAnsi="宋体" w:eastAsia="宋体" w:cs="宋体"/>
                <w:kern w:val="0"/>
                <w:sz w:val="24"/>
                <w14:ligatures w14:val="none"/>
              </w:rPr>
            </w:pPr>
            <w:r>
              <w:rPr>
                <w:rFonts w:ascii="宋体" w:hAnsi="宋体" w:eastAsia="宋体" w:cs="宋体"/>
                <w:kern w:val="0"/>
                <w:sz w:val="24"/>
                <w14:ligatures w14:val="none"/>
              </w:rPr>
              <w:t>语音录入</w:t>
            </w:r>
          </w:p>
        </w:tc>
        <w:tc>
          <w:tcPr>
            <w:tcW w:w="4609" w:type="dxa"/>
            <w:noWrap/>
          </w:tcPr>
          <w:p w14:paraId="6CBA14BF">
            <w:pPr>
              <w:widowControl/>
              <w:spacing w:after="0" w:line="240" w:lineRule="auto"/>
              <w:rPr>
                <w:rFonts w:hint="eastAsia" w:ascii="宋体" w:hAnsi="宋体" w:eastAsia="宋体" w:cs="宋体"/>
                <w:kern w:val="0"/>
                <w:sz w:val="24"/>
                <w14:ligatures w14:val="none"/>
              </w:rPr>
            </w:pPr>
            <w:r>
              <w:rPr>
                <w:rFonts w:ascii="宋体" w:hAnsi="宋体" w:eastAsia="宋体" w:cs="宋体"/>
                <w:kern w:val="0"/>
                <w:sz w:val="24"/>
                <w14:ligatures w14:val="none"/>
              </w:rPr>
              <w:t>在移动端录入存在问题、亮点、整改措施时，支持语音转文字输入，提升现场检查效率</w:t>
            </w:r>
          </w:p>
        </w:tc>
      </w:tr>
      <w:tr w14:paraId="040D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3946B760">
            <w:pPr>
              <w:widowControl/>
              <w:spacing w:after="0" w:line="240" w:lineRule="auto"/>
              <w:jc w:val="center"/>
              <w:rPr>
                <w:rFonts w:hint="default" w:ascii="宋体" w:hAnsi="宋体" w:eastAsia="宋体" w:cs="宋体"/>
                <w:kern w:val="0"/>
                <w:sz w:val="24"/>
                <w:lang w:val="en-US" w:eastAsia="zh-CN"/>
                <w14:ligatures w14:val="none"/>
              </w:rPr>
            </w:pPr>
            <w:r>
              <w:rPr>
                <w:rFonts w:hint="eastAsia" w:ascii="宋体" w:hAnsi="宋体" w:eastAsia="宋体" w:cs="宋体"/>
                <w:kern w:val="0"/>
                <w:sz w:val="24"/>
                <w:lang w:val="en-US" w:eastAsia="zh-CN"/>
                <w14:ligatures w14:val="none"/>
              </w:rPr>
              <w:t>34</w:t>
            </w:r>
          </w:p>
        </w:tc>
        <w:tc>
          <w:tcPr>
            <w:tcW w:w="1276" w:type="dxa"/>
            <w:vMerge w:val="continue"/>
            <w:vAlign w:val="center"/>
          </w:tcPr>
          <w:p w14:paraId="79BDA875">
            <w:pPr>
              <w:widowControl/>
              <w:spacing w:after="0" w:line="240" w:lineRule="auto"/>
              <w:jc w:val="center"/>
              <w:rPr>
                <w:rFonts w:hint="eastAsia" w:ascii="宋体" w:hAnsi="宋体" w:eastAsia="宋体" w:cs="宋体"/>
                <w:kern w:val="0"/>
                <w:sz w:val="24"/>
                <w14:ligatures w14:val="none"/>
              </w:rPr>
            </w:pPr>
          </w:p>
        </w:tc>
        <w:tc>
          <w:tcPr>
            <w:tcW w:w="1770" w:type="dxa"/>
            <w:noWrap/>
          </w:tcPr>
          <w:p w14:paraId="30FF0E14">
            <w:pPr>
              <w:widowControl/>
              <w:spacing w:after="0" w:line="240" w:lineRule="auto"/>
              <w:rPr>
                <w:rFonts w:hint="default" w:ascii="宋体" w:hAnsi="宋体" w:eastAsia="宋体" w:cs="宋体"/>
                <w:kern w:val="0"/>
                <w:sz w:val="24"/>
                <w:lang w:val="en-US" w:eastAsia="zh-CN"/>
                <w14:ligatures w14:val="none"/>
              </w:rPr>
            </w:pPr>
            <w:r>
              <w:rPr>
                <w:rFonts w:hint="eastAsia" w:ascii="宋体" w:hAnsi="宋体" w:eastAsia="宋体" w:cs="宋体"/>
                <w:kern w:val="0"/>
                <w:sz w:val="24"/>
                <w:lang w:val="en-US" w:eastAsia="zh-CN"/>
                <w14:ligatures w14:val="none"/>
              </w:rPr>
              <w:t>分析报告</w:t>
            </w:r>
          </w:p>
        </w:tc>
        <w:tc>
          <w:tcPr>
            <w:tcW w:w="4609" w:type="dxa"/>
            <w:noWrap/>
          </w:tcPr>
          <w:p w14:paraId="5DE372D8">
            <w:pPr>
              <w:widowControl/>
              <w:spacing w:after="0" w:line="240" w:lineRule="auto"/>
              <w:rPr>
                <w:rFonts w:ascii="宋体" w:hAnsi="宋体" w:eastAsia="宋体" w:cs="宋体"/>
                <w:kern w:val="0"/>
                <w:sz w:val="24"/>
                <w14:ligatures w14:val="none"/>
              </w:rPr>
            </w:pPr>
            <w:r>
              <w:rPr>
                <w:rFonts w:hint="eastAsia" w:ascii="宋体" w:hAnsi="宋体" w:eastAsia="宋体" w:cs="宋体"/>
                <w:kern w:val="0"/>
                <w:sz w:val="24"/>
                <w14:ligatures w14:val="none"/>
              </w:rPr>
              <w:t>要求快速生成</w:t>
            </w:r>
            <w:r>
              <w:rPr>
                <w:rFonts w:hint="eastAsia" w:ascii="宋体" w:hAnsi="宋体" w:eastAsia="宋体" w:cs="宋体"/>
                <w:kern w:val="0"/>
                <w:sz w:val="24"/>
                <w:lang w:val="en-US" w:eastAsia="zh-CN"/>
                <w14:ligatures w14:val="none"/>
              </w:rPr>
              <w:t>分析报告</w:t>
            </w:r>
            <w:r>
              <w:rPr>
                <w:rFonts w:hint="eastAsia" w:ascii="宋体" w:hAnsi="宋体" w:eastAsia="宋体" w:cs="宋体"/>
                <w:kern w:val="0"/>
                <w:sz w:val="24"/>
                <w14:ligatures w14:val="none"/>
              </w:rPr>
              <w:t>的功能</w:t>
            </w:r>
            <w:r>
              <w:rPr>
                <w:rFonts w:hint="eastAsia" w:ascii="宋体" w:hAnsi="宋体" w:eastAsia="宋体" w:cs="宋体"/>
                <w:kern w:val="0"/>
                <w:sz w:val="24"/>
                <w:lang w:eastAsia="zh-CN"/>
                <w14:ligatures w14:val="none"/>
              </w:rPr>
              <w:t>，</w:t>
            </w:r>
            <w:r>
              <w:rPr>
                <w:rFonts w:ascii="宋体" w:hAnsi="宋体" w:eastAsia="宋体" w:cs="宋体"/>
                <w:sz w:val="24"/>
                <w:szCs w:val="24"/>
              </w:rPr>
              <w:t>检查发现问题实现自动化归集、计算与汇总</w:t>
            </w:r>
            <w:r>
              <w:rPr>
                <w:rFonts w:hint="eastAsia" w:ascii="宋体" w:hAnsi="宋体" w:eastAsia="宋体" w:cs="宋体"/>
                <w:sz w:val="24"/>
                <w:szCs w:val="24"/>
                <w:lang w:eastAsia="zh-CN"/>
              </w:rPr>
              <w:t>，</w:t>
            </w:r>
            <w:r>
              <w:rPr>
                <w:rFonts w:ascii="宋体" w:hAnsi="宋体" w:eastAsia="宋体" w:cs="宋体"/>
                <w:sz w:val="24"/>
                <w:szCs w:val="24"/>
              </w:rPr>
              <w:t>图表相结合的可视化形式展示</w:t>
            </w:r>
            <w:r>
              <w:rPr>
                <w:rFonts w:hint="eastAsia" w:ascii="宋体" w:hAnsi="宋体" w:eastAsia="宋体" w:cs="宋体"/>
                <w:kern w:val="0"/>
                <w:sz w:val="24"/>
                <w14:ligatures w14:val="none"/>
              </w:rPr>
              <w:t>，报告具有评价法、鱼骨图等工具，具有重点问题确定和分析整改功能，支持报告导出成WORD文档。</w:t>
            </w:r>
          </w:p>
        </w:tc>
      </w:tr>
      <w:tr w14:paraId="74C9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51806C30">
            <w:pPr>
              <w:widowControl/>
              <w:spacing w:after="0" w:line="240" w:lineRule="auto"/>
              <w:jc w:val="center"/>
              <w:rPr>
                <w:rFonts w:hint="eastAsia" w:ascii="宋体" w:hAnsi="宋体" w:eastAsia="宋体" w:cs="宋体"/>
                <w:kern w:val="0"/>
                <w:sz w:val="24"/>
                <w:lang w:val="en-US" w:eastAsia="zh-CN"/>
                <w14:ligatures w14:val="none"/>
              </w:rPr>
            </w:pPr>
            <w:r>
              <w:rPr>
                <w:rFonts w:hint="eastAsia" w:ascii="宋体" w:hAnsi="宋体" w:eastAsia="宋体" w:cs="宋体"/>
                <w:kern w:val="0"/>
                <w:sz w:val="24"/>
                <w14:ligatures w14:val="none"/>
              </w:rPr>
              <w:t>3</w:t>
            </w:r>
            <w:r>
              <w:rPr>
                <w:rFonts w:hint="eastAsia" w:ascii="宋体" w:hAnsi="宋体" w:eastAsia="宋体" w:cs="宋体"/>
                <w:kern w:val="0"/>
                <w:sz w:val="24"/>
                <w:lang w:val="en-US" w:eastAsia="zh-CN"/>
                <w14:ligatures w14:val="none"/>
              </w:rPr>
              <w:t>5</w:t>
            </w:r>
          </w:p>
        </w:tc>
        <w:tc>
          <w:tcPr>
            <w:tcW w:w="1276" w:type="dxa"/>
            <w:vAlign w:val="center"/>
          </w:tcPr>
          <w:p w14:paraId="46C3537D">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会议管理</w:t>
            </w:r>
          </w:p>
        </w:tc>
        <w:tc>
          <w:tcPr>
            <w:tcW w:w="1770" w:type="dxa"/>
            <w:noWrap/>
            <w:vAlign w:val="center"/>
          </w:tcPr>
          <w:p w14:paraId="4E66CB62">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质控会议记录</w:t>
            </w:r>
          </w:p>
        </w:tc>
        <w:tc>
          <w:tcPr>
            <w:tcW w:w="4609" w:type="dxa"/>
            <w:noWrap/>
            <w:vAlign w:val="center"/>
          </w:tcPr>
          <w:p w14:paraId="58955ACC">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管理和维护质控会议记录，要支持参会人员扫码签到签退功能，快速生成会议内容</w:t>
            </w:r>
          </w:p>
        </w:tc>
      </w:tr>
      <w:tr w14:paraId="1D6C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643831CF">
            <w:pPr>
              <w:widowControl/>
              <w:spacing w:after="0" w:line="240" w:lineRule="auto"/>
              <w:jc w:val="center"/>
              <w:rPr>
                <w:rFonts w:hint="eastAsia" w:ascii="宋体" w:hAnsi="宋体" w:eastAsia="宋体" w:cs="宋体"/>
                <w:kern w:val="0"/>
                <w:sz w:val="24"/>
                <w:lang w:val="en-US" w:eastAsia="zh-CN"/>
                <w14:ligatures w14:val="none"/>
              </w:rPr>
            </w:pPr>
            <w:r>
              <w:rPr>
                <w:rFonts w:hint="eastAsia" w:ascii="宋体" w:hAnsi="宋体" w:eastAsia="宋体" w:cs="宋体"/>
                <w:kern w:val="0"/>
                <w:sz w:val="24"/>
                <w14:ligatures w14:val="none"/>
              </w:rPr>
              <w:t>3</w:t>
            </w:r>
            <w:r>
              <w:rPr>
                <w:rFonts w:hint="eastAsia" w:ascii="宋体" w:hAnsi="宋体" w:eastAsia="宋体" w:cs="宋体"/>
                <w:kern w:val="0"/>
                <w:sz w:val="24"/>
                <w:lang w:val="en-US" w:eastAsia="zh-CN"/>
                <w14:ligatures w14:val="none"/>
              </w:rPr>
              <w:t>6</w:t>
            </w:r>
          </w:p>
        </w:tc>
        <w:tc>
          <w:tcPr>
            <w:tcW w:w="1276" w:type="dxa"/>
            <w:vAlign w:val="center"/>
          </w:tcPr>
          <w:p w14:paraId="5ADBAFA2">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质控报告</w:t>
            </w:r>
          </w:p>
        </w:tc>
        <w:tc>
          <w:tcPr>
            <w:tcW w:w="1770" w:type="dxa"/>
            <w:noWrap/>
            <w:vAlign w:val="center"/>
          </w:tcPr>
          <w:p w14:paraId="38EDC719">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质量检查总结</w:t>
            </w:r>
          </w:p>
        </w:tc>
        <w:tc>
          <w:tcPr>
            <w:tcW w:w="4609" w:type="dxa"/>
            <w:noWrap/>
            <w:vAlign w:val="center"/>
          </w:tcPr>
          <w:p w14:paraId="14FBDD7B">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要求具有护理一级、二级、三级月度质控报告快速生成的功能，报告具有评价法、鱼骨图等工具，具有重点问题确定和分析整改功能，支持报告导出成WORD文档。</w:t>
            </w:r>
          </w:p>
        </w:tc>
      </w:tr>
      <w:tr w14:paraId="023F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644C2A92">
            <w:pPr>
              <w:widowControl/>
              <w:spacing w:after="0" w:line="240" w:lineRule="auto"/>
              <w:jc w:val="center"/>
              <w:rPr>
                <w:rFonts w:hint="eastAsia" w:ascii="宋体" w:hAnsi="宋体" w:eastAsia="宋体" w:cs="宋体"/>
                <w:kern w:val="0"/>
                <w:sz w:val="24"/>
                <w:lang w:val="en-US" w:eastAsia="zh-CN"/>
                <w14:ligatures w14:val="none"/>
              </w:rPr>
            </w:pPr>
            <w:r>
              <w:rPr>
                <w:rFonts w:hint="eastAsia" w:ascii="宋体" w:hAnsi="宋体" w:eastAsia="宋体" w:cs="宋体"/>
                <w:kern w:val="0"/>
                <w:sz w:val="24"/>
                <w14:ligatures w14:val="none"/>
              </w:rPr>
              <w:t>3</w:t>
            </w:r>
            <w:r>
              <w:rPr>
                <w:rFonts w:hint="eastAsia" w:ascii="宋体" w:hAnsi="宋体" w:eastAsia="宋体" w:cs="宋体"/>
                <w:kern w:val="0"/>
                <w:sz w:val="24"/>
                <w:lang w:val="en-US" w:eastAsia="zh-CN"/>
                <w14:ligatures w14:val="none"/>
              </w:rPr>
              <w:t>7</w:t>
            </w:r>
          </w:p>
        </w:tc>
        <w:tc>
          <w:tcPr>
            <w:tcW w:w="1276" w:type="dxa"/>
            <w:vAlign w:val="center"/>
          </w:tcPr>
          <w:p w14:paraId="590A1DC5">
            <w:pPr>
              <w:widowControl/>
              <w:spacing w:after="0" w:line="240" w:lineRule="auto"/>
              <w:jc w:val="center"/>
              <w:rPr>
                <w:rFonts w:hint="eastAsia" w:ascii="宋体" w:hAnsi="宋体" w:eastAsia="宋体" w:cs="宋体"/>
                <w:kern w:val="0"/>
                <w:sz w:val="24"/>
                <w14:ligatures w14:val="none"/>
              </w:rPr>
            </w:pPr>
            <w:r>
              <w:rPr>
                <w:rFonts w:ascii="宋体" w:hAnsi="宋体" w:eastAsia="宋体" w:cs="宋体"/>
                <w:kern w:val="0"/>
                <w:sz w:val="24"/>
                <w14:ligatures w14:val="none"/>
              </w:rPr>
              <w:t>二、三级质控</w:t>
            </w:r>
          </w:p>
        </w:tc>
        <w:tc>
          <w:tcPr>
            <w:tcW w:w="1770" w:type="dxa"/>
            <w:noWrap/>
            <w:vAlign w:val="center"/>
          </w:tcPr>
          <w:p w14:paraId="7424FCA2">
            <w:pPr>
              <w:widowControl/>
              <w:spacing w:after="0" w:line="240" w:lineRule="auto"/>
              <w:rPr>
                <w:rFonts w:hint="eastAsia" w:ascii="宋体" w:hAnsi="宋体" w:eastAsia="宋体" w:cs="宋体"/>
                <w:kern w:val="0"/>
                <w:sz w:val="24"/>
                <w14:ligatures w14:val="none"/>
              </w:rPr>
            </w:pPr>
            <w:r>
              <w:rPr>
                <w:rFonts w:ascii="宋体" w:hAnsi="宋体" w:eastAsia="宋体" w:cs="宋体"/>
                <w:kern w:val="0"/>
                <w:sz w:val="24"/>
                <w14:ligatures w14:val="none"/>
              </w:rPr>
              <w:t>三级质控管理</w:t>
            </w:r>
          </w:p>
        </w:tc>
        <w:tc>
          <w:tcPr>
            <w:tcW w:w="4609" w:type="dxa"/>
            <w:noWrap/>
            <w:vAlign w:val="center"/>
          </w:tcPr>
          <w:p w14:paraId="49FCCC89">
            <w:pPr>
              <w:widowControl/>
              <w:spacing w:after="0" w:line="240" w:lineRule="auto"/>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将原有夜查房模块改造升级</w:t>
            </w:r>
            <w:r>
              <w:rPr>
                <w:rFonts w:hint="eastAsia" w:ascii="宋体" w:hAnsi="宋体" w:eastAsia="宋体" w:cs="宋体"/>
                <w:color w:val="auto"/>
                <w:kern w:val="0"/>
                <w:sz w:val="24"/>
                <w14:ligatures w14:val="none"/>
              </w:rPr>
              <w:t>，针对各科室的二三级质控内容，并提供整改跟进统计分析报告。</w:t>
            </w:r>
            <w:r>
              <w:rPr>
                <w:rFonts w:hint="eastAsia" w:ascii="宋体" w:hAnsi="宋体" w:eastAsia="宋体" w:cs="宋体"/>
                <w:color w:val="auto"/>
                <w:kern w:val="0"/>
                <w:sz w:val="24"/>
                <w:lang w:val="en-US" w:eastAsia="zh-CN"/>
                <w14:ligatures w14:val="none"/>
              </w:rPr>
              <w:t>支持图表排序展示。</w:t>
            </w:r>
          </w:p>
        </w:tc>
      </w:tr>
      <w:tr w14:paraId="09A8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58AB9C61">
            <w:pPr>
              <w:widowControl/>
              <w:spacing w:after="0" w:line="240" w:lineRule="auto"/>
              <w:jc w:val="center"/>
              <w:rPr>
                <w:rFonts w:hint="eastAsia" w:ascii="宋体" w:hAnsi="宋体" w:eastAsia="宋体" w:cs="宋体"/>
                <w:kern w:val="0"/>
                <w:sz w:val="24"/>
                <w:lang w:val="en-US" w:eastAsia="zh-CN"/>
                <w14:ligatures w14:val="none"/>
              </w:rPr>
            </w:pPr>
            <w:r>
              <w:rPr>
                <w:rFonts w:hint="eastAsia" w:ascii="宋体" w:hAnsi="宋体" w:eastAsia="宋体" w:cs="宋体"/>
                <w:kern w:val="0"/>
                <w:sz w:val="24"/>
                <w14:ligatures w14:val="none"/>
              </w:rPr>
              <w:t>3</w:t>
            </w:r>
            <w:r>
              <w:rPr>
                <w:rFonts w:hint="eastAsia" w:ascii="宋体" w:hAnsi="宋体" w:eastAsia="宋体" w:cs="宋体"/>
                <w:kern w:val="0"/>
                <w:sz w:val="24"/>
                <w:lang w:val="en-US" w:eastAsia="zh-CN"/>
                <w14:ligatures w14:val="none"/>
              </w:rPr>
              <w:t>8</w:t>
            </w:r>
          </w:p>
        </w:tc>
        <w:tc>
          <w:tcPr>
            <w:tcW w:w="1276" w:type="dxa"/>
            <w:vAlign w:val="center"/>
          </w:tcPr>
          <w:p w14:paraId="4A9B093C">
            <w:pPr>
              <w:widowControl/>
              <w:spacing w:after="0" w:line="240" w:lineRule="auto"/>
              <w:jc w:val="center"/>
              <w:rPr>
                <w:rFonts w:hint="eastAsia" w:ascii="宋体" w:hAnsi="宋体" w:eastAsia="宋体" w:cs="宋体"/>
                <w:kern w:val="0"/>
                <w:sz w:val="24"/>
                <w14:ligatures w14:val="none"/>
              </w:rPr>
            </w:pPr>
            <w:r>
              <w:rPr>
                <w:rFonts w:hint="eastAsia" w:ascii="宋体" w:hAnsi="宋体" w:eastAsia="宋体" w:cs="宋体"/>
                <w:kern w:val="0"/>
                <w:sz w:val="24"/>
                <w14:ligatures w14:val="none"/>
              </w:rPr>
              <w:t>敏感指标</w:t>
            </w:r>
          </w:p>
        </w:tc>
        <w:tc>
          <w:tcPr>
            <w:tcW w:w="1770" w:type="dxa"/>
            <w:noWrap/>
            <w:vAlign w:val="center"/>
          </w:tcPr>
          <w:p w14:paraId="38BE2507">
            <w:pPr>
              <w:widowControl/>
              <w:spacing w:after="0" w:line="240" w:lineRule="auto"/>
              <w:rPr>
                <w:rFonts w:hint="eastAsia" w:ascii="宋体" w:hAnsi="宋体" w:eastAsia="宋体" w:cs="宋体"/>
                <w:kern w:val="0"/>
                <w:sz w:val="24"/>
                <w14:ligatures w14:val="none"/>
              </w:rPr>
            </w:pPr>
            <w:r>
              <w:rPr>
                <w:rFonts w:hint="eastAsia" w:ascii="宋体" w:hAnsi="宋体" w:eastAsia="宋体" w:cs="宋体"/>
                <w:kern w:val="0"/>
                <w:sz w:val="24"/>
                <w14:ligatures w14:val="none"/>
              </w:rPr>
              <w:t>质量指标库维护</w:t>
            </w:r>
          </w:p>
        </w:tc>
        <w:tc>
          <w:tcPr>
            <w:tcW w:w="4609" w:type="dxa"/>
            <w:noWrap/>
            <w:vAlign w:val="center"/>
          </w:tcPr>
          <w:p w14:paraId="719F5C66">
            <w:pPr>
              <w:widowControl/>
              <w:spacing w:after="0" w:line="240" w:lineRule="auto"/>
              <w:rPr>
                <w:rFonts w:hint="eastAsia" w:ascii="宋体" w:hAnsi="宋体" w:eastAsia="宋体" w:cs="宋体"/>
                <w:color w:val="auto"/>
                <w:kern w:val="0"/>
                <w:sz w:val="24"/>
                <w14:ligatures w14:val="none"/>
              </w:rPr>
            </w:pPr>
            <w:r>
              <w:rPr>
                <w:rFonts w:hint="eastAsia" w:ascii="宋体" w:hAnsi="宋体" w:eastAsia="宋体" w:cs="宋体"/>
                <w:color w:val="auto"/>
                <w:kern w:val="0"/>
                <w:sz w:val="24"/>
                <w14:ligatures w14:val="none"/>
              </w:rPr>
              <w:t>管理和维护质量指标库，要</w:t>
            </w:r>
            <w:r>
              <w:rPr>
                <w:rFonts w:hint="eastAsia" w:ascii="宋体" w:hAnsi="宋体" w:eastAsia="宋体" w:cs="宋体"/>
                <w:color w:val="auto"/>
                <w:kern w:val="0"/>
                <w:sz w:val="24"/>
                <w:lang w:val="en-US" w:eastAsia="zh-CN"/>
                <w14:ligatures w14:val="none"/>
              </w:rPr>
              <w:t>与广东省及</w:t>
            </w:r>
            <w:r>
              <w:rPr>
                <w:rFonts w:hint="eastAsia" w:ascii="宋体" w:hAnsi="宋体" w:eastAsia="宋体" w:cs="宋体"/>
                <w:color w:val="auto"/>
                <w:kern w:val="0"/>
                <w:sz w:val="24"/>
                <w14:ligatures w14:val="none"/>
              </w:rPr>
              <w:t>国家护理敏感质量指标库</w:t>
            </w:r>
            <w:r>
              <w:rPr>
                <w:rFonts w:hint="eastAsia" w:ascii="宋体" w:hAnsi="宋体" w:eastAsia="宋体" w:cs="宋体"/>
                <w:color w:val="auto"/>
                <w:kern w:val="0"/>
                <w:sz w:val="24"/>
                <w:lang w:val="en-US" w:eastAsia="zh-CN"/>
                <w14:ligatures w14:val="none"/>
              </w:rPr>
              <w:t>的格式、项目、内容设置等要求</w:t>
            </w:r>
            <w:r>
              <w:rPr>
                <w:rFonts w:hint="eastAsia" w:ascii="宋体" w:hAnsi="宋体" w:eastAsia="宋体" w:cs="宋体"/>
                <w:color w:val="auto"/>
                <w:kern w:val="0"/>
                <w:sz w:val="24"/>
                <w14:ligatures w14:val="none"/>
              </w:rPr>
              <w:t>保持一致，</w:t>
            </w:r>
            <w:r>
              <w:rPr>
                <w:rFonts w:hint="eastAsia" w:ascii="宋体" w:hAnsi="宋体" w:eastAsia="宋体" w:cs="宋体"/>
                <w:color w:val="auto"/>
                <w:kern w:val="0"/>
                <w:sz w:val="24"/>
                <w:lang w:val="en-US" w:eastAsia="zh-CN"/>
                <w14:ligatures w14:val="none"/>
              </w:rPr>
              <w:t>确保系统自动抓取及生成的数据准确。</w:t>
            </w:r>
            <w:r>
              <w:rPr>
                <w:rFonts w:hint="eastAsia" w:ascii="宋体" w:hAnsi="宋体" w:eastAsia="宋体" w:cs="宋体"/>
                <w:color w:val="auto"/>
                <w:kern w:val="0"/>
                <w:sz w:val="24"/>
                <w14:ligatures w14:val="none"/>
              </w:rPr>
              <w:t>各种指标可以按照医院的要求设置并支持与医院HIS系统对接。</w:t>
            </w:r>
          </w:p>
        </w:tc>
      </w:tr>
      <w:tr w14:paraId="765B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27FF3992">
            <w:pPr>
              <w:widowControl/>
              <w:spacing w:after="0" w:line="240" w:lineRule="auto"/>
              <w:jc w:val="center"/>
              <w:rPr>
                <w:rFonts w:hint="eastAsia" w:ascii="宋体" w:hAnsi="宋体" w:eastAsia="宋体" w:cs="宋体"/>
                <w:kern w:val="0"/>
                <w:sz w:val="24"/>
                <w:lang w:val="en-US" w:eastAsia="zh-CN"/>
                <w14:ligatures w14:val="none"/>
              </w:rPr>
            </w:pPr>
            <w:r>
              <w:rPr>
                <w:rFonts w:hint="eastAsia" w:ascii="宋体" w:hAnsi="宋体" w:eastAsia="宋体" w:cs="宋体"/>
                <w:kern w:val="0"/>
                <w:sz w:val="24"/>
                <w14:ligatures w14:val="none"/>
              </w:rPr>
              <w:t>3</w:t>
            </w:r>
            <w:r>
              <w:rPr>
                <w:rFonts w:hint="eastAsia" w:ascii="宋体" w:hAnsi="宋体" w:eastAsia="宋体" w:cs="宋体"/>
                <w:kern w:val="0"/>
                <w:sz w:val="24"/>
                <w:lang w:val="en-US" w:eastAsia="zh-CN"/>
                <w14:ligatures w14:val="none"/>
              </w:rPr>
              <w:t>9</w:t>
            </w:r>
          </w:p>
        </w:tc>
        <w:tc>
          <w:tcPr>
            <w:tcW w:w="1276" w:type="dxa"/>
            <w:vMerge w:val="restart"/>
            <w:vAlign w:val="center"/>
          </w:tcPr>
          <w:p w14:paraId="05505DF9">
            <w:pPr>
              <w:widowControl/>
              <w:spacing w:after="0" w:line="240" w:lineRule="auto"/>
              <w:jc w:val="center"/>
              <w:rPr>
                <w:rFonts w:hint="eastAsia" w:ascii="宋体" w:hAnsi="宋体" w:eastAsia="宋体" w:cs="宋体"/>
                <w:kern w:val="0"/>
                <w:sz w:val="24"/>
                <w14:ligatures w14:val="none"/>
              </w:rPr>
            </w:pPr>
            <w:r>
              <w:rPr>
                <w:rFonts w:ascii="宋体" w:hAnsi="宋体" w:eastAsia="宋体" w:cs="宋体"/>
                <w:kern w:val="0"/>
                <w:sz w:val="24"/>
                <w14:ligatures w14:val="none"/>
              </w:rPr>
              <w:t>绩效评分管理</w:t>
            </w:r>
          </w:p>
        </w:tc>
        <w:tc>
          <w:tcPr>
            <w:tcW w:w="1770" w:type="dxa"/>
            <w:noWrap/>
            <w:vAlign w:val="center"/>
          </w:tcPr>
          <w:p w14:paraId="7731DB51">
            <w:pPr>
              <w:widowControl/>
              <w:spacing w:after="0" w:line="240" w:lineRule="auto"/>
              <w:rPr>
                <w:rFonts w:hint="eastAsia" w:ascii="宋体" w:hAnsi="宋体" w:eastAsia="宋体" w:cs="宋体"/>
                <w:kern w:val="0"/>
                <w:sz w:val="24"/>
                <w14:ligatures w14:val="none"/>
              </w:rPr>
            </w:pPr>
            <w:r>
              <w:rPr>
                <w:rFonts w:ascii="宋体" w:hAnsi="宋体" w:eastAsia="宋体" w:cs="宋体"/>
                <w:kern w:val="0"/>
                <w:sz w:val="24"/>
                <w14:ligatures w14:val="none"/>
              </w:rPr>
              <w:t>科室月度</w:t>
            </w:r>
            <w:r>
              <w:rPr>
                <w:rFonts w:hint="eastAsia" w:ascii="宋体" w:hAnsi="宋体" w:eastAsia="宋体" w:cs="宋体"/>
                <w:kern w:val="0"/>
                <w:sz w:val="24"/>
                <w:lang w:eastAsia="zh-CN"/>
                <w14:ligatures w14:val="none"/>
              </w:rPr>
              <w:t>、</w:t>
            </w:r>
            <w:r>
              <w:rPr>
                <w:rFonts w:hint="eastAsia" w:ascii="宋体" w:hAnsi="宋体" w:eastAsia="宋体" w:cs="宋体"/>
                <w:kern w:val="0"/>
                <w:sz w:val="24"/>
                <w:lang w:val="en-US" w:eastAsia="zh-CN"/>
                <w14:ligatures w14:val="none"/>
              </w:rPr>
              <w:t>年度</w:t>
            </w:r>
            <w:r>
              <w:rPr>
                <w:rFonts w:ascii="宋体" w:hAnsi="宋体" w:eastAsia="宋体" w:cs="宋体"/>
                <w:kern w:val="0"/>
                <w:sz w:val="24"/>
                <w14:ligatures w14:val="none"/>
              </w:rPr>
              <w:t>护士绩效评分</w:t>
            </w:r>
          </w:p>
        </w:tc>
        <w:tc>
          <w:tcPr>
            <w:tcW w:w="4609" w:type="dxa"/>
            <w:noWrap/>
            <w:vAlign w:val="center"/>
          </w:tcPr>
          <w:p w14:paraId="4EB7A5AA">
            <w:pPr>
              <w:widowControl/>
              <w:spacing w:after="0" w:line="240" w:lineRule="auto"/>
              <w:rPr>
                <w:rFonts w:hint="eastAsia" w:ascii="宋体" w:hAnsi="宋体" w:eastAsia="宋体" w:cs="宋体"/>
                <w:kern w:val="0"/>
                <w:sz w:val="24"/>
                <w:lang w:eastAsia="zh-CN"/>
                <w14:ligatures w14:val="none"/>
              </w:rPr>
            </w:pPr>
            <w:r>
              <w:rPr>
                <w:rFonts w:ascii="宋体" w:hAnsi="宋体" w:eastAsia="宋体" w:cs="宋体"/>
                <w:kern w:val="0"/>
                <w:sz w:val="24"/>
                <w14:ligatures w14:val="none"/>
              </w:rPr>
              <w:t>系统支持对护士进行月度及年度绩效考核</w:t>
            </w:r>
            <w:r>
              <w:rPr>
                <w:rFonts w:hint="eastAsia" w:ascii="宋体" w:hAnsi="宋体" w:eastAsia="宋体" w:cs="宋体"/>
                <w:kern w:val="0"/>
                <w:sz w:val="24"/>
                <w:lang w:val="en-US" w:eastAsia="zh-CN"/>
                <w14:ligatures w14:val="none"/>
              </w:rPr>
              <w:t>打分</w:t>
            </w:r>
            <w:r>
              <w:rPr>
                <w:rFonts w:ascii="宋体" w:hAnsi="宋体" w:eastAsia="宋体" w:cs="宋体"/>
                <w:kern w:val="0"/>
                <w:sz w:val="24"/>
                <w14:ligatures w14:val="none"/>
              </w:rPr>
              <w:t>，覆盖</w:t>
            </w:r>
            <w:r>
              <w:rPr>
                <w:rFonts w:hint="eastAsia" w:ascii="宋体" w:hAnsi="宋体" w:eastAsia="宋体" w:cs="宋体"/>
                <w:kern w:val="0"/>
                <w:sz w:val="24"/>
                <w:lang w:val="en-US" w:eastAsia="zh-CN"/>
                <w14:ligatures w14:val="none"/>
              </w:rPr>
              <w:t>绩效考核表内容（包括</w:t>
            </w:r>
            <w:r>
              <w:rPr>
                <w:rFonts w:ascii="宋体" w:hAnsi="宋体" w:eastAsia="宋体" w:cs="宋体"/>
                <w:kern w:val="0"/>
                <w:sz w:val="24"/>
                <w14:ligatures w14:val="none"/>
              </w:rPr>
              <w:t>纪律、护理服务、护理质量、协作管理</w:t>
            </w:r>
            <w:r>
              <w:rPr>
                <w:rFonts w:hint="eastAsia" w:ascii="宋体" w:hAnsi="宋体" w:eastAsia="宋体" w:cs="宋体"/>
                <w:kern w:val="0"/>
                <w:sz w:val="24"/>
                <w:lang w:val="en-US" w:eastAsia="zh-CN"/>
                <w14:ligatures w14:val="none"/>
              </w:rPr>
              <w:t>等</w:t>
            </w:r>
            <w:r>
              <w:rPr>
                <w:rFonts w:ascii="宋体" w:hAnsi="宋体" w:eastAsia="宋体" w:cs="宋体"/>
                <w:kern w:val="0"/>
                <w:sz w:val="24"/>
                <w14:ligatures w14:val="none"/>
              </w:rPr>
              <w:t>维度</w:t>
            </w:r>
            <w:r>
              <w:rPr>
                <w:rFonts w:hint="eastAsia" w:ascii="宋体" w:hAnsi="宋体" w:eastAsia="宋体" w:cs="宋体"/>
                <w:kern w:val="0"/>
                <w:sz w:val="24"/>
                <w:lang w:eastAsia="zh-CN"/>
                <w14:ligatures w14:val="none"/>
              </w:rPr>
              <w:t>），</w:t>
            </w:r>
            <w:r>
              <w:rPr>
                <w:rFonts w:hint="eastAsia" w:ascii="宋体" w:hAnsi="宋体" w:cs="宋体"/>
                <w:kern w:val="0"/>
                <w:sz w:val="24"/>
                <w:lang w:val="en-US" w:eastAsia="zh-CN"/>
                <w14:ligatures w14:val="none"/>
              </w:rPr>
              <w:t>移动</w:t>
            </w:r>
            <w:bookmarkStart w:id="2" w:name="_GoBack"/>
            <w:bookmarkEnd w:id="2"/>
            <w:r>
              <w:rPr>
                <w:rFonts w:hint="eastAsia" w:ascii="宋体" w:hAnsi="宋体" w:eastAsia="宋体" w:cs="宋体"/>
                <w:kern w:val="0"/>
                <w:sz w:val="24"/>
                <w:lang w:val="en-US" w:eastAsia="zh-CN"/>
                <w14:ligatures w14:val="none"/>
              </w:rPr>
              <w:t>端和电脑端都需支持打分</w:t>
            </w:r>
            <w:r>
              <w:rPr>
                <w:rFonts w:hint="eastAsia" w:ascii="宋体" w:hAnsi="宋体" w:eastAsia="宋体" w:cs="宋体"/>
                <w:kern w:val="0"/>
                <w:sz w:val="24"/>
                <w:lang w:eastAsia="zh-CN"/>
                <w14:ligatures w14:val="none"/>
              </w:rPr>
              <w:t>。</w:t>
            </w:r>
          </w:p>
        </w:tc>
      </w:tr>
      <w:tr w14:paraId="20EA9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287FDAF1">
            <w:pPr>
              <w:widowControl/>
              <w:spacing w:after="0" w:line="240" w:lineRule="auto"/>
              <w:jc w:val="center"/>
              <w:rPr>
                <w:rFonts w:hint="default" w:ascii="宋体" w:hAnsi="宋体" w:eastAsia="宋体" w:cs="宋体"/>
                <w:kern w:val="0"/>
                <w:sz w:val="24"/>
                <w:lang w:val="en-US" w:eastAsia="zh-CN"/>
                <w14:ligatures w14:val="none"/>
              </w:rPr>
            </w:pPr>
            <w:r>
              <w:rPr>
                <w:rFonts w:hint="eastAsia" w:ascii="宋体" w:hAnsi="宋体" w:eastAsia="宋体" w:cs="宋体"/>
                <w:kern w:val="0"/>
                <w:sz w:val="24"/>
                <w:lang w:val="en-US" w:eastAsia="zh-CN"/>
                <w14:ligatures w14:val="none"/>
              </w:rPr>
              <w:t>40</w:t>
            </w:r>
          </w:p>
        </w:tc>
        <w:tc>
          <w:tcPr>
            <w:tcW w:w="1276" w:type="dxa"/>
            <w:vMerge w:val="continue"/>
            <w:vAlign w:val="center"/>
          </w:tcPr>
          <w:p w14:paraId="4BFF2199">
            <w:pPr>
              <w:widowControl/>
              <w:spacing w:after="0" w:line="240" w:lineRule="auto"/>
              <w:rPr>
                <w:rFonts w:hint="eastAsia" w:ascii="宋体" w:hAnsi="宋体" w:eastAsia="宋体" w:cs="宋体"/>
                <w:kern w:val="0"/>
                <w:sz w:val="24"/>
                <w14:ligatures w14:val="none"/>
              </w:rPr>
            </w:pPr>
          </w:p>
        </w:tc>
        <w:tc>
          <w:tcPr>
            <w:tcW w:w="1770" w:type="dxa"/>
            <w:noWrap/>
            <w:vAlign w:val="center"/>
          </w:tcPr>
          <w:p w14:paraId="15B8C074">
            <w:pPr>
              <w:widowControl/>
              <w:spacing w:after="0" w:line="240" w:lineRule="auto"/>
              <w:rPr>
                <w:rFonts w:hint="eastAsia" w:ascii="宋体" w:hAnsi="宋体" w:eastAsia="宋体" w:cs="宋体"/>
                <w:kern w:val="0"/>
                <w:sz w:val="24"/>
                <w14:ligatures w14:val="none"/>
              </w:rPr>
            </w:pPr>
            <w:r>
              <w:rPr>
                <w:rFonts w:ascii="宋体" w:hAnsi="宋体" w:eastAsia="宋体" w:cs="宋体"/>
                <w:kern w:val="0"/>
                <w:sz w:val="24"/>
                <w14:ligatures w14:val="none"/>
              </w:rPr>
              <w:t>绩效结果双签确认</w:t>
            </w:r>
          </w:p>
        </w:tc>
        <w:tc>
          <w:tcPr>
            <w:tcW w:w="4609" w:type="dxa"/>
            <w:noWrap/>
            <w:vAlign w:val="center"/>
          </w:tcPr>
          <w:p w14:paraId="6BBBDBC2">
            <w:pPr>
              <w:widowControl/>
              <w:spacing w:after="0" w:line="240" w:lineRule="auto"/>
              <w:rPr>
                <w:rFonts w:hint="eastAsia" w:ascii="宋体" w:hAnsi="宋体" w:eastAsia="宋体" w:cs="宋体"/>
                <w:kern w:val="0"/>
                <w:sz w:val="24"/>
                <w14:ligatures w14:val="none"/>
              </w:rPr>
            </w:pPr>
            <w:r>
              <w:rPr>
                <w:rFonts w:ascii="宋体" w:hAnsi="宋体" w:eastAsia="宋体" w:cs="宋体"/>
                <w:kern w:val="0"/>
                <w:sz w:val="24"/>
                <w14:ligatures w14:val="none"/>
              </w:rPr>
              <w:t>护士长完成全部护士月度绩效打分后，生成当期绩效评分确认单据，单据需依次完成护士长、对应护士线上 / 线下签名确认，未完成双方签名的绩效单据不予生效归档。</w:t>
            </w:r>
          </w:p>
        </w:tc>
      </w:tr>
      <w:tr w14:paraId="1E76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04" w:type="dxa"/>
            <w:noWrap/>
            <w:vAlign w:val="center"/>
          </w:tcPr>
          <w:p w14:paraId="6274D6F6">
            <w:pPr>
              <w:widowControl/>
              <w:spacing w:after="0" w:line="240" w:lineRule="auto"/>
              <w:jc w:val="center"/>
              <w:rPr>
                <w:rFonts w:hint="eastAsia" w:ascii="宋体" w:hAnsi="宋体" w:eastAsia="宋体" w:cs="宋体"/>
                <w:kern w:val="0"/>
                <w:sz w:val="24"/>
                <w:lang w:val="en-US" w:eastAsia="zh-CN"/>
                <w14:ligatures w14:val="none"/>
              </w:rPr>
            </w:pPr>
            <w:r>
              <w:rPr>
                <w:rFonts w:hint="eastAsia" w:ascii="宋体" w:hAnsi="宋体" w:eastAsia="宋体" w:cs="宋体"/>
                <w:kern w:val="0"/>
                <w:sz w:val="24"/>
                <w14:ligatures w14:val="none"/>
              </w:rPr>
              <w:t>4</w:t>
            </w:r>
            <w:r>
              <w:rPr>
                <w:rFonts w:hint="eastAsia" w:ascii="宋体" w:hAnsi="宋体" w:eastAsia="宋体" w:cs="宋体"/>
                <w:kern w:val="0"/>
                <w:sz w:val="24"/>
                <w:lang w:val="en-US" w:eastAsia="zh-CN"/>
                <w14:ligatures w14:val="none"/>
              </w:rPr>
              <w:t>1</w:t>
            </w:r>
          </w:p>
        </w:tc>
        <w:tc>
          <w:tcPr>
            <w:tcW w:w="1276" w:type="dxa"/>
            <w:vMerge w:val="continue"/>
            <w:vAlign w:val="center"/>
          </w:tcPr>
          <w:p w14:paraId="37678850">
            <w:pPr>
              <w:widowControl/>
              <w:spacing w:after="0" w:line="240" w:lineRule="auto"/>
              <w:rPr>
                <w:rFonts w:hint="eastAsia" w:ascii="宋体" w:hAnsi="宋体" w:eastAsia="宋体" w:cs="宋体"/>
                <w:kern w:val="0"/>
                <w:sz w:val="24"/>
                <w14:ligatures w14:val="none"/>
              </w:rPr>
            </w:pPr>
          </w:p>
        </w:tc>
        <w:tc>
          <w:tcPr>
            <w:tcW w:w="1770" w:type="dxa"/>
            <w:noWrap/>
            <w:vAlign w:val="center"/>
          </w:tcPr>
          <w:p w14:paraId="19E542F3">
            <w:pPr>
              <w:widowControl/>
              <w:spacing w:after="0" w:line="240" w:lineRule="auto"/>
              <w:rPr>
                <w:rFonts w:hint="eastAsia" w:ascii="宋体" w:hAnsi="宋体" w:eastAsia="宋体" w:cs="宋体"/>
                <w:kern w:val="0"/>
                <w:sz w:val="24"/>
                <w14:ligatures w14:val="none"/>
              </w:rPr>
            </w:pPr>
            <w:r>
              <w:rPr>
                <w:rFonts w:ascii="宋体" w:hAnsi="宋体" w:eastAsia="宋体" w:cs="宋体"/>
                <w:kern w:val="0"/>
                <w:sz w:val="24"/>
                <w14:ligatures w14:val="none"/>
              </w:rPr>
              <w:t>多维度绩效汇总查询</w:t>
            </w:r>
          </w:p>
        </w:tc>
        <w:tc>
          <w:tcPr>
            <w:tcW w:w="4609" w:type="dxa"/>
            <w:noWrap/>
            <w:vAlign w:val="center"/>
          </w:tcPr>
          <w:p w14:paraId="0B462E9C">
            <w:pPr>
              <w:widowControl/>
              <w:spacing w:after="0" w:line="240" w:lineRule="auto"/>
              <w:rPr>
                <w:rFonts w:hint="eastAsia" w:ascii="宋体" w:hAnsi="宋体" w:eastAsia="宋体" w:cs="宋体"/>
                <w:color w:val="auto"/>
                <w:kern w:val="0"/>
                <w:sz w:val="24"/>
                <w14:ligatures w14:val="none"/>
              </w:rPr>
            </w:pPr>
            <w:r>
              <w:rPr>
                <w:rFonts w:ascii="宋体" w:hAnsi="宋体" w:eastAsia="宋体" w:cs="宋体"/>
                <w:color w:val="auto"/>
                <w:kern w:val="0"/>
                <w:sz w:val="24"/>
                <w14:ligatures w14:val="none"/>
              </w:rPr>
              <w:t>针对已完成双方签名确认的月度绩效打分数据，系统支持</w:t>
            </w:r>
            <w:r>
              <w:rPr>
                <w:rFonts w:hint="eastAsia" w:ascii="宋体" w:hAnsi="宋体" w:eastAsia="宋体" w:cs="宋体"/>
                <w:color w:val="auto"/>
                <w:kern w:val="0"/>
                <w:sz w:val="24"/>
                <w:lang w:val="en-US" w:eastAsia="zh-CN"/>
                <w14:ligatures w14:val="none"/>
              </w:rPr>
              <w:t>全院</w:t>
            </w:r>
            <w:r>
              <w:rPr>
                <w:rFonts w:ascii="宋体" w:hAnsi="宋体" w:eastAsia="宋体" w:cs="宋体"/>
                <w:color w:val="auto"/>
                <w:kern w:val="0"/>
                <w:sz w:val="24"/>
                <w14:ligatures w14:val="none"/>
              </w:rPr>
              <w:t>按护士、扣分项目、月</w:t>
            </w:r>
            <w:r>
              <w:rPr>
                <w:rFonts w:hint="eastAsia" w:ascii="宋体" w:hAnsi="宋体" w:eastAsia="宋体" w:cs="宋体"/>
                <w:color w:val="auto"/>
                <w:kern w:val="0"/>
                <w:sz w:val="24"/>
                <w:lang w:val="en-US" w:eastAsia="zh-CN"/>
                <w14:ligatures w14:val="none"/>
              </w:rPr>
              <w:t>/季/年</w:t>
            </w:r>
            <w:r>
              <w:rPr>
                <w:rFonts w:ascii="宋体" w:hAnsi="宋体" w:eastAsia="宋体" w:cs="宋体"/>
                <w:color w:val="auto"/>
                <w:kern w:val="0"/>
                <w:sz w:val="24"/>
                <w14:ligatures w14:val="none"/>
              </w:rPr>
              <w:t>度、科室、绩效分值区间等多维度条件筛选，实现绩效数据汇总、统计、查阅与导出。</w:t>
            </w:r>
            <w:r>
              <w:rPr>
                <w:rFonts w:hint="eastAsia" w:ascii="宋体" w:hAnsi="宋体" w:eastAsia="宋体" w:cs="宋体"/>
                <w:color w:val="auto"/>
                <w:kern w:val="0"/>
                <w:sz w:val="24"/>
                <w:lang w:val="en-US" w:eastAsia="zh-CN"/>
                <w14:ligatures w14:val="none"/>
              </w:rPr>
              <w:t>支持图表排序展示。</w:t>
            </w:r>
          </w:p>
        </w:tc>
      </w:tr>
      <w:tr w14:paraId="50A7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7347AEAB">
            <w:pPr>
              <w:widowControl/>
              <w:spacing w:after="0" w:line="240" w:lineRule="auto"/>
              <w:jc w:val="center"/>
              <w:rPr>
                <w:rFonts w:hint="default" w:ascii="宋体" w:hAnsi="宋体" w:eastAsia="宋体" w:cs="宋体"/>
                <w:kern w:val="0"/>
                <w:sz w:val="24"/>
                <w:lang w:val="en-US" w:eastAsia="zh-CN"/>
                <w14:ligatures w14:val="none"/>
              </w:rPr>
            </w:pPr>
            <w:r>
              <w:rPr>
                <w:rFonts w:hint="eastAsia" w:ascii="宋体" w:hAnsi="宋体" w:eastAsia="宋体" w:cs="宋体"/>
                <w:kern w:val="0"/>
                <w:sz w:val="24"/>
                <w:lang w:val="en-US" w:eastAsia="zh-CN"/>
                <w14:ligatures w14:val="none"/>
              </w:rPr>
              <w:t>42</w:t>
            </w:r>
          </w:p>
        </w:tc>
        <w:tc>
          <w:tcPr>
            <w:tcW w:w="1276" w:type="dxa"/>
            <w:vMerge w:val="restart"/>
            <w:vAlign w:val="center"/>
          </w:tcPr>
          <w:p w14:paraId="007BA41C">
            <w:pPr>
              <w:widowControl/>
              <w:spacing w:after="0" w:line="240" w:lineRule="auto"/>
              <w:rPr>
                <w:rFonts w:hint="eastAsia" w:ascii="宋体" w:hAnsi="宋体" w:eastAsia="宋体" w:cs="宋体"/>
                <w:kern w:val="0"/>
                <w:sz w:val="24"/>
                <w14:ligatures w14:val="none"/>
              </w:rPr>
            </w:pPr>
            <w:r>
              <w:rPr>
                <w:rFonts w:ascii="宋体" w:hAnsi="宋体" w:eastAsia="宋体" w:cs="宋体"/>
                <w:kern w:val="0"/>
                <w:sz w:val="24"/>
                <w14:ligatures w14:val="none"/>
              </w:rPr>
              <w:t>层级核心能力手册</w:t>
            </w:r>
          </w:p>
        </w:tc>
        <w:tc>
          <w:tcPr>
            <w:tcW w:w="1770" w:type="dxa"/>
            <w:noWrap/>
            <w:vAlign w:val="center"/>
          </w:tcPr>
          <w:p w14:paraId="052E8521">
            <w:pPr>
              <w:widowControl/>
              <w:spacing w:after="0" w:line="240" w:lineRule="auto"/>
              <w:rPr>
                <w:rFonts w:ascii="宋体" w:hAnsi="宋体" w:eastAsia="宋体" w:cs="宋体"/>
                <w:kern w:val="0"/>
                <w:sz w:val="24"/>
                <w14:ligatures w14:val="none"/>
              </w:rPr>
            </w:pPr>
            <w:r>
              <w:rPr>
                <w:rFonts w:ascii="宋体" w:hAnsi="宋体" w:eastAsia="宋体" w:cs="宋体"/>
                <w:kern w:val="0"/>
                <w:sz w:val="24"/>
                <w14:ligatures w14:val="none"/>
              </w:rPr>
              <w:t>系统设置</w:t>
            </w:r>
          </w:p>
        </w:tc>
        <w:tc>
          <w:tcPr>
            <w:tcW w:w="4609" w:type="dxa"/>
            <w:noWrap/>
            <w:vAlign w:val="center"/>
          </w:tcPr>
          <w:p w14:paraId="444739A3">
            <w:pPr>
              <w:widowControl/>
              <w:spacing w:after="0" w:line="240" w:lineRule="auto"/>
              <w:rPr>
                <w:rFonts w:ascii="宋体" w:hAnsi="宋体" w:eastAsia="宋体" w:cs="宋体"/>
                <w:color w:val="auto"/>
                <w:kern w:val="0"/>
                <w:sz w:val="24"/>
                <w14:ligatures w14:val="none"/>
              </w:rPr>
            </w:pPr>
            <w:r>
              <w:rPr>
                <w:rFonts w:ascii="宋体" w:hAnsi="宋体" w:eastAsia="宋体" w:cs="宋体"/>
                <w:color w:val="auto"/>
                <w:kern w:val="0"/>
                <w:sz w:val="24"/>
                <w14:ligatures w14:val="none"/>
              </w:rPr>
              <w:t>支持达标率分段设置、分数与目标对应设置、目标任务数量设置、消息提醒频次设置、选考内容范围设置、考核护士层级设置、字典设置等</w:t>
            </w:r>
          </w:p>
        </w:tc>
      </w:tr>
      <w:tr w14:paraId="37D5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193BB518">
            <w:pPr>
              <w:widowControl/>
              <w:spacing w:after="0" w:line="240" w:lineRule="auto"/>
              <w:jc w:val="center"/>
              <w:rPr>
                <w:rFonts w:hint="default" w:ascii="宋体" w:hAnsi="宋体" w:eastAsia="宋体" w:cs="宋体"/>
                <w:kern w:val="0"/>
                <w:sz w:val="24"/>
                <w:lang w:val="en-US" w:eastAsia="zh-CN"/>
                <w14:ligatures w14:val="none"/>
              </w:rPr>
            </w:pPr>
            <w:r>
              <w:rPr>
                <w:rFonts w:hint="eastAsia" w:ascii="宋体" w:hAnsi="宋体" w:eastAsia="宋体" w:cs="宋体"/>
                <w:kern w:val="0"/>
                <w:sz w:val="24"/>
                <w:lang w:val="en-US" w:eastAsia="zh-CN"/>
                <w14:ligatures w14:val="none"/>
              </w:rPr>
              <w:t>43</w:t>
            </w:r>
          </w:p>
        </w:tc>
        <w:tc>
          <w:tcPr>
            <w:tcW w:w="1276" w:type="dxa"/>
            <w:vMerge w:val="continue"/>
            <w:vAlign w:val="center"/>
          </w:tcPr>
          <w:p w14:paraId="7F241487">
            <w:pPr>
              <w:widowControl/>
              <w:spacing w:after="0" w:line="240" w:lineRule="auto"/>
              <w:rPr>
                <w:rFonts w:hint="eastAsia" w:ascii="宋体" w:hAnsi="宋体" w:eastAsia="宋体" w:cs="宋体"/>
                <w:kern w:val="0"/>
                <w:sz w:val="24"/>
                <w14:ligatures w14:val="none"/>
              </w:rPr>
            </w:pPr>
          </w:p>
        </w:tc>
        <w:tc>
          <w:tcPr>
            <w:tcW w:w="1770" w:type="dxa"/>
            <w:noWrap/>
            <w:vAlign w:val="center"/>
          </w:tcPr>
          <w:p w14:paraId="5A53F6B1">
            <w:pPr>
              <w:widowControl/>
              <w:spacing w:after="0" w:line="240" w:lineRule="auto"/>
              <w:rPr>
                <w:rFonts w:ascii="宋体" w:hAnsi="宋体" w:eastAsia="宋体" w:cs="宋体"/>
                <w:kern w:val="0"/>
                <w:sz w:val="24"/>
                <w14:ligatures w14:val="none"/>
              </w:rPr>
            </w:pPr>
            <w:r>
              <w:rPr>
                <w:rFonts w:ascii="宋体" w:hAnsi="宋体" w:eastAsia="宋体" w:cs="宋体"/>
                <w:kern w:val="0"/>
                <w:sz w:val="24"/>
                <w14:ligatures w14:val="none"/>
              </w:rPr>
              <w:t>手册模板库</w:t>
            </w:r>
          </w:p>
        </w:tc>
        <w:tc>
          <w:tcPr>
            <w:tcW w:w="4609" w:type="dxa"/>
            <w:noWrap/>
            <w:vAlign w:val="center"/>
          </w:tcPr>
          <w:p w14:paraId="04A05314">
            <w:pPr>
              <w:widowControl/>
              <w:spacing w:after="0" w:line="240" w:lineRule="auto"/>
              <w:rPr>
                <w:rFonts w:ascii="宋体" w:hAnsi="宋体" w:eastAsia="宋体" w:cs="宋体"/>
                <w:kern w:val="0"/>
                <w:sz w:val="24"/>
                <w14:ligatures w14:val="none"/>
              </w:rPr>
            </w:pPr>
            <w:r>
              <w:rPr>
                <w:rFonts w:ascii="宋体" w:hAnsi="宋体" w:eastAsia="宋体" w:cs="宋体"/>
                <w:kern w:val="0"/>
                <w:sz w:val="24"/>
                <w14:ligatures w14:val="none"/>
              </w:rPr>
              <w:t>支持新建手册模板、上传手册标准文件</w:t>
            </w:r>
          </w:p>
        </w:tc>
      </w:tr>
      <w:tr w14:paraId="3DA4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0EC879DC">
            <w:pPr>
              <w:widowControl/>
              <w:spacing w:after="0" w:line="240" w:lineRule="auto"/>
              <w:jc w:val="center"/>
              <w:rPr>
                <w:rFonts w:hint="default" w:ascii="宋体" w:hAnsi="宋体" w:eastAsia="宋体" w:cs="宋体"/>
                <w:kern w:val="0"/>
                <w:sz w:val="24"/>
                <w:lang w:val="en-US" w:eastAsia="zh-CN"/>
                <w14:ligatures w14:val="none"/>
              </w:rPr>
            </w:pPr>
            <w:r>
              <w:rPr>
                <w:rFonts w:hint="eastAsia" w:ascii="宋体" w:hAnsi="宋体" w:eastAsia="宋体" w:cs="宋体"/>
                <w:kern w:val="0"/>
                <w:sz w:val="24"/>
                <w:lang w:val="en-US" w:eastAsia="zh-CN"/>
                <w14:ligatures w14:val="none"/>
              </w:rPr>
              <w:t>44</w:t>
            </w:r>
          </w:p>
        </w:tc>
        <w:tc>
          <w:tcPr>
            <w:tcW w:w="1276" w:type="dxa"/>
            <w:vMerge w:val="continue"/>
            <w:vAlign w:val="center"/>
          </w:tcPr>
          <w:p w14:paraId="069AD523">
            <w:pPr>
              <w:widowControl/>
              <w:spacing w:after="0" w:line="240" w:lineRule="auto"/>
              <w:rPr>
                <w:rFonts w:hint="eastAsia" w:ascii="宋体" w:hAnsi="宋体" w:eastAsia="宋体" w:cs="宋体"/>
                <w:kern w:val="0"/>
                <w:sz w:val="24"/>
                <w14:ligatures w14:val="none"/>
              </w:rPr>
            </w:pPr>
          </w:p>
        </w:tc>
        <w:tc>
          <w:tcPr>
            <w:tcW w:w="1770" w:type="dxa"/>
            <w:noWrap/>
            <w:vAlign w:val="center"/>
          </w:tcPr>
          <w:p w14:paraId="31DA6210">
            <w:pPr>
              <w:widowControl/>
              <w:spacing w:after="0" w:line="240" w:lineRule="auto"/>
              <w:rPr>
                <w:rFonts w:ascii="宋体" w:hAnsi="宋体" w:eastAsia="宋体" w:cs="宋体"/>
                <w:kern w:val="0"/>
                <w:sz w:val="24"/>
                <w14:ligatures w14:val="none"/>
              </w:rPr>
            </w:pPr>
            <w:r>
              <w:rPr>
                <w:rFonts w:ascii="宋体" w:hAnsi="宋体" w:eastAsia="宋体" w:cs="宋体"/>
                <w:kern w:val="0"/>
                <w:sz w:val="24"/>
                <w14:ligatures w14:val="none"/>
              </w:rPr>
              <w:t>核心能力评价与考核</w:t>
            </w:r>
          </w:p>
        </w:tc>
        <w:tc>
          <w:tcPr>
            <w:tcW w:w="4609" w:type="dxa"/>
            <w:noWrap/>
            <w:vAlign w:val="center"/>
          </w:tcPr>
          <w:p w14:paraId="5A414402">
            <w:pPr>
              <w:widowControl/>
              <w:spacing w:after="0" w:line="240" w:lineRule="auto"/>
              <w:rPr>
                <w:rFonts w:ascii="宋体" w:hAnsi="宋体" w:eastAsia="宋体" w:cs="宋体"/>
                <w:kern w:val="0"/>
                <w:sz w:val="24"/>
                <w14:ligatures w14:val="none"/>
              </w:rPr>
            </w:pPr>
            <w:r>
              <w:rPr>
                <w:rFonts w:ascii="宋体" w:hAnsi="宋体" w:eastAsia="宋体" w:cs="宋体"/>
                <w:kern w:val="0"/>
                <w:sz w:val="24"/>
                <w14:ligatures w14:val="none"/>
              </w:rPr>
              <w:t>支持对护士进行评分评价、考核结果填写提交、已评价/考核记录查看、复评、撤销、新建选考记录等操作</w:t>
            </w:r>
          </w:p>
        </w:tc>
      </w:tr>
      <w:tr w14:paraId="0071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62445D1C">
            <w:pPr>
              <w:widowControl/>
              <w:spacing w:after="0" w:line="240" w:lineRule="auto"/>
              <w:jc w:val="center"/>
              <w:rPr>
                <w:rFonts w:hint="default" w:ascii="宋体" w:hAnsi="宋体" w:eastAsia="宋体" w:cs="宋体"/>
                <w:kern w:val="0"/>
                <w:sz w:val="24"/>
                <w:lang w:val="en-US" w:eastAsia="zh-CN"/>
                <w14:ligatures w14:val="none"/>
              </w:rPr>
            </w:pPr>
            <w:r>
              <w:rPr>
                <w:rFonts w:hint="eastAsia" w:ascii="宋体" w:hAnsi="宋体" w:eastAsia="宋体" w:cs="宋体"/>
                <w:kern w:val="0"/>
                <w:sz w:val="24"/>
                <w:lang w:val="en-US" w:eastAsia="zh-CN"/>
                <w14:ligatures w14:val="none"/>
              </w:rPr>
              <w:t>45</w:t>
            </w:r>
          </w:p>
        </w:tc>
        <w:tc>
          <w:tcPr>
            <w:tcW w:w="1276" w:type="dxa"/>
            <w:vMerge w:val="continue"/>
            <w:vAlign w:val="center"/>
          </w:tcPr>
          <w:p w14:paraId="4A9AA1AE">
            <w:pPr>
              <w:widowControl/>
              <w:spacing w:after="0" w:line="240" w:lineRule="auto"/>
              <w:rPr>
                <w:rFonts w:hint="eastAsia" w:ascii="宋体" w:hAnsi="宋体" w:eastAsia="宋体" w:cs="宋体"/>
                <w:kern w:val="0"/>
                <w:sz w:val="24"/>
                <w14:ligatures w14:val="none"/>
              </w:rPr>
            </w:pPr>
          </w:p>
        </w:tc>
        <w:tc>
          <w:tcPr>
            <w:tcW w:w="1770" w:type="dxa"/>
            <w:noWrap/>
            <w:vAlign w:val="center"/>
          </w:tcPr>
          <w:p w14:paraId="70E78C48">
            <w:pPr>
              <w:widowControl/>
              <w:spacing w:after="0" w:line="240" w:lineRule="auto"/>
              <w:rPr>
                <w:rFonts w:ascii="宋体" w:hAnsi="宋体" w:eastAsia="宋体" w:cs="宋体"/>
                <w:kern w:val="0"/>
                <w:sz w:val="24"/>
                <w14:ligatures w14:val="none"/>
              </w:rPr>
            </w:pPr>
            <w:r>
              <w:rPr>
                <w:rFonts w:ascii="宋体" w:hAnsi="宋体" w:eastAsia="宋体" w:cs="宋体"/>
                <w:kern w:val="0"/>
                <w:sz w:val="24"/>
                <w14:ligatures w14:val="none"/>
              </w:rPr>
              <w:t>统计查询</w:t>
            </w:r>
          </w:p>
        </w:tc>
        <w:tc>
          <w:tcPr>
            <w:tcW w:w="4609" w:type="dxa"/>
            <w:noWrap/>
            <w:vAlign w:val="center"/>
          </w:tcPr>
          <w:p w14:paraId="14503746">
            <w:pPr>
              <w:widowControl/>
              <w:spacing w:after="0" w:line="240" w:lineRule="auto"/>
              <w:rPr>
                <w:rFonts w:ascii="宋体" w:hAnsi="宋体" w:eastAsia="宋体" w:cs="宋体"/>
                <w:kern w:val="0"/>
                <w:sz w:val="24"/>
                <w14:ligatures w14:val="none"/>
              </w:rPr>
            </w:pPr>
            <w:r>
              <w:rPr>
                <w:rFonts w:ascii="宋体" w:hAnsi="宋体" w:eastAsia="宋体" w:cs="宋体"/>
                <w:kern w:val="0"/>
                <w:sz w:val="24"/>
                <w14:ligatures w14:val="none"/>
              </w:rPr>
              <w:t>支持按统计维度查看考评任务完成情况及达标率统计</w:t>
            </w:r>
          </w:p>
        </w:tc>
      </w:tr>
      <w:tr w14:paraId="5653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533D9CF9">
            <w:pPr>
              <w:widowControl/>
              <w:spacing w:after="0" w:line="240" w:lineRule="auto"/>
              <w:jc w:val="center"/>
              <w:rPr>
                <w:rFonts w:hint="default" w:ascii="宋体" w:hAnsi="宋体" w:eastAsia="宋体" w:cs="宋体"/>
                <w:kern w:val="0"/>
                <w:sz w:val="24"/>
                <w:lang w:val="en-US" w:eastAsia="zh-CN"/>
                <w14:ligatures w14:val="none"/>
              </w:rPr>
            </w:pPr>
            <w:r>
              <w:rPr>
                <w:rFonts w:hint="eastAsia" w:ascii="宋体" w:hAnsi="宋体" w:cs="宋体"/>
                <w:kern w:val="0"/>
                <w:sz w:val="24"/>
                <w:lang w:val="en-US" w:eastAsia="zh-CN"/>
                <w14:ligatures w14:val="none"/>
              </w:rPr>
              <w:t>46</w:t>
            </w:r>
          </w:p>
        </w:tc>
        <w:tc>
          <w:tcPr>
            <w:tcW w:w="1276" w:type="dxa"/>
            <w:vAlign w:val="center"/>
          </w:tcPr>
          <w:p w14:paraId="70B481AC">
            <w:pPr>
              <w:widowControl/>
              <w:spacing w:after="0" w:line="240" w:lineRule="auto"/>
              <w:rPr>
                <w:rFonts w:hint="default" w:ascii="宋体" w:hAnsi="宋体" w:eastAsia="宋体" w:cs="宋体"/>
                <w:kern w:val="0"/>
                <w:sz w:val="24"/>
                <w:lang w:val="en-US" w:eastAsia="zh-CN"/>
                <w14:ligatures w14:val="none"/>
              </w:rPr>
            </w:pPr>
            <w:r>
              <w:rPr>
                <w:rFonts w:hint="eastAsia" w:ascii="宋体" w:hAnsi="宋体" w:cs="宋体"/>
                <w:kern w:val="0"/>
                <w:sz w:val="24"/>
                <w:lang w:val="en-US" w:eastAsia="zh-CN"/>
                <w14:ligatures w14:val="none"/>
              </w:rPr>
              <w:t>对接要求</w:t>
            </w:r>
          </w:p>
        </w:tc>
        <w:tc>
          <w:tcPr>
            <w:tcW w:w="6379" w:type="dxa"/>
            <w:gridSpan w:val="2"/>
            <w:noWrap/>
            <w:vAlign w:val="center"/>
          </w:tcPr>
          <w:p w14:paraId="3AE69BC1">
            <w:pPr>
              <w:widowControl/>
              <w:tabs>
                <w:tab w:val="left" w:pos="1182"/>
              </w:tabs>
              <w:spacing w:after="0" w:line="240" w:lineRule="auto"/>
              <w:rPr>
                <w:rFonts w:hint="default" w:ascii="宋体" w:hAnsi="宋体" w:eastAsia="宋体" w:cs="宋体"/>
                <w:kern w:val="0"/>
                <w:sz w:val="24"/>
                <w:lang w:val="en-US" w:eastAsia="zh-CN"/>
                <w14:ligatures w14:val="none"/>
              </w:rPr>
            </w:pPr>
            <w:r>
              <w:rPr>
                <w:rFonts w:hint="eastAsia" w:ascii="宋体" w:hAnsi="宋体" w:cs="宋体"/>
                <w:kern w:val="0"/>
                <w:sz w:val="24"/>
                <w:lang w:val="en-US" w:eastAsia="zh-CN"/>
                <w14:ligatures w14:val="none"/>
              </w:rPr>
              <w:t>对应医院HIS系统、人事系统、护理质量管理系统</w:t>
            </w:r>
          </w:p>
        </w:tc>
      </w:tr>
    </w:tbl>
    <w:p w14:paraId="3EA70E61">
      <w:pPr>
        <w:rPr>
          <w:rFonts w:hint="eastAsia" w:ascii="宋体" w:hAnsi="宋体" w:eastAsia="宋体" w:cs="宋体"/>
          <w:sz w:val="22"/>
          <w:szCs w:val="22"/>
        </w:rPr>
      </w:pPr>
    </w:p>
    <w:p w14:paraId="48C6AE93">
      <w:pPr>
        <w:rPr>
          <w:sz w:val="32"/>
          <w:szCs w:val="32"/>
        </w:rPr>
      </w:pPr>
    </w:p>
    <w:p w14:paraId="180DC9D0">
      <w:pPr>
        <w:pStyle w:val="2"/>
        <w:numPr>
          <w:ilvl w:val="0"/>
          <w:numId w:val="3"/>
        </w:numPr>
        <w:spacing w:before="0" w:after="0"/>
        <w:rPr>
          <w:rFonts w:ascii="宋体" w:hAnsi="宋体"/>
          <w:sz w:val="21"/>
          <w:szCs w:val="21"/>
        </w:rPr>
      </w:pPr>
      <w:r>
        <w:rPr>
          <w:rFonts w:hint="eastAsia" w:ascii="宋体" w:hAnsi="宋体"/>
          <w:sz w:val="32"/>
          <w:szCs w:val="32"/>
        </w:rPr>
        <w:t>项目工期</w:t>
      </w:r>
      <w:r>
        <w:rPr>
          <w:rFonts w:hint="eastAsia" w:ascii="宋体" w:hAnsi="宋体"/>
          <w:color w:val="FF0000"/>
          <w:sz w:val="32"/>
          <w:szCs w:val="32"/>
        </w:rPr>
        <w:t>（必填）</w:t>
      </w:r>
    </w:p>
    <w:p w14:paraId="58E86393">
      <w:pPr>
        <w:numPr>
          <w:ilvl w:val="0"/>
          <w:numId w:val="4"/>
        </w:numPr>
        <w:tabs>
          <w:tab w:val="left" w:pos="420"/>
          <w:tab w:val="left" w:pos="780"/>
        </w:tabs>
        <w:spacing w:before="156" w:beforeLines="50" w:line="360" w:lineRule="auto"/>
        <w:outlineLvl w:val="0"/>
        <w:rPr>
          <w:rFonts w:hint="eastAsia" w:ascii="宋体" w:hAnsi="宋体" w:cs="宋体"/>
          <w:szCs w:val="21"/>
        </w:rPr>
      </w:pPr>
      <w:r>
        <w:rPr>
          <w:rFonts w:hint="eastAsia" w:ascii="宋体" w:hAnsi="宋体" w:cs="宋体"/>
          <w:szCs w:val="21"/>
        </w:rPr>
        <w:t>自合同签订日起，须在</w:t>
      </w:r>
      <w:r>
        <w:rPr>
          <w:rFonts w:hint="eastAsia" w:ascii="宋体" w:hAnsi="宋体" w:cs="宋体"/>
          <w:szCs w:val="21"/>
          <w:lang w:val="en-US" w:eastAsia="zh-CN"/>
        </w:rPr>
        <w:t>10</w:t>
      </w:r>
      <w:r>
        <w:rPr>
          <w:rFonts w:hint="eastAsia" w:ascii="宋体" w:hAnsi="宋体" w:cs="宋体"/>
          <w:szCs w:val="21"/>
        </w:rPr>
        <w:t>个工作日内对《用户需求说明书》进行补充、确认或提出意见。</w:t>
      </w:r>
    </w:p>
    <w:p w14:paraId="7D6F12EC">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hint="eastAsia" w:ascii="宋体" w:hAnsi="宋体" w:cs="宋体"/>
          <w:szCs w:val="21"/>
        </w:rPr>
        <w:t>个工作日内确认《需求规格说明书》。</w:t>
      </w:r>
    </w:p>
    <w:p w14:paraId="005A3A53">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须在《需求规格说明书》确认后的</w:t>
      </w:r>
      <w:r>
        <w:rPr>
          <w:rFonts w:hint="eastAsia" w:ascii="宋体" w:hAnsi="宋体" w:cs="宋体"/>
          <w:szCs w:val="21"/>
          <w:lang w:val="en-US" w:eastAsia="zh-CN"/>
        </w:rPr>
        <w:t>150</w:t>
      </w:r>
      <w:r>
        <w:rPr>
          <w:rFonts w:hint="eastAsia" w:ascii="宋体" w:hAnsi="宋体" w:cs="宋体"/>
          <w:szCs w:val="21"/>
        </w:rPr>
        <w:t>个工作日内完成实施导入和保证系统正常工作。</w:t>
      </w:r>
    </w:p>
    <w:p w14:paraId="21610FD6">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完成软件实施，并根据院方提出的新需求完成修改后，系统运行_</w:t>
      </w:r>
      <w:r>
        <w:rPr>
          <w:rFonts w:hint="eastAsia" w:ascii="宋体" w:hAnsi="宋体" w:cs="宋体"/>
          <w:szCs w:val="21"/>
          <w:lang w:val="en-US" w:eastAsia="zh-CN"/>
        </w:rPr>
        <w:t>3</w:t>
      </w:r>
      <w:r>
        <w:rPr>
          <w:rFonts w:hint="eastAsia" w:ascii="宋体" w:hAnsi="宋体" w:cs="宋体"/>
          <w:szCs w:val="21"/>
        </w:rPr>
        <w:t>__个月以上无软件故障出现，则向院方申请验收。</w:t>
      </w:r>
    </w:p>
    <w:p w14:paraId="34194477">
      <w:pPr>
        <w:rPr>
          <w:lang w:val="zh-CN" w:eastAsia="zh-CN"/>
        </w:rPr>
      </w:pPr>
    </w:p>
    <w:p w14:paraId="78336C14">
      <w:pPr>
        <w:pStyle w:val="2"/>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14:paraId="0A3CB5AD">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w:t>
      </w:r>
      <w:r>
        <w:rPr>
          <w:rFonts w:ascii="宋体" w:hAnsi="宋体" w:cs="宋体"/>
          <w:szCs w:val="21"/>
          <w:u w:val="single"/>
        </w:rPr>
        <w:t xml:space="preserve">  </w:t>
      </w:r>
      <w:r>
        <w:rPr>
          <w:rFonts w:hint="eastAsia" w:ascii="宋体" w:hAnsi="宋体" w:cs="宋体"/>
          <w:szCs w:val="21"/>
          <w:u w:val="single"/>
          <w:lang w:val="en-US" w:eastAsia="zh-CN"/>
        </w:rPr>
        <w:t>1</w:t>
      </w:r>
      <w:r>
        <w:rPr>
          <w:rFonts w:ascii="宋体" w:hAnsi="宋体" w:cs="宋体"/>
          <w:szCs w:val="21"/>
          <w:u w:val="single"/>
        </w:rPr>
        <w:t xml:space="preserve"> </w:t>
      </w:r>
      <w:r>
        <w:rPr>
          <w:rFonts w:hint="eastAsia" w:ascii="宋体" w:hAnsi="宋体" w:cs="宋体"/>
          <w:szCs w:val="21"/>
        </w:rPr>
        <w:t>名驻扎本院，工作时间与院方工作时间一致，并且提供7*24小时响应服务。</w:t>
      </w:r>
    </w:p>
    <w:p w14:paraId="19B20D91">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476134C4">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33E58062">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07CFB747">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2B2AF4C4">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13F37BA8">
      <w:pPr>
        <w:rPr>
          <w:rFonts w:hint="eastAsia"/>
          <w:lang w:eastAsia="zh-CN"/>
        </w:rPr>
      </w:pPr>
    </w:p>
    <w:p w14:paraId="6FCDB0CA">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14:paraId="24DEA903">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软件维护期从合同标的验收合格之日算起，期限为</w:t>
      </w:r>
      <w:r>
        <w:rPr>
          <w:rFonts w:ascii="宋体" w:hAnsi="宋体" w:cs="宋体"/>
          <w:szCs w:val="21"/>
          <w:u w:val="single"/>
        </w:rPr>
        <w:t xml:space="preserve">  </w:t>
      </w:r>
      <w:r>
        <w:rPr>
          <w:rFonts w:hint="eastAsia" w:ascii="宋体" w:hAnsi="宋体" w:cs="宋体"/>
          <w:szCs w:val="21"/>
          <w:u w:val="single"/>
          <w:lang w:val="en-US" w:eastAsia="zh-CN"/>
        </w:rPr>
        <w:t>24</w:t>
      </w:r>
      <w:r>
        <w:rPr>
          <w:rFonts w:ascii="宋体" w:hAnsi="宋体" w:cs="宋体"/>
          <w:szCs w:val="21"/>
          <w:u w:val="single"/>
        </w:rPr>
        <w:t xml:space="preserve">  </w:t>
      </w:r>
      <w:r>
        <w:rPr>
          <w:rFonts w:hint="eastAsia" w:ascii="宋体" w:hAnsi="宋体" w:cs="宋体"/>
          <w:szCs w:val="21"/>
        </w:rPr>
        <w:t>个月。在维护期内，承建商提供技术支持和指导，以及软件的局部改进完善以及故障情况下的现场问题解决。</w:t>
      </w:r>
    </w:p>
    <w:p w14:paraId="2DB7384B">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维保期内承建商为院方提供维护及服务的部门及固定的专职技术人员。承建商提供专职工程师</w:t>
      </w:r>
      <w:r>
        <w:rPr>
          <w:rFonts w:ascii="宋体" w:hAnsi="宋体" w:cs="宋体"/>
          <w:szCs w:val="21"/>
          <w:u w:val="single"/>
        </w:rPr>
        <w:t xml:space="preserve">   </w:t>
      </w:r>
      <w:r>
        <w:rPr>
          <w:rFonts w:hint="eastAsia" w:ascii="宋体" w:hAnsi="宋体" w:cs="宋体"/>
          <w:szCs w:val="21"/>
        </w:rPr>
        <w:t>名驻扎本院，工作时间与院方工作时间一致，并且提供7*24小时响应服务。</w:t>
      </w:r>
    </w:p>
    <w:p w14:paraId="2CF82DD0">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199B1C1F">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超过维护期的，双方另行协商签订维护合同，服务方报价不超过合同软件部分金额的8%。</w:t>
      </w:r>
    </w:p>
    <w:p w14:paraId="07E19690">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14:paraId="32D0FBD2">
      <w:pPr>
        <w:spacing w:line="360" w:lineRule="auto"/>
        <w:ind w:firstLine="630" w:firstLineChars="300"/>
        <w:rPr>
          <w:rFonts w:hint="eastAsia" w:ascii="宋体" w:hAnsi="宋体" w:cs="宋体"/>
          <w:szCs w:val="21"/>
        </w:rPr>
      </w:pPr>
      <w:r>
        <w:rPr>
          <w:rFonts w:hint="eastAsia" w:ascii="宋体" w:hAnsi="宋体" w:cs="宋体"/>
          <w:szCs w:val="21"/>
        </w:rPr>
        <w:t>(一)合同签订后，在收到承建商开具相应金额正式发票后，支付合同总金额的</w:t>
      </w:r>
      <w:r>
        <w:rPr>
          <w:rFonts w:hint="eastAsia" w:ascii="宋体" w:hAnsi="宋体" w:cs="宋体"/>
          <w:szCs w:val="21"/>
          <w:lang w:val="en-US" w:eastAsia="zh-CN"/>
        </w:rPr>
        <w:t>1</w:t>
      </w:r>
      <w:r>
        <w:rPr>
          <w:rFonts w:hint="eastAsia" w:ascii="宋体" w:hAnsi="宋体" w:cs="宋体"/>
          <w:szCs w:val="21"/>
        </w:rPr>
        <w:t>0%。</w:t>
      </w:r>
    </w:p>
    <w:p w14:paraId="114D6B86">
      <w:pPr>
        <w:spacing w:line="360" w:lineRule="auto"/>
        <w:ind w:firstLine="630" w:firstLineChars="300"/>
        <w:rPr>
          <w:rFonts w:hint="eastAsia" w:ascii="宋体" w:hAnsi="宋体" w:cs="宋体"/>
          <w:szCs w:val="21"/>
        </w:rPr>
      </w:pPr>
      <w:r>
        <w:rPr>
          <w:rFonts w:hint="eastAsia" w:ascii="宋体" w:hAnsi="宋体" w:cs="宋体"/>
          <w:szCs w:val="21"/>
        </w:rPr>
        <w:t>(二)软件验收通过后，在收到承建商开具相应金额正式发票后，支付合同总金额的</w:t>
      </w:r>
      <w:r>
        <w:rPr>
          <w:rFonts w:hint="eastAsia" w:ascii="宋体" w:hAnsi="宋体" w:cs="宋体"/>
          <w:szCs w:val="21"/>
          <w:lang w:val="en-US" w:eastAsia="zh-CN"/>
        </w:rPr>
        <w:t>8</w:t>
      </w:r>
      <w:r>
        <w:rPr>
          <w:rFonts w:hint="eastAsia" w:ascii="宋体" w:hAnsi="宋体" w:cs="宋体"/>
          <w:szCs w:val="21"/>
        </w:rPr>
        <w:t>5%。</w:t>
      </w:r>
    </w:p>
    <w:p w14:paraId="1E003890">
      <w:pPr>
        <w:spacing w:line="360" w:lineRule="auto"/>
        <w:ind w:firstLine="630" w:firstLineChars="300"/>
        <w:rPr>
          <w:rFonts w:hint="eastAsia" w:ascii="宋体" w:hAnsi="宋体" w:cs="宋体"/>
          <w:szCs w:val="21"/>
        </w:rPr>
      </w:pPr>
      <w:r>
        <w:rPr>
          <w:rFonts w:hint="eastAsia" w:ascii="宋体" w:hAnsi="宋体" w:cs="宋体"/>
          <w:szCs w:val="21"/>
        </w:rPr>
        <w:t>(三)维护期结束后，由院方对承建商在服务期内应完成任务进行确认并通过后1个月内，支付最后一笔尾款。</w:t>
      </w:r>
    </w:p>
    <w:p w14:paraId="4E9B74E9">
      <w:pPr>
        <w:tabs>
          <w:tab w:val="left" w:pos="780"/>
        </w:tabs>
        <w:spacing w:before="156" w:beforeLines="50" w:line="360" w:lineRule="auto"/>
        <w:ind w:firstLine="904" w:firstLineChars="300"/>
        <w:outlineLvl w:val="0"/>
        <w:rPr>
          <w:rFonts w:hint="eastAsia"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99FE2">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14:paraId="196B3195">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1A910883"/>
    <w:rsid w:val="42200080"/>
    <w:rsid w:val="488C513A"/>
    <w:rsid w:val="5DF272AD"/>
    <w:rsid w:val="5FB375A8"/>
    <w:rsid w:val="65F42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lang w:val="en-US" w:eastAsia="zh-CN"/>
    </w:rPr>
  </w:style>
  <w:style w:type="paragraph" w:styleId="12">
    <w:name w:val="annotation text"/>
    <w:basedOn w:val="1"/>
    <w:link w:val="34"/>
    <w:unhideWhenUsed/>
    <w:qFormat/>
    <w:uiPriority w:val="0"/>
    <w:pPr>
      <w:jc w:val="left"/>
    </w:pPr>
    <w:rPr>
      <w:kern w:val="0"/>
      <w:sz w:val="20"/>
      <w:lang w:val="zh-CN" w:eastAsia="zh-CN"/>
    </w:rPr>
  </w:style>
  <w:style w:type="paragraph" w:styleId="13">
    <w:name w:val="Plain Text"/>
    <w:basedOn w:val="1"/>
    <w:link w:val="35"/>
    <w:qFormat/>
    <w:uiPriority w:val="0"/>
    <w:rPr>
      <w:rFonts w:ascii="Calibri" w:hAnsi="Courier New"/>
      <w:szCs w:val="20"/>
      <w:lang w:val="zh-CN" w:eastAsia="zh-CN"/>
    </w:rPr>
  </w:style>
  <w:style w:type="paragraph" w:styleId="14">
    <w:name w:val="Balloon Text"/>
    <w:basedOn w:val="1"/>
    <w:link w:val="36"/>
    <w:qFormat/>
    <w:uiPriority w:val="0"/>
    <w:rPr>
      <w:sz w:val="18"/>
      <w:szCs w:val="18"/>
      <w:lang w:val="zh-CN" w:eastAsia="zh-CN"/>
    </w:rPr>
  </w:style>
  <w:style w:type="paragraph" w:styleId="15">
    <w:name w:val="footer"/>
    <w:basedOn w:val="1"/>
    <w:link w:val="37"/>
    <w:qFormat/>
    <w:uiPriority w:val="0"/>
    <w:pPr>
      <w:tabs>
        <w:tab w:val="center" w:pos="4153"/>
        <w:tab w:val="right" w:pos="8306"/>
      </w:tabs>
      <w:snapToGrid w:val="0"/>
      <w:jc w:val="left"/>
    </w:pPr>
    <w:rPr>
      <w:sz w:val="18"/>
      <w:szCs w:val="18"/>
      <w:lang w:val="zh-CN" w:eastAsia="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Char"/>
    <w:link w:val="2"/>
    <w:qFormat/>
    <w:uiPriority w:val="0"/>
    <w:rPr>
      <w:b/>
      <w:bCs/>
      <w:kern w:val="44"/>
      <w:sz w:val="44"/>
      <w:szCs w:val="44"/>
      <w:lang w:val="zh-CN" w:eastAsia="zh-CN"/>
    </w:rPr>
  </w:style>
  <w:style w:type="character" w:customStyle="1" w:styleId="25">
    <w:name w:val="标题 2 Char"/>
    <w:link w:val="3"/>
    <w:qFormat/>
    <w:uiPriority w:val="0"/>
    <w:rPr>
      <w:rFonts w:ascii="等线 Light" w:hAnsi="等线 Light" w:eastAsia="等线 Light" w:cs="Times New Roman"/>
      <w:b/>
      <w:bCs/>
      <w:kern w:val="2"/>
      <w:sz w:val="32"/>
      <w:szCs w:val="32"/>
    </w:rPr>
  </w:style>
  <w:style w:type="character" w:customStyle="1" w:styleId="26">
    <w:name w:val="标题 3 Char"/>
    <w:link w:val="4"/>
    <w:qFormat/>
    <w:uiPriority w:val="0"/>
    <w:rPr>
      <w:b/>
      <w:bCs/>
      <w:kern w:val="2"/>
      <w:sz w:val="30"/>
      <w:szCs w:val="30"/>
    </w:rPr>
  </w:style>
  <w:style w:type="character" w:customStyle="1" w:styleId="27">
    <w:name w:val="标题 4 Char"/>
    <w:link w:val="5"/>
    <w:qFormat/>
    <w:uiPriority w:val="0"/>
    <w:rPr>
      <w:rFonts w:ascii="宋体" w:hAnsi="宋体"/>
      <w:b/>
      <w:bCs/>
      <w:kern w:val="2"/>
      <w:sz w:val="28"/>
      <w:szCs w:val="28"/>
    </w:rPr>
  </w:style>
  <w:style w:type="character" w:customStyle="1" w:styleId="28">
    <w:name w:val="标题 5 Char"/>
    <w:link w:val="6"/>
    <w:qFormat/>
    <w:uiPriority w:val="0"/>
    <w:rPr>
      <w:b/>
      <w:bCs/>
      <w:kern w:val="2"/>
      <w:sz w:val="28"/>
      <w:szCs w:val="28"/>
    </w:rPr>
  </w:style>
  <w:style w:type="character" w:customStyle="1" w:styleId="29">
    <w:name w:val="标题 6 Char"/>
    <w:link w:val="7"/>
    <w:semiHidden/>
    <w:qFormat/>
    <w:uiPriority w:val="0"/>
    <w:rPr>
      <w:rFonts w:ascii="等线 Light" w:hAnsi="等线 Light" w:eastAsia="等线 Light"/>
      <w:b/>
      <w:bCs/>
      <w:kern w:val="2"/>
      <w:sz w:val="24"/>
      <w:szCs w:val="24"/>
    </w:rPr>
  </w:style>
  <w:style w:type="character" w:customStyle="1" w:styleId="30">
    <w:name w:val="标题 7 Char"/>
    <w:link w:val="8"/>
    <w:semiHidden/>
    <w:qFormat/>
    <w:uiPriority w:val="0"/>
    <w:rPr>
      <w:b/>
      <w:bCs/>
      <w:kern w:val="2"/>
      <w:sz w:val="24"/>
      <w:szCs w:val="24"/>
    </w:rPr>
  </w:style>
  <w:style w:type="character" w:customStyle="1" w:styleId="31">
    <w:name w:val="标题 8 Char"/>
    <w:link w:val="9"/>
    <w:semiHidden/>
    <w:qFormat/>
    <w:uiPriority w:val="0"/>
    <w:rPr>
      <w:rFonts w:ascii="等线 Light" w:hAnsi="等线 Light" w:eastAsia="等线 Light"/>
      <w:kern w:val="2"/>
      <w:sz w:val="24"/>
      <w:szCs w:val="24"/>
    </w:rPr>
  </w:style>
  <w:style w:type="character" w:customStyle="1" w:styleId="32">
    <w:name w:val="标题 9 Char"/>
    <w:link w:val="10"/>
    <w:semiHidden/>
    <w:qFormat/>
    <w:uiPriority w:val="0"/>
    <w:rPr>
      <w:rFonts w:ascii="等线 Light" w:hAnsi="等线 Light" w:eastAsia="等线 Light"/>
      <w:kern w:val="2"/>
      <w:sz w:val="21"/>
      <w:szCs w:val="21"/>
    </w:rPr>
  </w:style>
  <w:style w:type="character" w:customStyle="1" w:styleId="33">
    <w:name w:val="正文缩进 Char"/>
    <w:link w:val="11"/>
    <w:qFormat/>
    <w:uiPriority w:val="99"/>
    <w:rPr>
      <w:spacing w:val="8"/>
      <w:kern w:val="2"/>
      <w:sz w:val="24"/>
      <w:lang w:val="en-US" w:eastAsia="zh-CN"/>
    </w:rPr>
  </w:style>
  <w:style w:type="character" w:customStyle="1" w:styleId="34">
    <w:name w:val="批注文字 Char"/>
    <w:link w:val="12"/>
    <w:uiPriority w:val="0"/>
    <w:rPr>
      <w:szCs w:val="24"/>
    </w:rPr>
  </w:style>
  <w:style w:type="character" w:customStyle="1" w:styleId="35">
    <w:name w:val="纯文本 Char"/>
    <w:link w:val="13"/>
    <w:qFormat/>
    <w:uiPriority w:val="0"/>
    <w:rPr>
      <w:rFonts w:ascii="Calibri" w:hAnsi="Courier New"/>
      <w:kern w:val="2"/>
      <w:sz w:val="21"/>
    </w:rPr>
  </w:style>
  <w:style w:type="character" w:customStyle="1" w:styleId="36">
    <w:name w:val="批注框文本 Char"/>
    <w:link w:val="14"/>
    <w:qFormat/>
    <w:uiPriority w:val="0"/>
    <w:rPr>
      <w:kern w:val="2"/>
      <w:sz w:val="18"/>
      <w:szCs w:val="18"/>
    </w:rPr>
  </w:style>
  <w:style w:type="character" w:customStyle="1" w:styleId="37">
    <w:name w:val="页脚 Char"/>
    <w:link w:val="15"/>
    <w:qFormat/>
    <w:uiPriority w:val="0"/>
    <w:rPr>
      <w:kern w:val="2"/>
      <w:sz w:val="18"/>
      <w:szCs w:val="18"/>
    </w:rPr>
  </w:style>
  <w:style w:type="character" w:customStyle="1" w:styleId="38">
    <w:name w:val="页眉 Char"/>
    <w:link w:val="16"/>
    <w:qFormat/>
    <w:uiPriority w:val="0"/>
    <w:rPr>
      <w:kern w:val="2"/>
      <w:sz w:val="18"/>
      <w:szCs w:val="18"/>
    </w:rPr>
  </w:style>
  <w:style w:type="character" w:customStyle="1" w:styleId="39">
    <w:name w:val="已访问的超链接1"/>
    <w:uiPriority w:val="0"/>
    <w:rPr>
      <w:color w:val="800080"/>
      <w:u w:val="single"/>
    </w:rPr>
  </w:style>
  <w:style w:type="character" w:customStyle="1" w:styleId="40">
    <w:name w:val="正文（首行缩进2字符） Char"/>
    <w:link w:val="41"/>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eastAsia="zh-CN"/>
    </w:rPr>
  </w:style>
  <w:style w:type="character" w:customStyle="1" w:styleId="42">
    <w:name w:val="段落 Char1"/>
    <w:link w:val="43"/>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uiPriority w:val="99"/>
  </w:style>
  <w:style w:type="character" w:customStyle="1" w:styleId="47">
    <w:name w:val="列出段落 Char"/>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lang w:val="zh-CN" w:eastAsia="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1932</Words>
  <Characters>1961</Characters>
  <Lines>10</Lines>
  <Paragraphs>2</Paragraphs>
  <TotalTime>305</TotalTime>
  <ScaleCrop>false</ScaleCrop>
  <LinksUpToDate>false</LinksUpToDate>
  <CharactersWithSpaces>1976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DMY</cp:lastModifiedBy>
  <dcterms:modified xsi:type="dcterms:W3CDTF">2026-07-06T06:57:08Z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7541A317A63D4270BAC9B87F42D1E907_13</vt:lpwstr>
  </property>
  <property fmtid="{D5CDD505-2E9C-101B-9397-08002B2CF9AE}" pid="4" name="KSOTemplateDocerSaveRecord">
    <vt:lpwstr>eyJoZGlkIjoiZTc1OTYyNWY3MDQwNWZmMTQ3ZmQxM2Q3NDkzYjhkNzYiLCJ1c2VySWQiOiI3MjM1OTkyODUifQ==</vt:lpwstr>
  </property>
</Properties>
</file>