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B36" w:rsidRDefault="002E2E9C" w:rsidP="008C0EFF">
      <w:pPr>
        <w:pStyle w:val="a5"/>
        <w:spacing w:line="500" w:lineRule="exact"/>
        <w:ind w:firstLineChars="200" w:firstLine="602"/>
        <w:jc w:val="center"/>
        <w:rPr>
          <w:rFonts w:hAnsi="宋体"/>
          <w:b/>
          <w:sz w:val="30"/>
          <w:szCs w:val="30"/>
        </w:rPr>
      </w:pPr>
      <w:bookmarkStart w:id="0" w:name="_Toc498452290"/>
      <w:r>
        <w:rPr>
          <w:rFonts w:hAnsi="宋体" w:hint="eastAsia"/>
          <w:b/>
          <w:sz w:val="30"/>
          <w:szCs w:val="30"/>
        </w:rPr>
        <w:t>广东省人民医院</w:t>
      </w:r>
      <w:r w:rsidR="00011B36">
        <w:rPr>
          <w:rFonts w:hAnsi="宋体" w:hint="eastAsia"/>
          <w:b/>
          <w:sz w:val="30"/>
          <w:szCs w:val="30"/>
        </w:rPr>
        <w:t>药学部</w:t>
      </w:r>
      <w:r>
        <w:rPr>
          <w:rFonts w:hAnsi="宋体" w:hint="eastAsia"/>
          <w:b/>
          <w:sz w:val="30"/>
          <w:szCs w:val="30"/>
        </w:rPr>
        <w:t>PCR和T</w:t>
      </w:r>
      <w:r w:rsidR="001E01B3">
        <w:rPr>
          <w:rFonts w:hAnsi="宋体" w:hint="eastAsia"/>
          <w:b/>
          <w:sz w:val="30"/>
          <w:szCs w:val="30"/>
        </w:rPr>
        <w:t>DM</w:t>
      </w:r>
      <w:r>
        <w:rPr>
          <w:rFonts w:hAnsi="宋体" w:hint="eastAsia"/>
          <w:b/>
          <w:sz w:val="30"/>
          <w:szCs w:val="30"/>
        </w:rPr>
        <w:t>实验室改造工程</w:t>
      </w:r>
      <w:r w:rsidR="00CF1AEC">
        <w:rPr>
          <w:rFonts w:hAnsi="宋体" w:hint="eastAsia"/>
          <w:b/>
          <w:sz w:val="30"/>
          <w:szCs w:val="30"/>
        </w:rPr>
        <w:t>项目</w:t>
      </w:r>
    </w:p>
    <w:p w:rsidR="00B94CA6" w:rsidRDefault="00690D4F" w:rsidP="008C0EFF">
      <w:pPr>
        <w:pStyle w:val="a5"/>
        <w:spacing w:line="500" w:lineRule="exact"/>
        <w:ind w:firstLineChars="200" w:firstLine="602"/>
        <w:jc w:val="center"/>
        <w:rPr>
          <w:sz w:val="28"/>
          <w:szCs w:val="28"/>
        </w:rPr>
      </w:pPr>
      <w:r>
        <w:rPr>
          <w:rFonts w:hAnsi="宋体" w:hint="eastAsia"/>
          <w:b/>
          <w:sz w:val="30"/>
          <w:szCs w:val="30"/>
        </w:rPr>
        <w:t>院内</w:t>
      </w:r>
      <w:r w:rsidR="002E2E9C">
        <w:rPr>
          <w:rFonts w:hAnsi="宋体" w:hint="eastAsia"/>
          <w:b/>
          <w:sz w:val="30"/>
          <w:szCs w:val="30"/>
        </w:rPr>
        <w:t>招标邀</w:t>
      </w:r>
      <w:r w:rsidR="008C0EFF">
        <w:rPr>
          <w:rFonts w:hAnsi="宋体" w:hint="eastAsia"/>
          <w:b/>
          <w:sz w:val="30"/>
          <w:szCs w:val="30"/>
        </w:rPr>
        <w:t>约公告</w:t>
      </w:r>
    </w:p>
    <w:bookmarkEnd w:id="0"/>
    <w:p w:rsidR="00B94CA6" w:rsidRDefault="002E2E9C">
      <w:pPr>
        <w:tabs>
          <w:tab w:val="left" w:pos="7740"/>
        </w:tabs>
        <w:spacing w:line="560" w:lineRule="exact"/>
        <w:ind w:firstLineChars="200" w:firstLine="420"/>
        <w:rPr>
          <w:rFonts w:ascii="仿宋" w:eastAsia="仿宋" w:hAnsi="仿宋"/>
          <w:szCs w:val="21"/>
          <w:lang w:val="zh-CN"/>
        </w:rPr>
      </w:pPr>
      <w:r>
        <w:rPr>
          <w:rFonts w:ascii="仿宋" w:eastAsia="仿宋" w:hAnsi="仿宋" w:hint="eastAsia"/>
          <w:szCs w:val="21"/>
          <w:lang w:val="zh-CN"/>
        </w:rPr>
        <w:t>我院拟以院内公开招标方式</w:t>
      </w:r>
      <w:r w:rsidR="001E01B3">
        <w:rPr>
          <w:rFonts w:ascii="仿宋" w:eastAsia="仿宋" w:hAnsi="仿宋" w:hint="eastAsia"/>
          <w:szCs w:val="21"/>
          <w:lang w:val="zh-CN"/>
        </w:rPr>
        <w:t>择优选取</w:t>
      </w:r>
      <w:r w:rsidR="008C0EFF">
        <w:rPr>
          <w:rFonts w:ascii="仿宋" w:eastAsia="仿宋" w:hAnsi="仿宋" w:hint="eastAsia"/>
          <w:szCs w:val="21"/>
          <w:lang w:val="zh-CN"/>
        </w:rPr>
        <w:t>药学部</w:t>
      </w:r>
      <w:r w:rsidRPr="00690D4F">
        <w:rPr>
          <w:rFonts w:ascii="仿宋" w:eastAsia="仿宋" w:hAnsi="仿宋" w:hint="eastAsia"/>
          <w:szCs w:val="21"/>
        </w:rPr>
        <w:t>PCR</w:t>
      </w:r>
      <w:r>
        <w:rPr>
          <w:rFonts w:ascii="仿宋" w:eastAsia="仿宋" w:hAnsi="仿宋" w:hint="eastAsia"/>
          <w:szCs w:val="21"/>
          <w:lang w:val="zh-CN"/>
        </w:rPr>
        <w:t>和</w:t>
      </w:r>
      <w:r w:rsidRPr="00690D4F">
        <w:rPr>
          <w:rFonts w:ascii="仿宋" w:eastAsia="仿宋" w:hAnsi="仿宋" w:hint="eastAsia"/>
          <w:szCs w:val="21"/>
        </w:rPr>
        <w:t>T</w:t>
      </w:r>
      <w:r w:rsidR="001E01B3" w:rsidRPr="00690D4F">
        <w:rPr>
          <w:rFonts w:ascii="仿宋" w:eastAsia="仿宋" w:hAnsi="仿宋" w:hint="eastAsia"/>
          <w:szCs w:val="21"/>
        </w:rPr>
        <w:t>DM</w:t>
      </w:r>
      <w:r>
        <w:rPr>
          <w:rFonts w:ascii="仿宋" w:eastAsia="仿宋" w:hAnsi="仿宋" w:hint="eastAsia"/>
          <w:szCs w:val="21"/>
          <w:lang w:val="zh-CN"/>
        </w:rPr>
        <w:t>实验室改造工程</w:t>
      </w:r>
      <w:r w:rsidR="008C0EFF">
        <w:rPr>
          <w:rFonts w:ascii="仿宋" w:eastAsia="仿宋" w:hAnsi="仿宋" w:hint="eastAsia"/>
          <w:szCs w:val="21"/>
          <w:lang w:val="zh-CN"/>
        </w:rPr>
        <w:t>施工单位</w:t>
      </w:r>
      <w:r w:rsidRPr="00690D4F">
        <w:rPr>
          <w:rFonts w:ascii="仿宋" w:eastAsia="仿宋" w:hAnsi="仿宋" w:hint="eastAsia"/>
          <w:szCs w:val="21"/>
        </w:rPr>
        <w:t>，</w:t>
      </w:r>
      <w:r>
        <w:rPr>
          <w:rFonts w:ascii="仿宋" w:eastAsia="仿宋" w:hAnsi="仿宋" w:hint="eastAsia"/>
          <w:szCs w:val="21"/>
          <w:lang w:val="zh-CN"/>
        </w:rPr>
        <w:t>现发布其公告信息</w:t>
      </w:r>
      <w:r w:rsidRPr="00690D4F">
        <w:rPr>
          <w:rFonts w:ascii="仿宋" w:eastAsia="仿宋" w:hAnsi="仿宋" w:hint="eastAsia"/>
          <w:szCs w:val="21"/>
        </w:rPr>
        <w:t>，</w:t>
      </w:r>
      <w:r>
        <w:rPr>
          <w:rFonts w:ascii="仿宋" w:eastAsia="仿宋" w:hAnsi="仿宋" w:hint="eastAsia"/>
          <w:szCs w:val="21"/>
          <w:lang w:val="zh-CN"/>
        </w:rPr>
        <w:t>欢迎符合资格条件的合作人参与</w:t>
      </w:r>
      <w:r w:rsidRPr="00690D4F">
        <w:rPr>
          <w:rFonts w:ascii="仿宋" w:eastAsia="仿宋" w:hAnsi="仿宋" w:hint="eastAsia"/>
          <w:szCs w:val="21"/>
        </w:rPr>
        <w:t>，</w:t>
      </w:r>
      <w:r>
        <w:rPr>
          <w:rFonts w:ascii="仿宋" w:eastAsia="仿宋" w:hAnsi="仿宋" w:hint="eastAsia"/>
          <w:szCs w:val="21"/>
          <w:lang w:val="zh-CN"/>
        </w:rPr>
        <w:t>有意参与的合作人请于本公告发布之日起</w:t>
      </w:r>
      <w:r w:rsidR="00011B36" w:rsidRPr="00B60053">
        <w:rPr>
          <w:rFonts w:ascii="仿宋" w:eastAsia="仿宋" w:hAnsi="仿宋"/>
          <w:szCs w:val="21"/>
        </w:rPr>
        <w:t>8</w:t>
      </w:r>
      <w:r w:rsidR="00011B36">
        <w:rPr>
          <w:rFonts w:ascii="仿宋" w:eastAsia="仿宋" w:hAnsi="仿宋" w:hint="eastAsia"/>
          <w:szCs w:val="21"/>
          <w:lang w:val="zh-CN"/>
        </w:rPr>
        <w:t>天</w:t>
      </w:r>
      <w:r>
        <w:rPr>
          <w:rFonts w:ascii="仿宋" w:eastAsia="仿宋" w:hAnsi="仿宋" w:hint="eastAsia"/>
          <w:szCs w:val="21"/>
          <w:lang w:val="zh-CN"/>
        </w:rPr>
        <w:t>内按规定报名</w:t>
      </w:r>
      <w:r w:rsidR="00690D4F" w:rsidRPr="00690D4F">
        <w:rPr>
          <w:rFonts w:ascii="仿宋" w:eastAsia="仿宋" w:hAnsi="仿宋" w:hint="eastAsia"/>
          <w:szCs w:val="21"/>
        </w:rPr>
        <w:t>（</w:t>
      </w:r>
      <w:r w:rsidR="00690D4F">
        <w:rPr>
          <w:rFonts w:ascii="仿宋" w:eastAsia="仿宋" w:hAnsi="仿宋" w:hint="eastAsia"/>
          <w:szCs w:val="21"/>
          <w:lang w:val="zh-CN"/>
        </w:rPr>
        <w:t>发报名参加函至邮箱</w:t>
      </w:r>
      <w:r w:rsidR="00690D4F" w:rsidRPr="00690D4F">
        <w:rPr>
          <w:rFonts w:ascii="仿宋" w:eastAsia="仿宋" w:hAnsi="仿宋" w:hint="eastAsia"/>
          <w:szCs w:val="21"/>
        </w:rPr>
        <w:t>：3</w:t>
      </w:r>
      <w:r w:rsidR="00690D4F" w:rsidRPr="00690D4F">
        <w:rPr>
          <w:rFonts w:ascii="仿宋" w:eastAsia="仿宋" w:hAnsi="仿宋"/>
          <w:szCs w:val="21"/>
        </w:rPr>
        <w:t>49065547</w:t>
      </w:r>
      <w:r w:rsidR="00690D4F" w:rsidRPr="00690D4F">
        <w:rPr>
          <w:rFonts w:ascii="仿宋" w:eastAsia="仿宋" w:hAnsi="仿宋" w:hint="eastAsia"/>
          <w:szCs w:val="21"/>
        </w:rPr>
        <w:t>@</w:t>
      </w:r>
      <w:r w:rsidR="00690D4F">
        <w:rPr>
          <w:rFonts w:ascii="仿宋" w:eastAsia="仿宋" w:hAnsi="仿宋"/>
          <w:szCs w:val="21"/>
        </w:rPr>
        <w:t>qq.com</w:t>
      </w:r>
      <w:r w:rsidR="00690D4F" w:rsidRPr="00690D4F">
        <w:rPr>
          <w:rFonts w:ascii="仿宋" w:eastAsia="仿宋" w:hAnsi="仿宋" w:hint="eastAsia"/>
          <w:szCs w:val="21"/>
        </w:rPr>
        <w:t>）</w:t>
      </w:r>
      <w:r w:rsidRPr="00690D4F">
        <w:rPr>
          <w:rFonts w:ascii="仿宋" w:eastAsia="仿宋" w:hAnsi="仿宋" w:hint="eastAsia"/>
          <w:szCs w:val="21"/>
        </w:rPr>
        <w:t>，</w:t>
      </w:r>
      <w:r>
        <w:rPr>
          <w:rFonts w:ascii="仿宋" w:eastAsia="仿宋" w:hAnsi="仿宋" w:hint="eastAsia"/>
          <w:szCs w:val="21"/>
          <w:lang w:val="zh-CN"/>
        </w:rPr>
        <w:t>报名截止时间为</w:t>
      </w:r>
      <w:r w:rsidRPr="00690D4F">
        <w:rPr>
          <w:rFonts w:ascii="仿宋" w:eastAsia="仿宋" w:hAnsi="仿宋" w:hint="eastAsia"/>
          <w:color w:val="FF0000"/>
          <w:szCs w:val="21"/>
        </w:rPr>
        <w:t xml:space="preserve"> </w:t>
      </w:r>
      <w:r w:rsidRPr="00B60053">
        <w:rPr>
          <w:rFonts w:ascii="仿宋" w:eastAsia="仿宋" w:hAnsi="仿宋" w:hint="eastAsia"/>
          <w:szCs w:val="21"/>
        </w:rPr>
        <w:t>2018</w:t>
      </w:r>
      <w:r w:rsidRPr="00B60053">
        <w:rPr>
          <w:rFonts w:ascii="仿宋" w:eastAsia="仿宋" w:hAnsi="仿宋" w:hint="eastAsia"/>
          <w:szCs w:val="21"/>
          <w:lang w:val="zh-CN"/>
        </w:rPr>
        <w:t>年</w:t>
      </w:r>
      <w:r w:rsidR="002532AB" w:rsidRPr="00B60053">
        <w:rPr>
          <w:rFonts w:ascii="仿宋" w:eastAsia="仿宋" w:hAnsi="仿宋"/>
          <w:szCs w:val="21"/>
        </w:rPr>
        <w:t>8</w:t>
      </w:r>
      <w:r w:rsidRPr="00B60053">
        <w:rPr>
          <w:rFonts w:ascii="仿宋" w:eastAsia="仿宋" w:hAnsi="仿宋" w:hint="eastAsia"/>
          <w:szCs w:val="21"/>
          <w:lang w:val="zh-CN"/>
        </w:rPr>
        <w:t>月</w:t>
      </w:r>
      <w:r w:rsidRPr="00B60053">
        <w:rPr>
          <w:rFonts w:ascii="仿宋" w:eastAsia="仿宋" w:hAnsi="仿宋" w:hint="eastAsia"/>
          <w:szCs w:val="21"/>
        </w:rPr>
        <w:t xml:space="preserve"> </w:t>
      </w:r>
      <w:r w:rsidR="00011B36" w:rsidRPr="00B60053">
        <w:rPr>
          <w:rFonts w:ascii="仿宋" w:eastAsia="仿宋" w:hAnsi="仿宋"/>
          <w:szCs w:val="21"/>
        </w:rPr>
        <w:t>24</w:t>
      </w:r>
      <w:r w:rsidRPr="00B60053">
        <w:rPr>
          <w:rFonts w:ascii="仿宋" w:eastAsia="仿宋" w:hAnsi="仿宋" w:hint="eastAsia"/>
          <w:szCs w:val="21"/>
        </w:rPr>
        <w:t xml:space="preserve"> </w:t>
      </w:r>
      <w:r w:rsidRPr="00B60053">
        <w:rPr>
          <w:rFonts w:ascii="仿宋" w:eastAsia="仿宋" w:hAnsi="仿宋" w:hint="eastAsia"/>
          <w:szCs w:val="21"/>
          <w:lang w:val="zh-CN"/>
        </w:rPr>
        <w:t>日</w:t>
      </w:r>
      <w:r w:rsidRPr="00B60053">
        <w:rPr>
          <w:rFonts w:ascii="仿宋" w:eastAsia="仿宋" w:hAnsi="仿宋" w:hint="eastAsia"/>
          <w:szCs w:val="21"/>
        </w:rPr>
        <w:t>17:00</w:t>
      </w:r>
      <w:r w:rsidRPr="00B60053">
        <w:rPr>
          <w:rFonts w:ascii="仿宋" w:eastAsia="仿宋" w:hAnsi="仿宋" w:hint="eastAsia"/>
          <w:szCs w:val="21"/>
          <w:lang w:val="zh-CN"/>
        </w:rPr>
        <w:t>。</w:t>
      </w:r>
      <w:r>
        <w:rPr>
          <w:rFonts w:ascii="仿宋" w:eastAsia="仿宋" w:hAnsi="仿宋" w:hint="eastAsia"/>
          <w:szCs w:val="21"/>
          <w:lang w:val="zh-CN"/>
        </w:rPr>
        <w:t>项目招标内容如下：</w:t>
      </w:r>
    </w:p>
    <w:p w:rsidR="00B94CA6" w:rsidRDefault="002E2E9C">
      <w:pPr>
        <w:numPr>
          <w:ilvl w:val="0"/>
          <w:numId w:val="1"/>
        </w:numPr>
        <w:tabs>
          <w:tab w:val="left" w:pos="7740"/>
        </w:tabs>
        <w:autoSpaceDE w:val="0"/>
        <w:autoSpaceDN w:val="0"/>
        <w:spacing w:line="560" w:lineRule="exact"/>
        <w:ind w:firstLineChars="200" w:firstLine="420"/>
        <w:rPr>
          <w:rFonts w:ascii="仿宋" w:eastAsia="仿宋" w:hAnsi="仿宋"/>
          <w:szCs w:val="21"/>
          <w:u w:val="single"/>
        </w:rPr>
      </w:pPr>
      <w:r>
        <w:rPr>
          <w:rFonts w:ascii="仿宋" w:eastAsia="仿宋" w:hAnsi="仿宋" w:hint="eastAsia"/>
          <w:szCs w:val="21"/>
        </w:rPr>
        <w:t>项目名称/招标编号：</w:t>
      </w:r>
      <w:r>
        <w:rPr>
          <w:rFonts w:ascii="仿宋" w:eastAsia="仿宋" w:hAnsi="仿宋" w:hint="eastAsia"/>
          <w:szCs w:val="21"/>
          <w:u w:val="single"/>
        </w:rPr>
        <w:t>广东省人民医院</w:t>
      </w:r>
      <w:r w:rsidR="001E01B3">
        <w:rPr>
          <w:rFonts w:ascii="仿宋" w:eastAsia="仿宋" w:hAnsi="仿宋" w:hint="eastAsia"/>
          <w:szCs w:val="21"/>
          <w:u w:val="single"/>
        </w:rPr>
        <w:t>药学部</w:t>
      </w:r>
      <w:r>
        <w:rPr>
          <w:rFonts w:ascii="仿宋" w:eastAsia="仿宋" w:hAnsi="仿宋" w:hint="eastAsia"/>
          <w:szCs w:val="21"/>
          <w:u w:val="single"/>
        </w:rPr>
        <w:t>PCR和T</w:t>
      </w:r>
      <w:r w:rsidR="001E01B3">
        <w:rPr>
          <w:rFonts w:ascii="仿宋" w:eastAsia="仿宋" w:hAnsi="仿宋" w:hint="eastAsia"/>
          <w:szCs w:val="21"/>
          <w:u w:val="single"/>
        </w:rPr>
        <w:t>DM</w:t>
      </w:r>
      <w:r>
        <w:rPr>
          <w:rFonts w:ascii="仿宋" w:eastAsia="仿宋" w:hAnsi="仿宋" w:hint="eastAsia"/>
          <w:szCs w:val="21"/>
          <w:u w:val="single"/>
        </w:rPr>
        <w:t>实验室改造</w:t>
      </w:r>
      <w:r w:rsidR="001E01B3">
        <w:rPr>
          <w:rFonts w:ascii="仿宋" w:eastAsia="仿宋" w:hAnsi="仿宋" w:hint="eastAsia"/>
          <w:szCs w:val="21"/>
          <w:u w:val="single"/>
        </w:rPr>
        <w:t>工程</w:t>
      </w:r>
      <w:r>
        <w:rPr>
          <w:rFonts w:ascii="仿宋" w:eastAsia="仿宋" w:hAnsi="仿宋" w:hint="eastAsia"/>
          <w:szCs w:val="21"/>
          <w:u w:val="single"/>
        </w:rPr>
        <w:t>/</w:t>
      </w:r>
      <w:r w:rsidR="001E01B3" w:rsidRPr="001E01B3">
        <w:rPr>
          <w:rFonts w:ascii="仿宋" w:eastAsia="仿宋" w:hAnsi="仿宋" w:hint="eastAsia"/>
          <w:szCs w:val="21"/>
          <w:u w:val="single"/>
        </w:rPr>
        <w:t xml:space="preserve"> </w:t>
      </w:r>
      <w:r w:rsidR="001E01B3" w:rsidRPr="00E63E8F">
        <w:rPr>
          <w:rFonts w:ascii="仿宋" w:eastAsia="仿宋" w:hAnsi="仿宋" w:hint="eastAsia"/>
          <w:szCs w:val="21"/>
          <w:u w:val="single"/>
        </w:rPr>
        <w:t>GDSRMYY</w:t>
      </w:r>
      <w:r w:rsidR="001E01B3" w:rsidRPr="00E63E8F">
        <w:rPr>
          <w:rFonts w:ascii="仿宋" w:eastAsia="仿宋" w:hAnsi="仿宋"/>
          <w:szCs w:val="21"/>
          <w:u w:val="single"/>
        </w:rPr>
        <w:t>-201</w:t>
      </w:r>
      <w:r w:rsidR="001E01B3" w:rsidRPr="00E63E8F">
        <w:rPr>
          <w:rFonts w:ascii="仿宋" w:eastAsia="仿宋" w:hAnsi="仿宋" w:hint="eastAsia"/>
          <w:szCs w:val="21"/>
          <w:u w:val="single"/>
        </w:rPr>
        <w:t>8000</w:t>
      </w:r>
      <w:r w:rsidR="001E01B3">
        <w:rPr>
          <w:rFonts w:ascii="仿宋" w:eastAsia="仿宋" w:hAnsi="仿宋" w:hint="eastAsia"/>
          <w:szCs w:val="21"/>
          <w:u w:val="single"/>
        </w:rPr>
        <w:t>6</w:t>
      </w:r>
      <w:r>
        <w:rPr>
          <w:rFonts w:ascii="仿宋" w:eastAsia="仿宋" w:hAnsi="仿宋" w:hint="eastAsia"/>
          <w:szCs w:val="21"/>
          <w:u w:val="single"/>
        </w:rPr>
        <w:t xml:space="preserve"> </w:t>
      </w:r>
      <w:r w:rsidR="001E01B3" w:rsidRPr="001E01B3">
        <w:rPr>
          <w:rFonts w:ascii="仿宋" w:eastAsia="仿宋" w:hAnsi="仿宋" w:hint="eastAsia"/>
          <w:szCs w:val="21"/>
        </w:rPr>
        <w:t>。</w:t>
      </w:r>
    </w:p>
    <w:p w:rsidR="00B94CA6" w:rsidRDefault="002E2E9C">
      <w:pPr>
        <w:numPr>
          <w:ilvl w:val="0"/>
          <w:numId w:val="1"/>
        </w:numPr>
        <w:tabs>
          <w:tab w:val="left" w:pos="7740"/>
        </w:tabs>
        <w:autoSpaceDE w:val="0"/>
        <w:autoSpaceDN w:val="0"/>
        <w:spacing w:line="560" w:lineRule="exact"/>
        <w:ind w:firstLineChars="200" w:firstLine="420"/>
        <w:rPr>
          <w:rFonts w:ascii="仿宋" w:eastAsia="仿宋" w:hAnsi="仿宋"/>
          <w:szCs w:val="21"/>
        </w:rPr>
      </w:pPr>
      <w:r>
        <w:rPr>
          <w:rFonts w:ascii="仿宋" w:eastAsia="仿宋" w:hAnsi="仿宋" w:hint="eastAsia"/>
          <w:szCs w:val="21"/>
        </w:rPr>
        <w:t>项目内容</w:t>
      </w:r>
    </w:p>
    <w:tbl>
      <w:tblPr>
        <w:tblW w:w="77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6"/>
        <w:gridCol w:w="923"/>
      </w:tblGrid>
      <w:tr w:rsidR="00B94CA6">
        <w:trPr>
          <w:trHeight w:val="456"/>
        </w:trPr>
        <w:tc>
          <w:tcPr>
            <w:tcW w:w="6876" w:type="dxa"/>
            <w:vAlign w:val="center"/>
          </w:tcPr>
          <w:p w:rsidR="00B94CA6" w:rsidRDefault="002E2E9C">
            <w:pPr>
              <w:spacing w:line="560" w:lineRule="exact"/>
              <w:ind w:firstLineChars="200" w:firstLine="420"/>
              <w:jc w:val="center"/>
              <w:rPr>
                <w:rFonts w:ascii="仿宋" w:eastAsia="仿宋" w:hAnsi="仿宋"/>
              </w:rPr>
            </w:pPr>
            <w:proofErr w:type="gramStart"/>
            <w:r>
              <w:rPr>
                <w:rFonts w:ascii="仿宋" w:eastAsia="仿宋" w:hAnsi="仿宋" w:hint="eastAsia"/>
                <w:szCs w:val="21"/>
                <w:lang w:val="zh-CN"/>
              </w:rPr>
              <w:t>项目标</w:t>
            </w:r>
            <w:proofErr w:type="gramEnd"/>
            <w:r>
              <w:rPr>
                <w:rFonts w:ascii="仿宋" w:eastAsia="仿宋" w:hAnsi="仿宋" w:hint="eastAsia"/>
                <w:szCs w:val="21"/>
                <w:lang w:val="zh-CN"/>
              </w:rPr>
              <w:t>的</w:t>
            </w:r>
            <w:r>
              <w:rPr>
                <w:rFonts w:ascii="仿宋" w:eastAsia="仿宋" w:hAnsi="仿宋" w:hint="eastAsia"/>
              </w:rPr>
              <w:t>名称</w:t>
            </w:r>
          </w:p>
        </w:tc>
        <w:tc>
          <w:tcPr>
            <w:tcW w:w="923" w:type="dxa"/>
            <w:vAlign w:val="center"/>
          </w:tcPr>
          <w:p w:rsidR="00B94CA6" w:rsidRDefault="002E2E9C">
            <w:pPr>
              <w:spacing w:line="560" w:lineRule="exact"/>
              <w:rPr>
                <w:rFonts w:ascii="仿宋" w:eastAsia="仿宋" w:hAnsi="仿宋"/>
              </w:rPr>
            </w:pPr>
            <w:r>
              <w:rPr>
                <w:rFonts w:ascii="仿宋" w:eastAsia="仿宋" w:hAnsi="仿宋" w:hint="eastAsia"/>
              </w:rPr>
              <w:t>数量</w:t>
            </w:r>
          </w:p>
        </w:tc>
      </w:tr>
      <w:tr w:rsidR="00B94CA6">
        <w:trPr>
          <w:trHeight w:val="456"/>
        </w:trPr>
        <w:tc>
          <w:tcPr>
            <w:tcW w:w="6876" w:type="dxa"/>
            <w:vAlign w:val="center"/>
          </w:tcPr>
          <w:p w:rsidR="00B94CA6" w:rsidRDefault="002E2E9C" w:rsidP="002532AB">
            <w:pPr>
              <w:spacing w:line="560" w:lineRule="exact"/>
              <w:jc w:val="center"/>
              <w:rPr>
                <w:rFonts w:ascii="仿宋" w:eastAsia="仿宋" w:hAnsi="仿宋"/>
              </w:rPr>
            </w:pPr>
            <w:r>
              <w:rPr>
                <w:rFonts w:ascii="仿宋" w:eastAsia="仿宋" w:hAnsi="仿宋" w:hint="eastAsia"/>
              </w:rPr>
              <w:t>广东省人民医院</w:t>
            </w:r>
            <w:r w:rsidR="001E01B3">
              <w:rPr>
                <w:rFonts w:ascii="仿宋" w:eastAsia="仿宋" w:hAnsi="仿宋" w:hint="eastAsia"/>
              </w:rPr>
              <w:t>药学部</w:t>
            </w:r>
            <w:r>
              <w:rPr>
                <w:rFonts w:ascii="仿宋" w:eastAsia="仿宋" w:hAnsi="仿宋" w:hint="eastAsia"/>
              </w:rPr>
              <w:t>PCR和T</w:t>
            </w:r>
            <w:r w:rsidR="001E01B3">
              <w:rPr>
                <w:rFonts w:ascii="仿宋" w:eastAsia="仿宋" w:hAnsi="仿宋" w:hint="eastAsia"/>
              </w:rPr>
              <w:t>DM</w:t>
            </w:r>
            <w:r>
              <w:rPr>
                <w:rFonts w:ascii="仿宋" w:eastAsia="仿宋" w:hAnsi="仿宋" w:hint="eastAsia"/>
              </w:rPr>
              <w:t>实验室改造</w:t>
            </w:r>
            <w:r w:rsidR="001E01B3">
              <w:rPr>
                <w:rFonts w:ascii="仿宋" w:eastAsia="仿宋" w:hAnsi="仿宋" w:hint="eastAsia"/>
              </w:rPr>
              <w:t>工程</w:t>
            </w:r>
          </w:p>
        </w:tc>
        <w:tc>
          <w:tcPr>
            <w:tcW w:w="923" w:type="dxa"/>
            <w:vAlign w:val="center"/>
          </w:tcPr>
          <w:p w:rsidR="00B94CA6" w:rsidRDefault="002E2E9C">
            <w:pPr>
              <w:spacing w:line="560" w:lineRule="exact"/>
              <w:rPr>
                <w:rFonts w:ascii="仿宋" w:eastAsia="仿宋" w:hAnsi="仿宋"/>
              </w:rPr>
            </w:pPr>
            <w:r>
              <w:rPr>
                <w:rFonts w:ascii="仿宋" w:eastAsia="仿宋" w:hAnsi="仿宋" w:hint="eastAsia"/>
              </w:rPr>
              <w:t>1项</w:t>
            </w:r>
          </w:p>
        </w:tc>
      </w:tr>
    </w:tbl>
    <w:p w:rsidR="00690D4F" w:rsidRDefault="002E2E9C">
      <w:pPr>
        <w:tabs>
          <w:tab w:val="left" w:pos="7740"/>
        </w:tabs>
        <w:autoSpaceDE w:val="0"/>
        <w:autoSpaceDN w:val="0"/>
        <w:spacing w:line="560" w:lineRule="exact"/>
        <w:ind w:firstLineChars="200" w:firstLine="420"/>
        <w:rPr>
          <w:rFonts w:ascii="仿宋" w:eastAsia="仿宋" w:hAnsi="仿宋"/>
          <w:szCs w:val="21"/>
          <w:lang w:val="zh-CN"/>
        </w:rPr>
      </w:pPr>
      <w:r>
        <w:rPr>
          <w:rFonts w:ascii="仿宋" w:eastAsia="仿宋" w:hAnsi="仿宋" w:hint="eastAsia"/>
          <w:szCs w:val="21"/>
          <w:lang w:val="zh-CN"/>
        </w:rPr>
        <w:t>详细技术规范</w:t>
      </w:r>
      <w:r w:rsidR="008C0EFF">
        <w:rPr>
          <w:rFonts w:ascii="仿宋" w:eastAsia="仿宋" w:hAnsi="仿宋" w:hint="eastAsia"/>
          <w:szCs w:val="21"/>
          <w:lang w:val="zh-CN"/>
        </w:rPr>
        <w:t>及要求</w:t>
      </w:r>
      <w:r>
        <w:rPr>
          <w:rFonts w:ascii="仿宋" w:eastAsia="仿宋" w:hAnsi="仿宋" w:hint="eastAsia"/>
          <w:szCs w:val="21"/>
          <w:lang w:val="zh-CN"/>
        </w:rPr>
        <w:t>请参阅用户需求书</w:t>
      </w:r>
      <w:r w:rsidR="001E01B3">
        <w:rPr>
          <w:rFonts w:ascii="仿宋" w:eastAsia="仿宋" w:hAnsi="仿宋" w:hint="eastAsia"/>
          <w:szCs w:val="21"/>
          <w:lang w:val="zh-CN"/>
        </w:rPr>
        <w:t>、施工图纸、工程量清单、合同书</w:t>
      </w:r>
      <w:r>
        <w:rPr>
          <w:rFonts w:ascii="仿宋" w:eastAsia="仿宋" w:hAnsi="仿宋" w:hint="eastAsia"/>
          <w:szCs w:val="21"/>
          <w:lang w:val="zh-CN"/>
        </w:rPr>
        <w:t>，合作人必须</w:t>
      </w:r>
      <w:r w:rsidR="00690D4F">
        <w:rPr>
          <w:rFonts w:ascii="仿宋" w:eastAsia="仿宋" w:hAnsi="仿宋" w:hint="eastAsia"/>
          <w:szCs w:val="21"/>
          <w:lang w:val="zh-CN"/>
        </w:rPr>
        <w:t>针</w:t>
      </w:r>
      <w:r>
        <w:rPr>
          <w:rFonts w:ascii="仿宋" w:eastAsia="仿宋" w:hAnsi="仿宋" w:hint="eastAsia"/>
          <w:szCs w:val="21"/>
          <w:lang w:val="zh-CN"/>
        </w:rPr>
        <w:t>对本项目的全部内容进行</w:t>
      </w:r>
      <w:r w:rsidR="00690D4F">
        <w:rPr>
          <w:rFonts w:ascii="仿宋" w:eastAsia="仿宋" w:hAnsi="仿宋" w:hint="eastAsia"/>
          <w:szCs w:val="21"/>
          <w:lang w:val="zh-CN"/>
        </w:rPr>
        <w:t>投标及</w:t>
      </w:r>
      <w:r>
        <w:rPr>
          <w:rFonts w:ascii="仿宋" w:eastAsia="仿宋" w:hAnsi="仿宋" w:hint="eastAsia"/>
          <w:szCs w:val="21"/>
          <w:lang w:val="zh-CN"/>
        </w:rPr>
        <w:t>报价</w:t>
      </w:r>
      <w:r w:rsidR="00011B36">
        <w:rPr>
          <w:rFonts w:ascii="仿宋" w:eastAsia="仿宋" w:hAnsi="仿宋" w:hint="eastAsia"/>
          <w:szCs w:val="21"/>
          <w:lang w:val="zh-CN"/>
        </w:rPr>
        <w:t>（清单中内容及工程量不得调整）</w:t>
      </w:r>
      <w:r>
        <w:rPr>
          <w:rFonts w:ascii="仿宋" w:eastAsia="仿宋" w:hAnsi="仿宋" w:hint="eastAsia"/>
          <w:szCs w:val="21"/>
          <w:lang w:val="zh-CN"/>
        </w:rPr>
        <w:t>，如有漏项或超出预算金额，将不接受报价。</w:t>
      </w:r>
    </w:p>
    <w:p w:rsidR="00B94CA6" w:rsidRDefault="002E2E9C">
      <w:pPr>
        <w:tabs>
          <w:tab w:val="left" w:pos="7740"/>
        </w:tabs>
        <w:autoSpaceDE w:val="0"/>
        <w:autoSpaceDN w:val="0"/>
        <w:spacing w:line="560" w:lineRule="exact"/>
        <w:ind w:firstLineChars="200" w:firstLine="422"/>
        <w:rPr>
          <w:rFonts w:ascii="仿宋" w:eastAsia="仿宋" w:hAnsi="仿宋"/>
          <w:szCs w:val="21"/>
          <w:lang w:val="zh-CN"/>
        </w:rPr>
      </w:pPr>
      <w:r w:rsidRPr="00B60053">
        <w:rPr>
          <w:rFonts w:ascii="仿宋" w:eastAsia="仿宋" w:hAnsi="仿宋" w:hint="eastAsia"/>
          <w:b/>
          <w:szCs w:val="21"/>
          <w:lang w:val="zh-CN"/>
        </w:rPr>
        <w:t>本工程</w:t>
      </w:r>
      <w:r w:rsidR="00690D4F" w:rsidRPr="00B60053">
        <w:rPr>
          <w:rFonts w:ascii="仿宋" w:eastAsia="仿宋" w:hAnsi="仿宋" w:hint="eastAsia"/>
          <w:b/>
          <w:szCs w:val="21"/>
          <w:lang w:val="zh-CN"/>
        </w:rPr>
        <w:t>招标限</w:t>
      </w:r>
      <w:r w:rsidRPr="00B60053">
        <w:rPr>
          <w:rFonts w:ascii="仿宋" w:eastAsia="仿宋" w:hAnsi="仿宋" w:hint="eastAsia"/>
          <w:b/>
          <w:szCs w:val="21"/>
          <w:lang w:val="zh-CN"/>
        </w:rPr>
        <w:t>价为</w:t>
      </w:r>
      <w:r w:rsidR="00B60053">
        <w:rPr>
          <w:rFonts w:ascii="仿宋" w:eastAsia="仿宋" w:hAnsi="仿宋" w:hint="eastAsia"/>
          <w:b/>
          <w:szCs w:val="21"/>
          <w:lang w:val="zh-CN"/>
        </w:rPr>
        <w:t>：</w:t>
      </w:r>
      <w:r w:rsidR="008C0EFF" w:rsidRPr="00B60053">
        <w:rPr>
          <w:rFonts w:ascii="仿宋" w:eastAsia="仿宋" w:hAnsi="仿宋" w:hint="eastAsia"/>
          <w:b/>
          <w:szCs w:val="21"/>
          <w:u w:val="single"/>
          <w:lang w:val="zh-CN"/>
        </w:rPr>
        <w:t>柒拾</w:t>
      </w:r>
      <w:r w:rsidR="001A6385" w:rsidRPr="00B60053">
        <w:rPr>
          <w:rFonts w:ascii="仿宋" w:eastAsia="仿宋" w:hAnsi="仿宋" w:hint="eastAsia"/>
          <w:b/>
          <w:szCs w:val="21"/>
          <w:u w:val="single"/>
          <w:lang w:val="zh-CN"/>
        </w:rPr>
        <w:t>玖</w:t>
      </w:r>
      <w:r w:rsidR="008C0EFF" w:rsidRPr="00B60053">
        <w:rPr>
          <w:rFonts w:ascii="仿宋" w:eastAsia="仿宋" w:hAnsi="仿宋" w:hint="eastAsia"/>
          <w:b/>
          <w:szCs w:val="21"/>
          <w:u w:val="single"/>
          <w:lang w:val="zh-CN"/>
        </w:rPr>
        <w:t>万</w:t>
      </w:r>
      <w:r w:rsidR="001A6385" w:rsidRPr="00B60053">
        <w:rPr>
          <w:rFonts w:ascii="仿宋" w:eastAsia="仿宋" w:hAnsi="仿宋" w:hint="eastAsia"/>
          <w:b/>
          <w:szCs w:val="21"/>
          <w:u w:val="single"/>
          <w:lang w:val="zh-CN"/>
        </w:rPr>
        <w:t>陆仟贰佰柒拾捌</w:t>
      </w:r>
      <w:r w:rsidR="008C0EFF" w:rsidRPr="00B60053">
        <w:rPr>
          <w:rFonts w:ascii="仿宋" w:eastAsia="仿宋" w:hAnsi="仿宋" w:hint="eastAsia"/>
          <w:b/>
          <w:szCs w:val="21"/>
          <w:u w:val="single"/>
          <w:lang w:val="zh-CN"/>
        </w:rPr>
        <w:t>元</w:t>
      </w:r>
      <w:r w:rsidR="001A6385" w:rsidRPr="00B60053">
        <w:rPr>
          <w:rFonts w:ascii="仿宋" w:eastAsia="仿宋" w:hAnsi="仿宋" w:hint="eastAsia"/>
          <w:b/>
          <w:szCs w:val="21"/>
          <w:u w:val="single"/>
          <w:lang w:val="zh-CN"/>
        </w:rPr>
        <w:t>叁角陆分整</w:t>
      </w:r>
      <w:r w:rsidR="008C0EFF" w:rsidRPr="00B60053">
        <w:rPr>
          <w:rFonts w:ascii="仿宋" w:eastAsia="仿宋" w:hAnsi="仿宋" w:hint="eastAsia"/>
          <w:b/>
          <w:szCs w:val="21"/>
          <w:u w:val="single"/>
          <w:lang w:val="zh-CN"/>
        </w:rPr>
        <w:t>（￥7</w:t>
      </w:r>
      <w:r w:rsidR="001A6385" w:rsidRPr="00B60053">
        <w:rPr>
          <w:rFonts w:ascii="仿宋" w:eastAsia="仿宋" w:hAnsi="仿宋"/>
          <w:b/>
          <w:szCs w:val="21"/>
          <w:u w:val="single"/>
          <w:lang w:val="zh-CN"/>
        </w:rPr>
        <w:t>96278.36</w:t>
      </w:r>
      <w:r w:rsidR="008C0EFF" w:rsidRPr="00B60053">
        <w:rPr>
          <w:rFonts w:ascii="仿宋" w:eastAsia="仿宋" w:hAnsi="仿宋" w:hint="eastAsia"/>
          <w:b/>
          <w:szCs w:val="21"/>
          <w:u w:val="single"/>
          <w:lang w:val="zh-CN"/>
        </w:rPr>
        <w:t>元）</w:t>
      </w:r>
      <w:r>
        <w:rPr>
          <w:rFonts w:ascii="仿宋" w:eastAsia="仿宋" w:hAnsi="仿宋" w:hint="eastAsia"/>
          <w:szCs w:val="21"/>
          <w:lang w:val="zh-CN"/>
        </w:rPr>
        <w:t>【最终的合同价格以医院审计意见为准】。</w:t>
      </w:r>
    </w:p>
    <w:p w:rsidR="00B94CA6" w:rsidRDefault="002E2E9C">
      <w:pPr>
        <w:numPr>
          <w:ilvl w:val="0"/>
          <w:numId w:val="1"/>
        </w:numPr>
        <w:tabs>
          <w:tab w:val="left" w:pos="7740"/>
        </w:tabs>
        <w:autoSpaceDE w:val="0"/>
        <w:autoSpaceDN w:val="0"/>
        <w:spacing w:line="560" w:lineRule="exact"/>
        <w:ind w:firstLineChars="200" w:firstLine="420"/>
        <w:rPr>
          <w:rFonts w:ascii="仿宋" w:eastAsia="仿宋" w:hAnsi="仿宋"/>
          <w:szCs w:val="21"/>
        </w:rPr>
      </w:pPr>
      <w:r>
        <w:rPr>
          <w:rFonts w:ascii="仿宋" w:eastAsia="仿宋" w:hAnsi="仿宋" w:hint="eastAsia"/>
          <w:szCs w:val="21"/>
        </w:rPr>
        <w:t>合作人资格</w:t>
      </w:r>
    </w:p>
    <w:p w:rsidR="00B94CA6" w:rsidRDefault="002E2E9C">
      <w:pPr>
        <w:pStyle w:val="ac"/>
        <w:tabs>
          <w:tab w:val="left" w:pos="6120"/>
        </w:tabs>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rPr>
        <w:t xml:space="preserve">  </w:t>
      </w:r>
      <w:r>
        <w:rPr>
          <w:rFonts w:ascii="仿宋" w:eastAsia="仿宋" w:hAnsi="仿宋" w:hint="eastAsia"/>
          <w:szCs w:val="21"/>
          <w:lang w:val="zh-CN"/>
        </w:rPr>
        <w:t>1、合作人必须是来自中华人民共和国（以下简称“合格来源国”）的公司企业法人。</w:t>
      </w:r>
    </w:p>
    <w:p w:rsidR="00B94CA6" w:rsidRDefault="002E2E9C">
      <w:pPr>
        <w:pStyle w:val="ac"/>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2、合作人只允许为独立法人，不接受联合投标体投标；</w:t>
      </w:r>
    </w:p>
    <w:p w:rsidR="00B94CA6" w:rsidRDefault="002E2E9C">
      <w:pPr>
        <w:pStyle w:val="ac"/>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3、合作人不得转包，分包、外包投标标的主体；</w:t>
      </w:r>
    </w:p>
    <w:p w:rsidR="00B94CA6" w:rsidRDefault="002E2E9C">
      <w:pPr>
        <w:pStyle w:val="ac"/>
        <w:tabs>
          <w:tab w:val="left" w:pos="7740"/>
        </w:tabs>
        <w:autoSpaceDE w:val="0"/>
        <w:autoSpaceDN w:val="0"/>
        <w:spacing w:line="360" w:lineRule="auto"/>
        <w:ind w:firstLineChars="0" w:firstLine="0"/>
        <w:rPr>
          <w:rFonts w:ascii="仿宋" w:eastAsia="仿宋" w:hAnsi="仿宋"/>
          <w:color w:val="000000" w:themeColor="text1"/>
          <w:szCs w:val="21"/>
          <w:lang w:val="zh-CN"/>
        </w:rPr>
      </w:pPr>
      <w:r>
        <w:rPr>
          <w:rFonts w:ascii="仿宋" w:eastAsia="仿宋" w:hAnsi="仿宋" w:hint="eastAsia"/>
          <w:color w:val="000000" w:themeColor="text1"/>
          <w:szCs w:val="21"/>
          <w:lang w:val="zh-CN"/>
        </w:rPr>
        <w:t xml:space="preserve">  4、</w:t>
      </w:r>
      <w:r w:rsidR="00977F98">
        <w:rPr>
          <w:rFonts w:ascii="仿宋" w:eastAsia="仿宋" w:hAnsi="仿宋" w:hint="eastAsia"/>
          <w:color w:val="000000" w:themeColor="text1"/>
          <w:szCs w:val="21"/>
          <w:lang w:val="zh-CN"/>
        </w:rPr>
        <w:t>合作</w:t>
      </w:r>
      <w:r>
        <w:rPr>
          <w:rFonts w:ascii="仿宋" w:eastAsia="仿宋" w:hAnsi="仿宋" w:hint="eastAsia"/>
          <w:color w:val="000000" w:themeColor="text1"/>
          <w:szCs w:val="21"/>
          <w:lang w:val="zh-CN"/>
        </w:rPr>
        <w:t>人具有机电设备安装工程专业承包叁级或叁级以上资质；</w:t>
      </w:r>
      <w:bookmarkStart w:id="1" w:name="_GoBack"/>
      <w:bookmarkEnd w:id="1"/>
    </w:p>
    <w:p w:rsidR="00B94CA6" w:rsidRDefault="002E2E9C">
      <w:pPr>
        <w:pStyle w:val="ac"/>
        <w:tabs>
          <w:tab w:val="left" w:pos="7740"/>
        </w:tabs>
        <w:autoSpaceDE w:val="0"/>
        <w:autoSpaceDN w:val="0"/>
        <w:spacing w:line="360" w:lineRule="auto"/>
        <w:ind w:firstLineChars="100" w:firstLine="210"/>
        <w:rPr>
          <w:rFonts w:ascii="仿宋" w:eastAsia="仿宋" w:hAnsi="仿宋"/>
          <w:color w:val="000000" w:themeColor="text1"/>
          <w:szCs w:val="21"/>
          <w:lang w:val="zh-CN"/>
        </w:rPr>
      </w:pPr>
      <w:r>
        <w:rPr>
          <w:rFonts w:ascii="仿宋" w:eastAsia="仿宋" w:hAnsi="仿宋" w:hint="eastAsia"/>
          <w:color w:val="000000" w:themeColor="text1"/>
          <w:szCs w:val="21"/>
        </w:rPr>
        <w:t>5</w:t>
      </w:r>
      <w:r>
        <w:rPr>
          <w:rFonts w:ascii="仿宋" w:eastAsia="仿宋" w:hAnsi="仿宋" w:hint="eastAsia"/>
          <w:color w:val="000000" w:themeColor="text1"/>
          <w:szCs w:val="21"/>
          <w:lang w:val="zh-CN"/>
        </w:rPr>
        <w:t>、</w:t>
      </w:r>
      <w:r w:rsidR="00977F98">
        <w:rPr>
          <w:rFonts w:ascii="仿宋" w:eastAsia="仿宋" w:hAnsi="仿宋" w:hint="eastAsia"/>
          <w:color w:val="000000" w:themeColor="text1"/>
          <w:szCs w:val="21"/>
          <w:lang w:val="zh-CN"/>
        </w:rPr>
        <w:t>合作</w:t>
      </w:r>
      <w:r>
        <w:rPr>
          <w:rFonts w:ascii="仿宋" w:eastAsia="仿宋" w:hAnsi="仿宋" w:hint="eastAsia"/>
          <w:color w:val="000000" w:themeColor="text1"/>
          <w:szCs w:val="21"/>
          <w:lang w:val="zh-CN"/>
        </w:rPr>
        <w:t>人具有建筑装饰装修工程专业承包贰级或贰级以上资质；</w:t>
      </w:r>
    </w:p>
    <w:p w:rsidR="00B94CA6" w:rsidRDefault="002E2E9C">
      <w:pPr>
        <w:pStyle w:val="ac"/>
        <w:tabs>
          <w:tab w:val="left" w:pos="774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color w:val="000000" w:themeColor="text1"/>
          <w:szCs w:val="21"/>
        </w:rPr>
        <w:t>6</w:t>
      </w:r>
      <w:r>
        <w:rPr>
          <w:rFonts w:ascii="仿宋" w:eastAsia="仿宋" w:hAnsi="仿宋" w:hint="eastAsia"/>
          <w:color w:val="000000" w:themeColor="text1"/>
          <w:szCs w:val="21"/>
          <w:lang w:val="zh-CN"/>
        </w:rPr>
        <w:t>、</w:t>
      </w:r>
      <w:r w:rsidR="004F73A1">
        <w:rPr>
          <w:rFonts w:ascii="仿宋" w:eastAsia="仿宋" w:hAnsi="仿宋" w:hint="eastAsia"/>
          <w:color w:val="000000" w:themeColor="text1"/>
          <w:szCs w:val="21"/>
          <w:lang w:val="zh-CN"/>
        </w:rPr>
        <w:t>合作人具有消</w:t>
      </w:r>
      <w:r>
        <w:rPr>
          <w:rFonts w:ascii="仿宋" w:eastAsia="仿宋" w:hAnsi="仿宋" w:hint="eastAsia"/>
          <w:color w:val="000000" w:themeColor="text1"/>
          <w:szCs w:val="21"/>
          <w:lang w:val="zh-CN"/>
        </w:rPr>
        <w:t xml:space="preserve">防设施工程专业承包资质；  </w:t>
      </w:r>
    </w:p>
    <w:p w:rsidR="00B94CA6" w:rsidRDefault="002E2E9C">
      <w:pPr>
        <w:pStyle w:val="ac"/>
        <w:tabs>
          <w:tab w:val="left" w:pos="774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szCs w:val="21"/>
        </w:rPr>
        <w:t>7</w:t>
      </w:r>
      <w:r>
        <w:rPr>
          <w:rFonts w:ascii="仿宋" w:eastAsia="仿宋" w:hAnsi="仿宋" w:hint="eastAsia"/>
          <w:szCs w:val="21"/>
          <w:lang w:val="zh-CN"/>
        </w:rPr>
        <w:t>、合作人在经营活动中没有重大违法记录（提供无重大违法记录的书面承诺）</w:t>
      </w:r>
      <w:r w:rsidR="00841562">
        <w:rPr>
          <w:rFonts w:ascii="仿宋" w:eastAsia="仿宋" w:hAnsi="仿宋" w:hint="eastAsia"/>
          <w:szCs w:val="21"/>
        </w:rPr>
        <w:t>。</w:t>
      </w:r>
    </w:p>
    <w:p w:rsidR="00B94CA6" w:rsidRPr="00B60053" w:rsidRDefault="002E2E9C">
      <w:pPr>
        <w:tabs>
          <w:tab w:val="left" w:pos="7740"/>
        </w:tabs>
        <w:autoSpaceDE w:val="0"/>
        <w:autoSpaceDN w:val="0"/>
        <w:spacing w:line="560" w:lineRule="exact"/>
        <w:rPr>
          <w:rFonts w:ascii="仿宋" w:eastAsia="仿宋" w:hAnsi="仿宋"/>
          <w:szCs w:val="21"/>
        </w:rPr>
      </w:pPr>
      <w:r>
        <w:rPr>
          <w:rFonts w:ascii="仿宋" w:eastAsia="仿宋" w:hAnsi="仿宋" w:hint="eastAsia"/>
          <w:szCs w:val="21"/>
          <w:lang w:val="zh-CN"/>
        </w:rPr>
        <w:t xml:space="preserve">   </w:t>
      </w:r>
      <w:r>
        <w:rPr>
          <w:rFonts w:ascii="仿宋" w:eastAsia="仿宋" w:hAnsi="仿宋" w:hint="eastAsia"/>
          <w:szCs w:val="21"/>
        </w:rPr>
        <w:t>四、</w:t>
      </w:r>
      <w:r w:rsidR="002532AB">
        <w:rPr>
          <w:rFonts w:ascii="仿宋" w:eastAsia="仿宋" w:hAnsi="仿宋" w:hint="eastAsia"/>
          <w:szCs w:val="21"/>
        </w:rPr>
        <w:t>开标</w:t>
      </w:r>
      <w:r>
        <w:rPr>
          <w:rFonts w:ascii="仿宋" w:eastAsia="仿宋" w:hAnsi="仿宋" w:hint="eastAsia"/>
          <w:szCs w:val="21"/>
        </w:rPr>
        <w:t>时间、地点、联系人及联系电话:</w:t>
      </w:r>
      <w:r>
        <w:rPr>
          <w:rFonts w:ascii="仿宋" w:eastAsia="仿宋" w:hAnsi="仿宋" w:hint="eastAsia"/>
          <w:szCs w:val="21"/>
        </w:rPr>
        <w:br/>
        <w:t xml:space="preserve">  1.</w:t>
      </w:r>
      <w:r w:rsidR="002532AB" w:rsidRPr="00366968">
        <w:rPr>
          <w:rFonts w:ascii="仿宋" w:eastAsia="仿宋" w:hAnsi="仿宋" w:hint="eastAsia"/>
          <w:b/>
          <w:szCs w:val="21"/>
        </w:rPr>
        <w:t>开标</w:t>
      </w:r>
      <w:r w:rsidRPr="00366968">
        <w:rPr>
          <w:rFonts w:ascii="仿宋" w:eastAsia="仿宋" w:hAnsi="仿宋" w:hint="eastAsia"/>
          <w:b/>
          <w:szCs w:val="21"/>
        </w:rPr>
        <w:t>时间：</w:t>
      </w:r>
      <w:r>
        <w:rPr>
          <w:rFonts w:ascii="仿宋" w:eastAsia="仿宋" w:hAnsi="仿宋" w:hint="eastAsia"/>
          <w:szCs w:val="21"/>
        </w:rPr>
        <w:t>本公告发布之日起第</w:t>
      </w:r>
      <w:r w:rsidR="001A6385" w:rsidRPr="00B60053">
        <w:rPr>
          <w:rFonts w:ascii="仿宋" w:eastAsia="仿宋" w:hAnsi="仿宋" w:hint="eastAsia"/>
          <w:szCs w:val="21"/>
        </w:rPr>
        <w:t>十二</w:t>
      </w:r>
      <w:r w:rsidRPr="00B60053">
        <w:rPr>
          <w:rFonts w:ascii="仿宋" w:eastAsia="仿宋" w:hAnsi="仿宋" w:hint="eastAsia"/>
          <w:szCs w:val="21"/>
        </w:rPr>
        <w:t xml:space="preserve">个工作日（ </w:t>
      </w:r>
      <w:r w:rsidR="00B80F4C" w:rsidRPr="00B60053">
        <w:rPr>
          <w:rFonts w:ascii="仿宋" w:eastAsia="仿宋" w:hAnsi="仿宋" w:hint="eastAsia"/>
          <w:szCs w:val="21"/>
        </w:rPr>
        <w:t xml:space="preserve">2018 </w:t>
      </w:r>
      <w:r w:rsidRPr="00B60053">
        <w:rPr>
          <w:rFonts w:ascii="仿宋" w:eastAsia="仿宋" w:hAnsi="仿宋" w:hint="eastAsia"/>
          <w:szCs w:val="21"/>
        </w:rPr>
        <w:t xml:space="preserve">年 </w:t>
      </w:r>
      <w:r w:rsidR="002532AB" w:rsidRPr="00B60053">
        <w:rPr>
          <w:rFonts w:ascii="仿宋" w:eastAsia="仿宋" w:hAnsi="仿宋"/>
          <w:szCs w:val="21"/>
        </w:rPr>
        <w:t>8</w:t>
      </w:r>
      <w:r w:rsidRPr="00B60053">
        <w:rPr>
          <w:rFonts w:ascii="仿宋" w:eastAsia="仿宋" w:hAnsi="仿宋" w:hint="eastAsia"/>
          <w:szCs w:val="21"/>
        </w:rPr>
        <w:t xml:space="preserve"> 月 </w:t>
      </w:r>
      <w:r w:rsidR="001A6385" w:rsidRPr="00B60053">
        <w:rPr>
          <w:rFonts w:ascii="仿宋" w:eastAsia="仿宋" w:hAnsi="仿宋"/>
          <w:szCs w:val="21"/>
        </w:rPr>
        <w:t>27</w:t>
      </w:r>
      <w:r w:rsidRPr="00B60053">
        <w:rPr>
          <w:rFonts w:ascii="仿宋" w:eastAsia="仿宋" w:hAnsi="仿宋" w:hint="eastAsia"/>
          <w:szCs w:val="21"/>
        </w:rPr>
        <w:t xml:space="preserve"> 日09:00）</w:t>
      </w:r>
    </w:p>
    <w:p w:rsidR="00B94CA6" w:rsidRDefault="002E2E9C">
      <w:pPr>
        <w:tabs>
          <w:tab w:val="left" w:pos="7740"/>
        </w:tabs>
        <w:autoSpaceDE w:val="0"/>
        <w:autoSpaceDN w:val="0"/>
        <w:spacing w:line="560" w:lineRule="exact"/>
        <w:rPr>
          <w:rFonts w:ascii="仿宋" w:eastAsia="仿宋" w:hAnsi="仿宋"/>
          <w:szCs w:val="21"/>
        </w:rPr>
      </w:pPr>
      <w:r>
        <w:rPr>
          <w:rFonts w:ascii="仿宋" w:eastAsia="仿宋" w:hAnsi="仿宋" w:hint="eastAsia"/>
          <w:szCs w:val="21"/>
        </w:rPr>
        <w:t xml:space="preserve">  </w:t>
      </w:r>
      <w:r w:rsidRPr="00366968">
        <w:rPr>
          <w:rFonts w:ascii="仿宋" w:eastAsia="仿宋" w:hAnsi="仿宋" w:hint="eastAsia"/>
          <w:b/>
          <w:szCs w:val="21"/>
        </w:rPr>
        <w:t>2.</w:t>
      </w:r>
      <w:r w:rsidR="002532AB" w:rsidRPr="00366968">
        <w:rPr>
          <w:rFonts w:ascii="仿宋" w:eastAsia="仿宋" w:hAnsi="仿宋" w:hint="eastAsia"/>
          <w:b/>
          <w:szCs w:val="21"/>
        </w:rPr>
        <w:t>开标</w:t>
      </w:r>
      <w:r w:rsidRPr="00366968">
        <w:rPr>
          <w:rFonts w:ascii="仿宋" w:eastAsia="仿宋" w:hAnsi="仿宋" w:hint="eastAsia"/>
          <w:b/>
          <w:szCs w:val="21"/>
        </w:rPr>
        <w:t>地点：</w:t>
      </w:r>
      <w:r>
        <w:rPr>
          <w:rFonts w:ascii="仿宋" w:eastAsia="仿宋" w:hAnsi="仿宋" w:hint="eastAsia"/>
          <w:szCs w:val="21"/>
          <w:lang w:val="zh-CN"/>
        </w:rPr>
        <w:t>广州市越秀区中山二路106号广东省人民医院办公楼302</w:t>
      </w:r>
      <w:r w:rsidR="00B80F4C">
        <w:rPr>
          <w:rFonts w:ascii="仿宋" w:eastAsia="仿宋" w:hAnsi="仿宋" w:hint="eastAsia"/>
          <w:szCs w:val="21"/>
          <w:lang w:val="zh-CN"/>
        </w:rPr>
        <w:t>室</w:t>
      </w:r>
      <w:r>
        <w:rPr>
          <w:rFonts w:ascii="仿宋" w:eastAsia="仿宋" w:hAnsi="仿宋" w:hint="eastAsia"/>
          <w:szCs w:val="21"/>
          <w:lang w:val="zh-CN"/>
        </w:rPr>
        <w:t>。</w:t>
      </w:r>
    </w:p>
    <w:p w:rsidR="00B94CA6" w:rsidRDefault="002E2E9C">
      <w:pPr>
        <w:tabs>
          <w:tab w:val="left" w:pos="7740"/>
        </w:tabs>
        <w:autoSpaceDE w:val="0"/>
        <w:autoSpaceDN w:val="0"/>
        <w:spacing w:line="560" w:lineRule="exact"/>
        <w:rPr>
          <w:rFonts w:ascii="仿宋" w:eastAsia="仿宋" w:hAnsi="仿宋"/>
          <w:szCs w:val="21"/>
        </w:rPr>
      </w:pPr>
      <w:r>
        <w:rPr>
          <w:rFonts w:ascii="仿宋" w:eastAsia="仿宋" w:hAnsi="仿宋" w:hint="eastAsia"/>
          <w:szCs w:val="21"/>
        </w:rPr>
        <w:t xml:space="preserve">  3.联系人： 蒋先生</w:t>
      </w:r>
    </w:p>
    <w:p w:rsidR="00B80F4C" w:rsidRDefault="002E2E9C" w:rsidP="00B80F4C">
      <w:pPr>
        <w:tabs>
          <w:tab w:val="left" w:pos="7740"/>
        </w:tabs>
        <w:autoSpaceDE w:val="0"/>
        <w:autoSpaceDN w:val="0"/>
        <w:spacing w:line="560" w:lineRule="exact"/>
        <w:rPr>
          <w:rFonts w:ascii="仿宋" w:eastAsia="仿宋" w:hAnsi="仿宋"/>
          <w:szCs w:val="21"/>
          <w:lang w:val="zh-CN"/>
        </w:rPr>
      </w:pPr>
      <w:r>
        <w:rPr>
          <w:rFonts w:ascii="仿宋" w:eastAsia="仿宋" w:hAnsi="仿宋" w:hint="eastAsia"/>
          <w:szCs w:val="21"/>
        </w:rPr>
        <w:t xml:space="preserve">  4.</w:t>
      </w:r>
      <w:r>
        <w:rPr>
          <w:rFonts w:ascii="仿宋" w:eastAsia="仿宋" w:hAnsi="仿宋" w:hint="eastAsia"/>
          <w:szCs w:val="21"/>
          <w:lang w:val="zh-CN"/>
        </w:rPr>
        <w:t xml:space="preserve"> 联系电话：13556177128。 </w:t>
      </w:r>
    </w:p>
    <w:p w:rsidR="00B94CA6" w:rsidRDefault="002E2E9C" w:rsidP="00B80F4C">
      <w:pPr>
        <w:tabs>
          <w:tab w:val="left" w:pos="7740"/>
        </w:tabs>
        <w:autoSpaceDE w:val="0"/>
        <w:autoSpaceDN w:val="0"/>
        <w:spacing w:line="560" w:lineRule="exact"/>
        <w:rPr>
          <w:rFonts w:ascii="仿宋" w:eastAsia="仿宋" w:hAnsi="仿宋"/>
          <w:szCs w:val="21"/>
          <w:lang w:val="zh-CN"/>
        </w:rPr>
      </w:pPr>
      <w:r>
        <w:rPr>
          <w:rFonts w:ascii="仿宋" w:eastAsia="仿宋" w:hAnsi="仿宋" w:hint="eastAsia"/>
          <w:szCs w:val="21"/>
          <w:lang w:val="zh-CN"/>
        </w:rPr>
        <w:t>附件：广东省人民医院</w:t>
      </w:r>
      <w:r w:rsidR="00B80F4C">
        <w:rPr>
          <w:rFonts w:ascii="仿宋" w:eastAsia="仿宋" w:hAnsi="仿宋" w:hint="eastAsia"/>
          <w:szCs w:val="21"/>
          <w:lang w:val="zh-CN"/>
        </w:rPr>
        <w:t>药学部PCR和TDM实验室改造工程</w:t>
      </w:r>
      <w:r>
        <w:rPr>
          <w:rFonts w:ascii="仿宋" w:eastAsia="仿宋" w:hAnsi="仿宋" w:hint="eastAsia"/>
          <w:szCs w:val="21"/>
          <w:lang w:val="zh-CN"/>
        </w:rPr>
        <w:t>需求</w:t>
      </w:r>
      <w:r w:rsidR="00EC63E0">
        <w:rPr>
          <w:rFonts w:ascii="仿宋" w:eastAsia="仿宋" w:hAnsi="仿宋" w:hint="eastAsia"/>
          <w:szCs w:val="21"/>
          <w:lang w:val="zh-CN"/>
        </w:rPr>
        <w:t>、合同</w:t>
      </w:r>
      <w:r w:rsidR="007A6519">
        <w:rPr>
          <w:rFonts w:ascii="仿宋" w:eastAsia="仿宋" w:hAnsi="仿宋" w:hint="eastAsia"/>
          <w:szCs w:val="21"/>
          <w:lang w:val="zh-CN"/>
        </w:rPr>
        <w:t>、图纸</w:t>
      </w:r>
      <w:r w:rsidR="00A266DF">
        <w:rPr>
          <w:rFonts w:ascii="仿宋" w:eastAsia="仿宋" w:hAnsi="仿宋" w:hint="eastAsia"/>
          <w:szCs w:val="21"/>
          <w:lang w:val="zh-CN"/>
        </w:rPr>
        <w:t>、工程量清单</w:t>
      </w:r>
      <w:r w:rsidR="002E3066">
        <w:rPr>
          <w:rFonts w:ascii="仿宋" w:eastAsia="仿宋" w:hAnsi="仿宋" w:hint="eastAsia"/>
          <w:szCs w:val="21"/>
          <w:lang w:val="zh-CN"/>
        </w:rPr>
        <w:t>、</w:t>
      </w:r>
      <w:r w:rsidR="00690D4F">
        <w:rPr>
          <w:rFonts w:ascii="仿宋" w:eastAsia="仿宋" w:hAnsi="仿宋" w:hint="eastAsia"/>
          <w:szCs w:val="21"/>
          <w:lang w:val="zh-CN"/>
        </w:rPr>
        <w:t>主材</w:t>
      </w:r>
      <w:r w:rsidR="002E3066">
        <w:rPr>
          <w:rFonts w:ascii="仿宋" w:eastAsia="仿宋" w:hAnsi="仿宋" w:hint="eastAsia"/>
          <w:szCs w:val="21"/>
          <w:lang w:val="zh-CN"/>
        </w:rPr>
        <w:t>参考品牌</w:t>
      </w:r>
    </w:p>
    <w:p w:rsidR="00B94CA6" w:rsidRDefault="002E2E9C">
      <w:pPr>
        <w:jc w:val="center"/>
        <w:rPr>
          <w:rFonts w:ascii="仿宋" w:eastAsia="仿宋" w:hAnsi="仿宋"/>
          <w:b/>
          <w:bCs/>
          <w:sz w:val="32"/>
          <w:szCs w:val="32"/>
        </w:rPr>
      </w:pPr>
      <w:r>
        <w:rPr>
          <w:rFonts w:ascii="仿宋" w:eastAsia="仿宋" w:hAnsi="仿宋" w:hint="eastAsia"/>
          <w:b/>
          <w:bCs/>
          <w:sz w:val="32"/>
          <w:szCs w:val="32"/>
        </w:rPr>
        <w:lastRenderedPageBreak/>
        <w:t>广东省人民医院</w:t>
      </w:r>
      <w:r w:rsidR="00CF1AEC">
        <w:rPr>
          <w:rFonts w:ascii="仿宋" w:eastAsia="仿宋" w:hAnsi="仿宋" w:hint="eastAsia"/>
          <w:b/>
          <w:bCs/>
          <w:sz w:val="32"/>
          <w:szCs w:val="32"/>
        </w:rPr>
        <w:t>药学部</w:t>
      </w:r>
      <w:r>
        <w:rPr>
          <w:rFonts w:ascii="仿宋" w:eastAsia="仿宋" w:hAnsi="仿宋" w:hint="eastAsia"/>
          <w:b/>
          <w:bCs/>
          <w:sz w:val="32"/>
          <w:szCs w:val="32"/>
        </w:rPr>
        <w:t>PCR和T</w:t>
      </w:r>
      <w:r w:rsidR="00B80F4C">
        <w:rPr>
          <w:rFonts w:ascii="仿宋" w:eastAsia="仿宋" w:hAnsi="仿宋" w:hint="eastAsia"/>
          <w:b/>
          <w:bCs/>
          <w:sz w:val="32"/>
          <w:szCs w:val="32"/>
        </w:rPr>
        <w:t>DM</w:t>
      </w:r>
      <w:r>
        <w:rPr>
          <w:rFonts w:ascii="仿宋" w:eastAsia="仿宋" w:hAnsi="仿宋" w:hint="eastAsia"/>
          <w:b/>
          <w:bCs/>
          <w:sz w:val="32"/>
          <w:szCs w:val="32"/>
        </w:rPr>
        <w:t>实验室改造项目</w:t>
      </w:r>
      <w:r w:rsidR="002E3066">
        <w:rPr>
          <w:rFonts w:ascii="仿宋" w:eastAsia="仿宋" w:hAnsi="仿宋" w:hint="eastAsia"/>
          <w:b/>
          <w:bCs/>
          <w:sz w:val="32"/>
          <w:szCs w:val="32"/>
        </w:rPr>
        <w:t>需求</w:t>
      </w:r>
    </w:p>
    <w:p w:rsidR="00B94CA6" w:rsidRDefault="002E2E9C">
      <w:pPr>
        <w:rPr>
          <w:rFonts w:ascii="仿宋" w:eastAsia="仿宋" w:hAnsi="仿宋"/>
          <w:szCs w:val="21"/>
        </w:rPr>
      </w:pPr>
      <w:r>
        <w:rPr>
          <w:rFonts w:ascii="仿宋" w:eastAsia="仿宋" w:hAnsi="仿宋" w:hint="eastAsia"/>
          <w:szCs w:val="21"/>
        </w:rPr>
        <w:t>一、项目</w:t>
      </w:r>
      <w:r w:rsidR="00CF1AEC">
        <w:rPr>
          <w:rFonts w:ascii="仿宋" w:eastAsia="仿宋" w:hAnsi="仿宋" w:hint="eastAsia"/>
          <w:szCs w:val="21"/>
        </w:rPr>
        <w:t>简介</w:t>
      </w:r>
    </w:p>
    <w:p w:rsidR="00B94CA6" w:rsidRDefault="002E2E9C">
      <w:pPr>
        <w:spacing w:line="360" w:lineRule="auto"/>
        <w:rPr>
          <w:rFonts w:ascii="仿宋" w:eastAsia="仿宋" w:hAnsi="仿宋"/>
          <w:szCs w:val="21"/>
        </w:rPr>
      </w:pPr>
      <w:r>
        <w:rPr>
          <w:rFonts w:ascii="仿宋" w:eastAsia="仿宋" w:hAnsi="仿宋" w:hint="eastAsia"/>
          <w:szCs w:val="21"/>
        </w:rPr>
        <w:t xml:space="preserve">   </w:t>
      </w:r>
      <w:r w:rsidR="00741F2D" w:rsidRPr="00741F2D">
        <w:rPr>
          <w:rFonts w:ascii="仿宋" w:eastAsia="仿宋" w:hAnsi="仿宋" w:hint="eastAsia"/>
          <w:szCs w:val="21"/>
        </w:rPr>
        <w:t>拟将我院原高压氧楼二楼局部</w:t>
      </w:r>
      <w:r w:rsidR="00741F2D">
        <w:rPr>
          <w:rFonts w:ascii="仿宋" w:eastAsia="仿宋" w:hAnsi="仿宋" w:hint="eastAsia"/>
          <w:szCs w:val="21"/>
        </w:rPr>
        <w:t>拆除并</w:t>
      </w:r>
      <w:r w:rsidR="00741F2D" w:rsidRPr="00741F2D">
        <w:rPr>
          <w:rFonts w:ascii="仿宋" w:eastAsia="仿宋" w:hAnsi="仿宋" w:hint="eastAsia"/>
          <w:szCs w:val="21"/>
        </w:rPr>
        <w:t>改造建设成为能通过国家验收的合格的PCR和TDM实验室</w:t>
      </w:r>
      <w:r>
        <w:rPr>
          <w:rFonts w:ascii="仿宋" w:eastAsia="仿宋" w:hAnsi="仿宋" w:hint="eastAsia"/>
          <w:szCs w:val="21"/>
        </w:rPr>
        <w:t>，</w:t>
      </w:r>
      <w:r w:rsidR="00741F2D" w:rsidRPr="00741F2D">
        <w:rPr>
          <w:rFonts w:ascii="仿宋" w:eastAsia="仿宋" w:hAnsi="仿宋" w:hint="eastAsia"/>
          <w:szCs w:val="21"/>
        </w:rPr>
        <w:t>施工面积约140平方米，其中实验室面积约88平方米；</w:t>
      </w:r>
      <w:r w:rsidR="006E4608">
        <w:rPr>
          <w:rFonts w:ascii="仿宋" w:eastAsia="仿宋" w:hAnsi="仿宋" w:hint="eastAsia"/>
          <w:szCs w:val="21"/>
        </w:rPr>
        <w:t>工程</w:t>
      </w:r>
      <w:r w:rsidR="00513264">
        <w:rPr>
          <w:rFonts w:ascii="仿宋" w:eastAsia="仿宋" w:hAnsi="仿宋" w:hint="eastAsia"/>
          <w:szCs w:val="21"/>
        </w:rPr>
        <w:t>主要</w:t>
      </w:r>
      <w:r w:rsidR="006E4608">
        <w:rPr>
          <w:rFonts w:ascii="仿宋" w:eastAsia="仿宋" w:hAnsi="仿宋" w:hint="eastAsia"/>
          <w:szCs w:val="21"/>
        </w:rPr>
        <w:t>内容</w:t>
      </w:r>
      <w:r w:rsidR="00513264">
        <w:rPr>
          <w:rFonts w:ascii="仿宋" w:eastAsia="仿宋" w:hAnsi="仿宋" w:hint="eastAsia"/>
          <w:szCs w:val="21"/>
        </w:rPr>
        <w:t>有：室内天、地、墙等改造装修，给排水、强弱电、网络、空调通风、消防、实验室工作台等</w:t>
      </w:r>
      <w:r w:rsidR="006A4FCF">
        <w:rPr>
          <w:rFonts w:ascii="仿宋" w:eastAsia="仿宋" w:hAnsi="仿宋" w:hint="eastAsia"/>
          <w:szCs w:val="21"/>
        </w:rPr>
        <w:t>，具体以招标施工图纸、工程量清单为准</w:t>
      </w:r>
      <w:r>
        <w:rPr>
          <w:rFonts w:ascii="仿宋" w:eastAsia="仿宋" w:hAnsi="仿宋" w:hint="eastAsia"/>
          <w:szCs w:val="21"/>
        </w:rPr>
        <w:t>。</w:t>
      </w:r>
    </w:p>
    <w:p w:rsidR="00B94CA6" w:rsidRDefault="002E2E9C">
      <w:pPr>
        <w:spacing w:line="360" w:lineRule="auto"/>
        <w:rPr>
          <w:rFonts w:ascii="仿宋" w:eastAsia="仿宋" w:hAnsi="仿宋"/>
          <w:szCs w:val="21"/>
        </w:rPr>
      </w:pPr>
      <w:r>
        <w:rPr>
          <w:rFonts w:ascii="仿宋" w:eastAsia="仿宋" w:hAnsi="仿宋" w:hint="eastAsia"/>
          <w:szCs w:val="21"/>
        </w:rPr>
        <w:t>二、用户需求</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1、</w:t>
      </w:r>
      <w:r w:rsidR="0040747D">
        <w:rPr>
          <w:rFonts w:ascii="仿宋" w:eastAsia="仿宋" w:hAnsi="仿宋" w:cs="宋体" w:hint="eastAsia"/>
          <w:kern w:val="0"/>
          <w:szCs w:val="21"/>
        </w:rPr>
        <w:t>高压氧楼二楼局部拆除，</w:t>
      </w:r>
      <w:r>
        <w:rPr>
          <w:rFonts w:ascii="仿宋" w:eastAsia="仿宋" w:hAnsi="仿宋" w:cs="宋体" w:hint="eastAsia"/>
          <w:kern w:val="0"/>
          <w:szCs w:val="21"/>
        </w:rPr>
        <w:t>根据</w:t>
      </w:r>
      <w:r w:rsidR="0040747D">
        <w:rPr>
          <w:rFonts w:ascii="仿宋" w:eastAsia="仿宋" w:hAnsi="仿宋" w:cs="宋体" w:hint="eastAsia"/>
          <w:kern w:val="0"/>
          <w:szCs w:val="21"/>
        </w:rPr>
        <w:t>施工图纸、现场情况及甲方要求</w:t>
      </w:r>
      <w:r>
        <w:rPr>
          <w:rFonts w:ascii="仿宋" w:eastAsia="仿宋" w:hAnsi="仿宋" w:cs="宋体" w:hint="eastAsia"/>
          <w:kern w:val="0"/>
          <w:szCs w:val="21"/>
        </w:rPr>
        <w:t>，</w:t>
      </w:r>
      <w:r w:rsidR="0040747D">
        <w:rPr>
          <w:rFonts w:ascii="仿宋" w:eastAsia="仿宋" w:hAnsi="仿宋" w:cs="宋体" w:hint="eastAsia"/>
          <w:kern w:val="0"/>
          <w:szCs w:val="21"/>
        </w:rPr>
        <w:t>按时按质</w:t>
      </w:r>
      <w:r>
        <w:rPr>
          <w:rFonts w:ascii="仿宋" w:eastAsia="仿宋" w:hAnsi="仿宋" w:cs="宋体" w:hint="eastAsia"/>
          <w:kern w:val="0"/>
          <w:szCs w:val="21"/>
        </w:rPr>
        <w:t>完成实验室</w:t>
      </w:r>
      <w:r w:rsidR="0040747D">
        <w:rPr>
          <w:rFonts w:ascii="仿宋" w:eastAsia="仿宋" w:hAnsi="仿宋" w:cs="宋体" w:hint="eastAsia"/>
          <w:kern w:val="0"/>
          <w:szCs w:val="21"/>
        </w:rPr>
        <w:t>改造</w:t>
      </w:r>
      <w:r>
        <w:rPr>
          <w:rFonts w:ascii="仿宋" w:eastAsia="仿宋" w:hAnsi="仿宋" w:cs="宋体" w:hint="eastAsia"/>
          <w:kern w:val="0"/>
          <w:szCs w:val="21"/>
        </w:rPr>
        <w:t>。</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2、</w:t>
      </w:r>
      <w:r w:rsidR="00787B89">
        <w:rPr>
          <w:rFonts w:ascii="仿宋" w:eastAsia="仿宋" w:hAnsi="仿宋" w:cs="宋体" w:hint="eastAsia"/>
          <w:kern w:val="0"/>
          <w:szCs w:val="21"/>
        </w:rPr>
        <w:t>采用</w:t>
      </w:r>
      <w:r w:rsidR="00787B89" w:rsidRPr="00787B89">
        <w:rPr>
          <w:rFonts w:ascii="仿宋" w:eastAsia="仿宋" w:hAnsi="仿宋" w:hint="eastAsia"/>
          <w:szCs w:val="21"/>
        </w:rPr>
        <w:t>包工、包料、包工期、包质量、包安全、包文明施工</w:t>
      </w:r>
      <w:r w:rsidR="002E3066">
        <w:rPr>
          <w:rFonts w:ascii="仿宋" w:eastAsia="仿宋" w:hAnsi="仿宋" w:hint="eastAsia"/>
          <w:szCs w:val="21"/>
        </w:rPr>
        <w:t>、包验收合格</w:t>
      </w:r>
      <w:r w:rsidR="007C6E1A">
        <w:rPr>
          <w:rFonts w:ascii="仿宋" w:eastAsia="仿宋" w:hAnsi="仿宋" w:hint="eastAsia"/>
          <w:szCs w:val="21"/>
        </w:rPr>
        <w:t>等</w:t>
      </w:r>
      <w:r w:rsidR="00787B89">
        <w:rPr>
          <w:rFonts w:ascii="仿宋" w:eastAsia="仿宋" w:hAnsi="仿宋" w:hint="eastAsia"/>
          <w:szCs w:val="21"/>
        </w:rPr>
        <w:t>全承包方式（交钥匙工程）</w:t>
      </w:r>
      <w:r>
        <w:rPr>
          <w:rFonts w:ascii="仿宋" w:eastAsia="仿宋" w:hAnsi="仿宋" w:cs="宋体" w:hint="eastAsia"/>
          <w:kern w:val="0"/>
          <w:szCs w:val="21"/>
        </w:rPr>
        <w:t>；</w:t>
      </w:r>
    </w:p>
    <w:p w:rsidR="00A266DF" w:rsidRDefault="00704979" w:rsidP="00A266DF">
      <w:pPr>
        <w:spacing w:line="360" w:lineRule="auto"/>
        <w:rPr>
          <w:rFonts w:ascii="仿宋" w:eastAsia="仿宋" w:hAnsi="仿宋" w:cs="宋体"/>
          <w:kern w:val="0"/>
          <w:szCs w:val="21"/>
        </w:rPr>
      </w:pPr>
      <w:r>
        <w:rPr>
          <w:rFonts w:ascii="仿宋" w:eastAsia="仿宋" w:hAnsi="仿宋" w:cs="宋体" w:hint="eastAsia"/>
          <w:kern w:val="0"/>
          <w:szCs w:val="21"/>
        </w:rPr>
        <w:t>3、工期：</w:t>
      </w:r>
      <w:r w:rsidR="00A11A86">
        <w:rPr>
          <w:rFonts w:ascii="仿宋" w:eastAsia="仿宋" w:hAnsi="仿宋" w:cs="宋体" w:hint="eastAsia"/>
          <w:kern w:val="0"/>
          <w:szCs w:val="21"/>
        </w:rPr>
        <w:t>7</w:t>
      </w:r>
      <w:r>
        <w:rPr>
          <w:rFonts w:ascii="仿宋" w:eastAsia="仿宋" w:hAnsi="仿宋" w:cs="宋体" w:hint="eastAsia"/>
          <w:kern w:val="0"/>
          <w:szCs w:val="21"/>
        </w:rPr>
        <w:t>0天；</w:t>
      </w:r>
    </w:p>
    <w:p w:rsidR="00A266DF" w:rsidRPr="00A266DF" w:rsidRDefault="00A266DF" w:rsidP="00A266DF">
      <w:pPr>
        <w:spacing w:line="360" w:lineRule="auto"/>
        <w:rPr>
          <w:rFonts w:ascii="仿宋" w:eastAsia="仿宋" w:hAnsi="仿宋" w:cs="宋体"/>
          <w:kern w:val="0"/>
          <w:szCs w:val="21"/>
        </w:rPr>
      </w:pPr>
      <w:r>
        <w:rPr>
          <w:rFonts w:ascii="仿宋" w:eastAsia="仿宋" w:hAnsi="仿宋" w:cs="宋体" w:hint="eastAsia"/>
          <w:kern w:val="0"/>
          <w:szCs w:val="21"/>
        </w:rPr>
        <w:t>4、</w:t>
      </w:r>
      <w:r w:rsidRPr="00A266DF">
        <w:rPr>
          <w:rFonts w:ascii="仿宋" w:eastAsia="仿宋" w:hAnsi="仿宋" w:cs="宋体" w:hint="eastAsia"/>
          <w:kern w:val="0"/>
          <w:szCs w:val="21"/>
        </w:rPr>
        <w:t>工程质量标准：严格按甲方提供的施工图进行施工，按照设计文件和有关技术标准、规范和合同规定施工，质量要求为合格等级。工程质量验收标准按国家颁发的《建筑工程施工质量验收统一标准》及国家</w:t>
      </w:r>
      <w:r>
        <w:rPr>
          <w:rFonts w:ascii="仿宋" w:eastAsia="仿宋" w:hAnsi="仿宋" w:cs="宋体" w:hint="eastAsia"/>
          <w:kern w:val="0"/>
          <w:szCs w:val="21"/>
        </w:rPr>
        <w:t>现行</w:t>
      </w:r>
      <w:r w:rsidRPr="00A266DF">
        <w:rPr>
          <w:rFonts w:ascii="仿宋" w:eastAsia="仿宋" w:hAnsi="仿宋" w:cs="宋体" w:hint="eastAsia"/>
          <w:kern w:val="0"/>
          <w:szCs w:val="21"/>
        </w:rPr>
        <w:t>有关施工质量验收标准执行。</w:t>
      </w:r>
    </w:p>
    <w:p w:rsidR="00704979" w:rsidRDefault="00AC2D07">
      <w:pPr>
        <w:spacing w:line="360" w:lineRule="auto"/>
        <w:rPr>
          <w:rFonts w:ascii="仿宋" w:eastAsia="仿宋" w:hAnsi="仿宋" w:cs="宋体"/>
          <w:kern w:val="0"/>
          <w:szCs w:val="21"/>
        </w:rPr>
      </w:pPr>
      <w:r>
        <w:rPr>
          <w:rFonts w:ascii="仿宋" w:eastAsia="仿宋" w:hAnsi="仿宋" w:cs="宋体" w:hint="eastAsia"/>
          <w:kern w:val="0"/>
          <w:szCs w:val="21"/>
        </w:rPr>
        <w:t>5</w:t>
      </w:r>
      <w:r w:rsidR="00704979">
        <w:rPr>
          <w:rFonts w:ascii="仿宋" w:eastAsia="仿宋" w:hAnsi="仿宋" w:cs="宋体" w:hint="eastAsia"/>
          <w:kern w:val="0"/>
          <w:szCs w:val="21"/>
        </w:rPr>
        <w:t>、完工后，提交由国家认可资质的第三方检测机构对室内环境污染物浓度（甲醛、氨、苯、TVOC、氡）检测报告（检测结果须合格）；</w:t>
      </w:r>
    </w:p>
    <w:p w:rsidR="00B94CA6" w:rsidRDefault="00AC2D07">
      <w:pPr>
        <w:spacing w:line="360" w:lineRule="auto"/>
        <w:rPr>
          <w:rFonts w:ascii="仿宋" w:eastAsia="仿宋" w:hAnsi="仿宋" w:cs="宋体"/>
          <w:kern w:val="0"/>
          <w:szCs w:val="21"/>
        </w:rPr>
      </w:pPr>
      <w:r>
        <w:rPr>
          <w:rFonts w:ascii="仿宋" w:eastAsia="仿宋" w:hAnsi="仿宋" w:cs="宋体" w:hint="eastAsia"/>
          <w:kern w:val="0"/>
          <w:szCs w:val="21"/>
        </w:rPr>
        <w:t>6</w:t>
      </w:r>
      <w:r w:rsidR="002E2E9C">
        <w:rPr>
          <w:rFonts w:ascii="仿宋" w:eastAsia="仿宋" w:hAnsi="仿宋" w:cs="宋体" w:hint="eastAsia"/>
          <w:kern w:val="0"/>
          <w:szCs w:val="21"/>
        </w:rPr>
        <w:t>、配合</w:t>
      </w:r>
      <w:r w:rsidR="00787B89">
        <w:rPr>
          <w:rFonts w:ascii="仿宋" w:eastAsia="仿宋" w:hAnsi="仿宋" w:cs="宋体" w:hint="eastAsia"/>
          <w:kern w:val="0"/>
          <w:szCs w:val="21"/>
        </w:rPr>
        <w:t>甲方对此</w:t>
      </w:r>
      <w:r w:rsidR="002E2E9C">
        <w:rPr>
          <w:rFonts w:ascii="仿宋" w:eastAsia="仿宋" w:hAnsi="仿宋" w:cs="宋体" w:hint="eastAsia"/>
          <w:kern w:val="0"/>
          <w:szCs w:val="21"/>
        </w:rPr>
        <w:t>实验室的认证申报工作，直至认证完成</w:t>
      </w:r>
      <w:r w:rsidR="002E3066">
        <w:rPr>
          <w:rFonts w:ascii="仿宋" w:eastAsia="仿宋" w:hAnsi="仿宋" w:cs="宋体" w:hint="eastAsia"/>
          <w:kern w:val="0"/>
          <w:szCs w:val="21"/>
        </w:rPr>
        <w:t>（认证相关材料</w:t>
      </w:r>
      <w:r w:rsidR="0075297F">
        <w:rPr>
          <w:rFonts w:ascii="仿宋" w:eastAsia="仿宋" w:hAnsi="仿宋" w:cs="宋体" w:hint="eastAsia"/>
          <w:kern w:val="0"/>
          <w:szCs w:val="21"/>
        </w:rPr>
        <w:t>提供、整理、</w:t>
      </w:r>
      <w:r w:rsidR="002E3066">
        <w:rPr>
          <w:rFonts w:ascii="仿宋" w:eastAsia="仿宋" w:hAnsi="仿宋" w:cs="宋体" w:hint="eastAsia"/>
          <w:kern w:val="0"/>
          <w:szCs w:val="21"/>
        </w:rPr>
        <w:t>收集</w:t>
      </w:r>
      <w:r w:rsidR="0075297F">
        <w:rPr>
          <w:rFonts w:ascii="仿宋" w:eastAsia="仿宋" w:hAnsi="仿宋" w:cs="宋体" w:hint="eastAsia"/>
          <w:kern w:val="0"/>
          <w:szCs w:val="21"/>
        </w:rPr>
        <w:t>、</w:t>
      </w:r>
      <w:r w:rsidR="002E3066">
        <w:rPr>
          <w:rFonts w:ascii="仿宋" w:eastAsia="仿宋" w:hAnsi="仿宋" w:cs="宋体" w:hint="eastAsia"/>
          <w:kern w:val="0"/>
          <w:szCs w:val="21"/>
        </w:rPr>
        <w:t>完善</w:t>
      </w:r>
      <w:r w:rsidR="0075297F">
        <w:rPr>
          <w:rFonts w:ascii="仿宋" w:eastAsia="仿宋" w:hAnsi="仿宋" w:cs="宋体" w:hint="eastAsia"/>
          <w:kern w:val="0"/>
          <w:szCs w:val="21"/>
        </w:rPr>
        <w:t>，</w:t>
      </w:r>
      <w:proofErr w:type="gramStart"/>
      <w:r w:rsidR="0075297F">
        <w:rPr>
          <w:rFonts w:ascii="仿宋" w:eastAsia="仿宋" w:hAnsi="仿宋" w:cs="宋体" w:hint="eastAsia"/>
          <w:kern w:val="0"/>
          <w:szCs w:val="21"/>
        </w:rPr>
        <w:t>项目报证的</w:t>
      </w:r>
      <w:proofErr w:type="gramEnd"/>
      <w:r w:rsidR="0075297F">
        <w:rPr>
          <w:rFonts w:ascii="仿宋" w:eastAsia="仿宋" w:hAnsi="仿宋" w:cs="宋体" w:hint="eastAsia"/>
          <w:kern w:val="0"/>
          <w:szCs w:val="21"/>
        </w:rPr>
        <w:t>答疑与回复，</w:t>
      </w:r>
      <w:r w:rsidR="002E3066">
        <w:rPr>
          <w:rFonts w:ascii="仿宋" w:eastAsia="仿宋" w:hAnsi="仿宋" w:cs="宋体" w:hint="eastAsia"/>
          <w:kern w:val="0"/>
          <w:szCs w:val="21"/>
        </w:rPr>
        <w:t>验收问题整改等）</w:t>
      </w:r>
      <w:r w:rsidR="002E2E9C">
        <w:rPr>
          <w:rFonts w:ascii="仿宋" w:eastAsia="仿宋" w:hAnsi="仿宋" w:cs="宋体" w:hint="eastAsia"/>
          <w:kern w:val="0"/>
          <w:szCs w:val="21"/>
        </w:rPr>
        <w:t>。</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三、</w:t>
      </w:r>
      <w:r w:rsidR="002E3066">
        <w:rPr>
          <w:rFonts w:ascii="仿宋" w:eastAsia="仿宋" w:hAnsi="仿宋" w:cs="宋体" w:hint="eastAsia"/>
          <w:kern w:val="0"/>
          <w:szCs w:val="21"/>
        </w:rPr>
        <w:t>合作</w:t>
      </w:r>
      <w:r>
        <w:rPr>
          <w:rFonts w:ascii="仿宋" w:eastAsia="仿宋" w:hAnsi="仿宋" w:cs="宋体" w:hint="eastAsia"/>
          <w:kern w:val="0"/>
          <w:szCs w:val="21"/>
        </w:rPr>
        <w:t>单位资质具备要求</w:t>
      </w:r>
    </w:p>
    <w:p w:rsidR="00B94CA6" w:rsidRDefault="002E2E9C">
      <w:pPr>
        <w:pStyle w:val="ac"/>
        <w:tabs>
          <w:tab w:val="left" w:pos="612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szCs w:val="21"/>
          <w:lang w:val="zh-CN"/>
        </w:rPr>
        <w:t>1、合作人必须是来自中华人民共和国（以下简称“合格来源国”）的公司企业法人。</w:t>
      </w:r>
    </w:p>
    <w:p w:rsidR="00B94CA6" w:rsidRDefault="002E2E9C">
      <w:pPr>
        <w:pStyle w:val="ac"/>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2、合作人只允许为独立法人，不接受联合投标体投标；</w:t>
      </w:r>
    </w:p>
    <w:p w:rsidR="00B94CA6" w:rsidRDefault="002E2E9C">
      <w:pPr>
        <w:pStyle w:val="ac"/>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3、合作人不得转包，分包、外包投标标的主体；</w:t>
      </w:r>
    </w:p>
    <w:p w:rsidR="00B94CA6" w:rsidRDefault="002E2E9C">
      <w:pPr>
        <w:pStyle w:val="ac"/>
        <w:tabs>
          <w:tab w:val="left" w:pos="7740"/>
        </w:tabs>
        <w:autoSpaceDE w:val="0"/>
        <w:autoSpaceDN w:val="0"/>
        <w:spacing w:line="360" w:lineRule="auto"/>
        <w:ind w:firstLineChars="0" w:firstLine="0"/>
        <w:rPr>
          <w:rFonts w:ascii="仿宋" w:eastAsia="仿宋" w:hAnsi="仿宋"/>
          <w:color w:val="000000" w:themeColor="text1"/>
          <w:szCs w:val="21"/>
          <w:lang w:val="zh-CN"/>
        </w:rPr>
      </w:pPr>
      <w:r>
        <w:rPr>
          <w:rFonts w:ascii="仿宋" w:eastAsia="仿宋" w:hAnsi="仿宋" w:hint="eastAsia"/>
          <w:color w:val="000000" w:themeColor="text1"/>
          <w:szCs w:val="21"/>
          <w:lang w:val="zh-CN"/>
        </w:rPr>
        <w:t xml:space="preserve">  4、投标人具有机电设备安装工程专业承包叁级或叁级以上资质；</w:t>
      </w:r>
    </w:p>
    <w:p w:rsidR="00B94CA6" w:rsidRDefault="002E2E9C">
      <w:pPr>
        <w:pStyle w:val="ac"/>
        <w:tabs>
          <w:tab w:val="left" w:pos="7740"/>
        </w:tabs>
        <w:autoSpaceDE w:val="0"/>
        <w:autoSpaceDN w:val="0"/>
        <w:spacing w:line="360" w:lineRule="auto"/>
        <w:ind w:firstLineChars="100" w:firstLine="210"/>
        <w:rPr>
          <w:rFonts w:ascii="仿宋" w:eastAsia="仿宋" w:hAnsi="仿宋"/>
          <w:color w:val="000000" w:themeColor="text1"/>
          <w:szCs w:val="21"/>
          <w:lang w:val="zh-CN"/>
        </w:rPr>
      </w:pPr>
      <w:r>
        <w:rPr>
          <w:rFonts w:ascii="仿宋" w:eastAsia="仿宋" w:hAnsi="仿宋" w:hint="eastAsia"/>
          <w:color w:val="000000" w:themeColor="text1"/>
          <w:szCs w:val="21"/>
        </w:rPr>
        <w:t>5</w:t>
      </w:r>
      <w:r>
        <w:rPr>
          <w:rFonts w:ascii="仿宋" w:eastAsia="仿宋" w:hAnsi="仿宋" w:hint="eastAsia"/>
          <w:color w:val="000000" w:themeColor="text1"/>
          <w:szCs w:val="21"/>
          <w:lang w:val="zh-CN"/>
        </w:rPr>
        <w:t>、投标人具有建筑装饰装修工程专业承包贰级或贰级以上资质；</w:t>
      </w:r>
    </w:p>
    <w:p w:rsidR="00B94CA6" w:rsidRDefault="002E2E9C">
      <w:pPr>
        <w:pStyle w:val="ac"/>
        <w:tabs>
          <w:tab w:val="left" w:pos="774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color w:val="000000" w:themeColor="text1"/>
          <w:szCs w:val="21"/>
        </w:rPr>
        <w:t>6</w:t>
      </w:r>
      <w:r>
        <w:rPr>
          <w:rFonts w:ascii="仿宋" w:eastAsia="仿宋" w:hAnsi="仿宋" w:hint="eastAsia"/>
          <w:color w:val="000000" w:themeColor="text1"/>
          <w:szCs w:val="21"/>
          <w:lang w:val="zh-CN"/>
        </w:rPr>
        <w:t xml:space="preserve">、投标人具有消防设施工程专业承包资质；  </w:t>
      </w:r>
    </w:p>
    <w:p w:rsidR="00B94CA6" w:rsidRDefault="00F460C9">
      <w:pPr>
        <w:spacing w:line="360" w:lineRule="auto"/>
        <w:rPr>
          <w:rFonts w:ascii="仿宋" w:eastAsia="仿宋" w:hAnsi="仿宋" w:cs="宋体"/>
          <w:kern w:val="0"/>
          <w:szCs w:val="21"/>
        </w:rPr>
      </w:pPr>
      <w:r>
        <w:rPr>
          <w:rFonts w:ascii="仿宋" w:eastAsia="仿宋" w:hAnsi="仿宋" w:hint="eastAsia"/>
          <w:szCs w:val="21"/>
        </w:rPr>
        <w:t xml:space="preserve">  </w:t>
      </w:r>
      <w:r w:rsidR="002E2E9C">
        <w:rPr>
          <w:rFonts w:ascii="仿宋" w:eastAsia="仿宋" w:hAnsi="仿宋" w:hint="eastAsia"/>
          <w:szCs w:val="21"/>
        </w:rPr>
        <w:t>7</w:t>
      </w:r>
      <w:r w:rsidR="002E2E9C">
        <w:rPr>
          <w:rFonts w:ascii="仿宋" w:eastAsia="仿宋" w:hAnsi="仿宋" w:hint="eastAsia"/>
          <w:szCs w:val="21"/>
          <w:lang w:val="zh-CN"/>
        </w:rPr>
        <w:t>、合作人在经营活动中没有重大违法记录（提供无重大违法记录的书面承诺）</w:t>
      </w:r>
      <w:r w:rsidR="007C6E1A">
        <w:rPr>
          <w:rFonts w:ascii="仿宋" w:eastAsia="仿宋" w:hAnsi="仿宋" w:hint="eastAsia"/>
          <w:szCs w:val="21"/>
        </w:rPr>
        <w:t>。</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四、服务单位选择标准（评分标准）</w:t>
      </w:r>
    </w:p>
    <w:p w:rsidR="00B94CA6" w:rsidRDefault="002E2E9C">
      <w:pPr>
        <w:pStyle w:val="ac"/>
        <w:spacing w:line="360" w:lineRule="auto"/>
        <w:rPr>
          <w:rFonts w:ascii="仿宋" w:eastAsia="仿宋" w:hAnsi="仿宋" w:cs="黑体"/>
          <w:szCs w:val="21"/>
        </w:rPr>
      </w:pPr>
      <w:r>
        <w:rPr>
          <w:rFonts w:ascii="仿宋" w:eastAsia="仿宋" w:hAnsi="仿宋" w:hint="eastAsia"/>
          <w:szCs w:val="21"/>
        </w:rPr>
        <w:t>本次服务单位选择采用综合评分法，即在最大限度地满足用房要求前提下，按技术、商务和价格三部份分别打分的方式进行评分。三项总分为100分，其中技术得分占</w:t>
      </w:r>
      <w:r w:rsidR="000D0750">
        <w:rPr>
          <w:rFonts w:ascii="仿宋" w:eastAsia="仿宋" w:hAnsi="仿宋" w:hint="eastAsia"/>
          <w:szCs w:val="21"/>
        </w:rPr>
        <w:t>5</w:t>
      </w:r>
      <w:r>
        <w:rPr>
          <w:rFonts w:ascii="仿宋" w:eastAsia="仿宋" w:hAnsi="仿宋" w:hint="eastAsia"/>
          <w:szCs w:val="21"/>
        </w:rPr>
        <w:t>0分，商务得分占</w:t>
      </w:r>
      <w:r w:rsidR="000D0750">
        <w:rPr>
          <w:rFonts w:ascii="仿宋" w:eastAsia="仿宋" w:hAnsi="仿宋" w:hint="eastAsia"/>
          <w:szCs w:val="21"/>
        </w:rPr>
        <w:t>2</w:t>
      </w:r>
      <w:r>
        <w:rPr>
          <w:rFonts w:ascii="仿宋" w:eastAsia="仿宋" w:hAnsi="仿宋" w:hint="eastAsia"/>
          <w:szCs w:val="21"/>
        </w:rPr>
        <w:t>0分，价格得分占30分，以评标总得分最高的投标人作为第一中标单位。</w:t>
      </w:r>
    </w:p>
    <w:p w:rsidR="00B94CA6" w:rsidRDefault="002E2E9C">
      <w:pPr>
        <w:pStyle w:val="ac"/>
        <w:spacing w:line="600" w:lineRule="exact"/>
        <w:jc w:val="center"/>
        <w:rPr>
          <w:rFonts w:ascii="仿宋" w:eastAsia="仿宋" w:hAnsi="仿宋"/>
          <w:szCs w:val="21"/>
        </w:rPr>
      </w:pPr>
      <w:r>
        <w:rPr>
          <w:rFonts w:ascii="仿宋" w:eastAsia="仿宋" w:hAnsi="仿宋" w:hint="eastAsia"/>
          <w:szCs w:val="21"/>
        </w:rPr>
        <w:t>综合评估得分＝技术得分＋商务得分＋价格</w:t>
      </w:r>
      <w:proofErr w:type="gramStart"/>
      <w:r>
        <w:rPr>
          <w:rFonts w:ascii="仿宋" w:eastAsia="仿宋" w:hAnsi="仿宋" w:hint="eastAsia"/>
          <w:szCs w:val="21"/>
        </w:rPr>
        <w:t>格</w:t>
      </w:r>
      <w:proofErr w:type="gramEnd"/>
      <w:r>
        <w:rPr>
          <w:rFonts w:ascii="仿宋" w:eastAsia="仿宋" w:hAnsi="仿宋" w:hint="eastAsia"/>
          <w:szCs w:val="21"/>
        </w:rPr>
        <w:t>得分</w:t>
      </w: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76"/>
        <w:gridCol w:w="1928"/>
        <w:gridCol w:w="2401"/>
        <w:gridCol w:w="2208"/>
      </w:tblGrid>
      <w:tr w:rsidR="00B94CA6" w:rsidTr="00A266DF">
        <w:trPr>
          <w:trHeight w:val="400"/>
        </w:trPr>
        <w:tc>
          <w:tcPr>
            <w:tcW w:w="2076"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评分项目</w:t>
            </w:r>
          </w:p>
        </w:tc>
        <w:tc>
          <w:tcPr>
            <w:tcW w:w="1928"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技术分</w:t>
            </w:r>
          </w:p>
        </w:tc>
        <w:tc>
          <w:tcPr>
            <w:tcW w:w="2401"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商务分</w:t>
            </w:r>
          </w:p>
        </w:tc>
        <w:tc>
          <w:tcPr>
            <w:tcW w:w="2208"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价格分</w:t>
            </w:r>
          </w:p>
        </w:tc>
      </w:tr>
      <w:tr w:rsidR="00B94CA6" w:rsidTr="00A266DF">
        <w:trPr>
          <w:trHeight w:val="400"/>
        </w:trPr>
        <w:tc>
          <w:tcPr>
            <w:tcW w:w="2076"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lastRenderedPageBreak/>
              <w:t>分数</w:t>
            </w:r>
          </w:p>
        </w:tc>
        <w:tc>
          <w:tcPr>
            <w:tcW w:w="1928" w:type="dxa"/>
            <w:vAlign w:val="center"/>
          </w:tcPr>
          <w:p w:rsidR="00B94CA6" w:rsidRDefault="000D0750">
            <w:pPr>
              <w:spacing w:line="600" w:lineRule="exact"/>
              <w:jc w:val="center"/>
              <w:rPr>
                <w:rFonts w:ascii="仿宋" w:eastAsia="仿宋" w:hAnsi="仿宋"/>
                <w:szCs w:val="21"/>
              </w:rPr>
            </w:pPr>
            <w:r>
              <w:rPr>
                <w:rFonts w:ascii="仿宋" w:eastAsia="仿宋" w:hAnsi="仿宋" w:hint="eastAsia"/>
                <w:szCs w:val="21"/>
              </w:rPr>
              <w:t>5</w:t>
            </w:r>
            <w:r w:rsidR="002E2E9C">
              <w:rPr>
                <w:rFonts w:ascii="仿宋" w:eastAsia="仿宋" w:hAnsi="仿宋" w:hint="eastAsia"/>
                <w:szCs w:val="21"/>
              </w:rPr>
              <w:t>0分</w:t>
            </w:r>
          </w:p>
        </w:tc>
        <w:tc>
          <w:tcPr>
            <w:tcW w:w="2401" w:type="dxa"/>
            <w:vAlign w:val="center"/>
          </w:tcPr>
          <w:p w:rsidR="00B94CA6" w:rsidRDefault="000D0750">
            <w:pPr>
              <w:spacing w:line="600" w:lineRule="exact"/>
              <w:jc w:val="center"/>
              <w:rPr>
                <w:rFonts w:ascii="仿宋" w:eastAsia="仿宋" w:hAnsi="仿宋"/>
                <w:szCs w:val="21"/>
              </w:rPr>
            </w:pPr>
            <w:r>
              <w:rPr>
                <w:rFonts w:ascii="仿宋" w:eastAsia="仿宋" w:hAnsi="仿宋" w:hint="eastAsia"/>
                <w:szCs w:val="21"/>
              </w:rPr>
              <w:t>2</w:t>
            </w:r>
            <w:r w:rsidR="002E2E9C">
              <w:rPr>
                <w:rFonts w:ascii="仿宋" w:eastAsia="仿宋" w:hAnsi="仿宋" w:hint="eastAsia"/>
                <w:szCs w:val="21"/>
              </w:rPr>
              <w:t>0分</w:t>
            </w:r>
          </w:p>
        </w:tc>
        <w:tc>
          <w:tcPr>
            <w:tcW w:w="2208" w:type="dxa"/>
            <w:vAlign w:val="center"/>
          </w:tcPr>
          <w:p w:rsidR="00B94CA6" w:rsidRDefault="002E2E9C">
            <w:pPr>
              <w:spacing w:line="600" w:lineRule="exact"/>
              <w:jc w:val="center"/>
              <w:rPr>
                <w:rFonts w:ascii="仿宋" w:eastAsia="仿宋" w:hAnsi="仿宋"/>
                <w:i/>
                <w:szCs w:val="21"/>
              </w:rPr>
            </w:pPr>
            <w:r>
              <w:rPr>
                <w:rFonts w:ascii="仿宋" w:eastAsia="仿宋" w:hAnsi="仿宋" w:hint="eastAsia"/>
                <w:iCs/>
                <w:szCs w:val="21"/>
              </w:rPr>
              <w:t>30分</w:t>
            </w:r>
          </w:p>
        </w:tc>
      </w:tr>
    </w:tbl>
    <w:p w:rsidR="00B94CA6" w:rsidRDefault="002E2E9C">
      <w:pPr>
        <w:pStyle w:val="Default"/>
        <w:spacing w:line="360" w:lineRule="auto"/>
        <w:jc w:val="center"/>
        <w:textAlignment w:val="center"/>
        <w:rPr>
          <w:rFonts w:ascii="仿宋" w:eastAsia="仿宋" w:hAnsi="仿宋" w:cs="仿宋"/>
          <w:bCs/>
          <w:color w:val="auto"/>
          <w:sz w:val="32"/>
          <w:szCs w:val="32"/>
        </w:rPr>
      </w:pPr>
      <w:r>
        <w:rPr>
          <w:rFonts w:ascii="仿宋" w:eastAsia="仿宋" w:hAnsi="仿宋" w:cs="仿宋" w:hint="eastAsia"/>
          <w:bCs/>
          <w:color w:val="auto"/>
          <w:sz w:val="32"/>
          <w:szCs w:val="32"/>
        </w:rPr>
        <w:t>评分表</w:t>
      </w:r>
    </w:p>
    <w:tbl>
      <w:tblPr>
        <w:tblW w:w="8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1291"/>
        <w:gridCol w:w="693"/>
        <w:gridCol w:w="4560"/>
        <w:gridCol w:w="1751"/>
      </w:tblGrid>
      <w:tr w:rsidR="000D0750" w:rsidRPr="003F3306" w:rsidTr="00AB3317">
        <w:trPr>
          <w:trHeight w:val="459"/>
          <w:tblHeader/>
          <w:jc w:val="center"/>
        </w:trPr>
        <w:tc>
          <w:tcPr>
            <w:tcW w:w="643"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序号</w:t>
            </w:r>
          </w:p>
        </w:tc>
        <w:tc>
          <w:tcPr>
            <w:tcW w:w="1291"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评审项目</w:t>
            </w:r>
          </w:p>
        </w:tc>
        <w:tc>
          <w:tcPr>
            <w:tcW w:w="693"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分值</w:t>
            </w:r>
          </w:p>
        </w:tc>
        <w:tc>
          <w:tcPr>
            <w:tcW w:w="4560"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评审细则</w:t>
            </w:r>
          </w:p>
        </w:tc>
        <w:tc>
          <w:tcPr>
            <w:tcW w:w="1751" w:type="dxa"/>
            <w:tcBorders>
              <w:top w:val="single" w:sz="4" w:space="0" w:color="000000"/>
              <w:left w:val="single" w:sz="4" w:space="0" w:color="000000"/>
              <w:bottom w:val="single" w:sz="4" w:space="0" w:color="000000"/>
              <w:right w:val="single" w:sz="4" w:space="0" w:color="000000"/>
            </w:tcBorders>
            <w:shd w:val="solid" w:color="FFFFFF" w:fill="auto"/>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备注</w:t>
            </w:r>
          </w:p>
        </w:tc>
      </w:tr>
      <w:tr w:rsidR="000D0750" w:rsidRPr="003F3306" w:rsidTr="00AB3317">
        <w:trPr>
          <w:trHeight w:val="476"/>
          <w:jc w:val="center"/>
        </w:trPr>
        <w:tc>
          <w:tcPr>
            <w:tcW w:w="8938" w:type="dxa"/>
            <w:gridSpan w:val="5"/>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技术50分</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1</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公司地点</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5</w:t>
            </w:r>
          </w:p>
        </w:tc>
        <w:tc>
          <w:tcPr>
            <w:tcW w:w="4560" w:type="dxa"/>
            <w:tcBorders>
              <w:top w:val="single" w:sz="4" w:space="0" w:color="000000"/>
              <w:left w:val="single" w:sz="4" w:space="0" w:color="000000"/>
              <w:bottom w:val="single" w:sz="4" w:space="0" w:color="000000"/>
              <w:right w:val="single" w:sz="4" w:space="0" w:color="000000"/>
            </w:tcBorders>
            <w:hideMark/>
          </w:tcPr>
          <w:p w:rsidR="000D0750" w:rsidRPr="003F3306" w:rsidRDefault="000D0750" w:rsidP="00173D77">
            <w:pPr>
              <w:rPr>
                <w:rFonts w:ascii="仿宋" w:eastAsia="仿宋" w:hAnsi="仿宋"/>
                <w:szCs w:val="21"/>
              </w:rPr>
            </w:pPr>
            <w:r>
              <w:rPr>
                <w:rFonts w:ascii="仿宋" w:eastAsia="仿宋" w:hAnsi="仿宋" w:hint="eastAsia"/>
                <w:szCs w:val="21"/>
              </w:rPr>
              <w:t>公司（或分支机构）设立在广州市内的得5分      其他得</w:t>
            </w:r>
            <w:r w:rsidR="00173D77">
              <w:rPr>
                <w:rFonts w:ascii="仿宋" w:eastAsia="仿宋" w:hAnsi="仿宋" w:hint="eastAsia"/>
                <w:szCs w:val="21"/>
              </w:rPr>
              <w:t>2</w:t>
            </w:r>
            <w:r>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hint="eastAsia"/>
                <w:szCs w:val="21"/>
              </w:rPr>
              <w:t>注：提供</w:t>
            </w:r>
            <w:r>
              <w:rPr>
                <w:rFonts w:ascii="仿宋" w:eastAsia="仿宋" w:hAnsi="仿宋" w:hint="eastAsia"/>
                <w:szCs w:val="21"/>
              </w:rPr>
              <w:t>证明</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2</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hint="eastAsia"/>
                <w:szCs w:val="21"/>
              </w:rPr>
              <w:t>时间性</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szCs w:val="21"/>
              </w:rPr>
              <w:t>1</w:t>
            </w:r>
            <w:r>
              <w:rPr>
                <w:rFonts w:ascii="仿宋" w:eastAsia="仿宋" w:hAnsi="仿宋" w:hint="eastAsia"/>
                <w:szCs w:val="21"/>
              </w:rPr>
              <w:t>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Default="000D0750" w:rsidP="002E6E63">
            <w:pPr>
              <w:rPr>
                <w:rFonts w:ascii="仿宋" w:eastAsia="仿宋" w:hAnsi="仿宋"/>
                <w:szCs w:val="21"/>
              </w:rPr>
            </w:pPr>
            <w:r>
              <w:rPr>
                <w:rFonts w:ascii="仿宋" w:eastAsia="仿宋" w:hAnsi="仿宋" w:hint="eastAsia"/>
                <w:szCs w:val="21"/>
              </w:rPr>
              <w:t>正常施工情况下：</w:t>
            </w:r>
          </w:p>
          <w:p w:rsidR="000D0750" w:rsidRDefault="000D0750" w:rsidP="002E6E63">
            <w:pPr>
              <w:rPr>
                <w:rFonts w:ascii="仿宋" w:eastAsia="仿宋" w:hAnsi="仿宋"/>
                <w:szCs w:val="21"/>
              </w:rPr>
            </w:pPr>
            <w:r>
              <w:rPr>
                <w:rFonts w:ascii="仿宋" w:eastAsia="仿宋" w:hAnsi="仿宋" w:hint="eastAsia"/>
                <w:szCs w:val="21"/>
              </w:rPr>
              <w:t>工期</w:t>
            </w:r>
            <w:r w:rsidR="00B3473C">
              <w:rPr>
                <w:rFonts w:ascii="仿宋" w:eastAsia="仿宋" w:hAnsi="仿宋" w:hint="eastAsia"/>
                <w:szCs w:val="21"/>
              </w:rPr>
              <w:t>6</w:t>
            </w:r>
            <w:r>
              <w:rPr>
                <w:rFonts w:ascii="仿宋" w:eastAsia="仿宋" w:hAnsi="仿宋" w:hint="eastAsia"/>
                <w:szCs w:val="21"/>
              </w:rPr>
              <w:t>0天以内（含</w:t>
            </w:r>
            <w:r w:rsidR="00B3473C">
              <w:rPr>
                <w:rFonts w:ascii="仿宋" w:eastAsia="仿宋" w:hAnsi="仿宋" w:hint="eastAsia"/>
                <w:szCs w:val="21"/>
              </w:rPr>
              <w:t>6</w:t>
            </w:r>
            <w:r>
              <w:rPr>
                <w:rFonts w:ascii="仿宋" w:eastAsia="仿宋" w:hAnsi="仿宋" w:hint="eastAsia"/>
                <w:szCs w:val="21"/>
              </w:rPr>
              <w:t>0天）得10分</w:t>
            </w:r>
          </w:p>
          <w:p w:rsidR="000D0750" w:rsidRDefault="000D0750" w:rsidP="002E6E63">
            <w:pPr>
              <w:rPr>
                <w:rFonts w:ascii="仿宋" w:eastAsia="仿宋" w:hAnsi="仿宋"/>
                <w:szCs w:val="21"/>
              </w:rPr>
            </w:pPr>
            <w:r>
              <w:rPr>
                <w:rFonts w:ascii="仿宋" w:eastAsia="仿宋" w:hAnsi="仿宋" w:hint="eastAsia"/>
                <w:szCs w:val="21"/>
              </w:rPr>
              <w:t>工期</w:t>
            </w:r>
            <w:r w:rsidR="00B3473C">
              <w:rPr>
                <w:rFonts w:ascii="仿宋" w:eastAsia="仿宋" w:hAnsi="仿宋" w:hint="eastAsia"/>
                <w:szCs w:val="21"/>
              </w:rPr>
              <w:t>6</w:t>
            </w:r>
            <w:r>
              <w:rPr>
                <w:rFonts w:ascii="仿宋" w:eastAsia="仿宋" w:hAnsi="仿宋" w:hint="eastAsia"/>
                <w:szCs w:val="21"/>
              </w:rPr>
              <w:t>1~</w:t>
            </w:r>
            <w:r w:rsidR="00B3473C">
              <w:rPr>
                <w:rFonts w:ascii="仿宋" w:eastAsia="仿宋" w:hAnsi="仿宋" w:hint="eastAsia"/>
                <w:szCs w:val="21"/>
              </w:rPr>
              <w:t>7</w:t>
            </w:r>
            <w:r>
              <w:rPr>
                <w:rFonts w:ascii="仿宋" w:eastAsia="仿宋" w:hAnsi="仿宋" w:hint="eastAsia"/>
                <w:szCs w:val="21"/>
              </w:rPr>
              <w:t>0天（含</w:t>
            </w:r>
            <w:r w:rsidR="00B3473C">
              <w:rPr>
                <w:rFonts w:ascii="仿宋" w:eastAsia="仿宋" w:hAnsi="仿宋" w:hint="eastAsia"/>
                <w:szCs w:val="21"/>
              </w:rPr>
              <w:t>7</w:t>
            </w:r>
            <w:r>
              <w:rPr>
                <w:rFonts w:ascii="仿宋" w:eastAsia="仿宋" w:hAnsi="仿宋" w:hint="eastAsia"/>
                <w:szCs w:val="21"/>
              </w:rPr>
              <w:t>0天）得7分</w:t>
            </w:r>
          </w:p>
          <w:p w:rsidR="000D0750" w:rsidRDefault="000D0750" w:rsidP="002E6E63">
            <w:pPr>
              <w:rPr>
                <w:rFonts w:ascii="仿宋" w:eastAsia="仿宋" w:hAnsi="仿宋"/>
                <w:szCs w:val="21"/>
              </w:rPr>
            </w:pPr>
            <w:r>
              <w:rPr>
                <w:rFonts w:ascii="仿宋" w:eastAsia="仿宋" w:hAnsi="仿宋" w:hint="eastAsia"/>
                <w:szCs w:val="21"/>
              </w:rPr>
              <w:t>工期</w:t>
            </w:r>
            <w:r w:rsidR="00B3473C">
              <w:rPr>
                <w:rFonts w:ascii="仿宋" w:eastAsia="仿宋" w:hAnsi="仿宋" w:hint="eastAsia"/>
                <w:szCs w:val="21"/>
              </w:rPr>
              <w:t>7</w:t>
            </w:r>
            <w:r>
              <w:rPr>
                <w:rFonts w:ascii="仿宋" w:eastAsia="仿宋" w:hAnsi="仿宋" w:hint="eastAsia"/>
                <w:szCs w:val="21"/>
              </w:rPr>
              <w:t>1~</w:t>
            </w:r>
            <w:r w:rsidR="00B3473C">
              <w:rPr>
                <w:rFonts w:ascii="仿宋" w:eastAsia="仿宋" w:hAnsi="仿宋" w:hint="eastAsia"/>
                <w:szCs w:val="21"/>
              </w:rPr>
              <w:t>8</w:t>
            </w:r>
            <w:r>
              <w:rPr>
                <w:rFonts w:ascii="仿宋" w:eastAsia="仿宋" w:hAnsi="仿宋" w:hint="eastAsia"/>
                <w:szCs w:val="21"/>
              </w:rPr>
              <w:t>0天（含</w:t>
            </w:r>
            <w:r w:rsidR="00B3473C">
              <w:rPr>
                <w:rFonts w:ascii="仿宋" w:eastAsia="仿宋" w:hAnsi="仿宋" w:hint="eastAsia"/>
                <w:szCs w:val="21"/>
              </w:rPr>
              <w:t>8</w:t>
            </w:r>
            <w:r>
              <w:rPr>
                <w:rFonts w:ascii="仿宋" w:eastAsia="仿宋" w:hAnsi="仿宋" w:hint="eastAsia"/>
                <w:szCs w:val="21"/>
              </w:rPr>
              <w:t>0天）得4分</w:t>
            </w:r>
          </w:p>
          <w:p w:rsidR="000D0750" w:rsidRPr="003F3306" w:rsidRDefault="000D0750" w:rsidP="00B3473C">
            <w:pPr>
              <w:rPr>
                <w:rFonts w:ascii="仿宋" w:eastAsia="仿宋" w:hAnsi="仿宋"/>
                <w:szCs w:val="21"/>
              </w:rPr>
            </w:pPr>
            <w:r>
              <w:rPr>
                <w:rFonts w:ascii="仿宋" w:eastAsia="仿宋" w:hAnsi="仿宋" w:hint="eastAsia"/>
                <w:szCs w:val="21"/>
              </w:rPr>
              <w:t>工期</w:t>
            </w:r>
            <w:r w:rsidR="00B3473C">
              <w:rPr>
                <w:rFonts w:ascii="仿宋" w:eastAsia="仿宋" w:hAnsi="仿宋" w:hint="eastAsia"/>
                <w:szCs w:val="21"/>
              </w:rPr>
              <w:t>8</w:t>
            </w:r>
            <w:r>
              <w:rPr>
                <w:rFonts w:ascii="仿宋" w:eastAsia="仿宋" w:hAnsi="仿宋" w:hint="eastAsia"/>
                <w:szCs w:val="21"/>
              </w:rPr>
              <w:t>1天以上得0~2分（含2分）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文字保证</w:t>
            </w:r>
            <w:r>
              <w:rPr>
                <w:rFonts w:ascii="仿宋" w:eastAsia="仿宋" w:hAnsi="仿宋" w:hint="eastAsia"/>
                <w:szCs w:val="21"/>
              </w:rPr>
              <w:t>，合同注明</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3</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hint="eastAsia"/>
                <w:szCs w:val="21"/>
              </w:rPr>
              <w:t>资质证书</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10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B3473C" w:rsidP="002E6E63">
            <w:pPr>
              <w:rPr>
                <w:rFonts w:ascii="仿宋" w:eastAsia="仿宋" w:hAnsi="仿宋"/>
                <w:szCs w:val="21"/>
              </w:rPr>
            </w:pPr>
            <w:r>
              <w:rPr>
                <w:rFonts w:ascii="仿宋" w:eastAsia="仿宋" w:hAnsi="仿宋" w:hint="eastAsia"/>
                <w:color w:val="000000" w:themeColor="text1"/>
                <w:szCs w:val="21"/>
                <w:lang w:val="zh-CN"/>
              </w:rPr>
              <w:t>机电设备安装工程专业承包</w:t>
            </w:r>
            <w:r w:rsidR="00B62468">
              <w:rPr>
                <w:rFonts w:ascii="仿宋" w:eastAsia="仿宋" w:hAnsi="仿宋" w:hint="eastAsia"/>
                <w:color w:val="000000" w:themeColor="text1"/>
                <w:szCs w:val="21"/>
                <w:lang w:val="zh-CN"/>
              </w:rPr>
              <w:t>壹</w:t>
            </w:r>
            <w:r>
              <w:rPr>
                <w:rFonts w:ascii="仿宋" w:eastAsia="仿宋" w:hAnsi="仿宋" w:hint="eastAsia"/>
                <w:color w:val="000000" w:themeColor="text1"/>
                <w:szCs w:val="21"/>
                <w:lang w:val="zh-CN"/>
              </w:rPr>
              <w:t>级资质</w:t>
            </w:r>
            <w:r w:rsidR="000D0750">
              <w:rPr>
                <w:rFonts w:ascii="仿宋" w:eastAsia="仿宋" w:hAnsi="仿宋" w:hint="eastAsia"/>
                <w:szCs w:val="21"/>
              </w:rPr>
              <w:t>得</w:t>
            </w:r>
            <w:r w:rsidR="00B62468">
              <w:rPr>
                <w:rFonts w:ascii="仿宋" w:eastAsia="仿宋" w:hAnsi="仿宋" w:hint="eastAsia"/>
                <w:szCs w:val="21"/>
              </w:rPr>
              <w:t>5</w:t>
            </w:r>
            <w:r w:rsidR="000D0750" w:rsidRPr="003F3306">
              <w:rPr>
                <w:rFonts w:ascii="仿宋" w:eastAsia="仿宋" w:hAnsi="仿宋" w:hint="eastAsia"/>
                <w:szCs w:val="21"/>
              </w:rPr>
              <w:t>分</w:t>
            </w:r>
            <w:r w:rsidR="00B62468">
              <w:rPr>
                <w:rFonts w:ascii="仿宋" w:eastAsia="仿宋" w:hAnsi="仿宋" w:hint="eastAsia"/>
                <w:szCs w:val="21"/>
              </w:rPr>
              <w:t>，</w:t>
            </w:r>
            <w:r w:rsidR="000D0750">
              <w:rPr>
                <w:rFonts w:ascii="仿宋" w:eastAsia="仿宋" w:hAnsi="仿宋" w:hint="eastAsia"/>
                <w:szCs w:val="21"/>
              </w:rPr>
              <w:t>贰级资质得</w:t>
            </w:r>
            <w:r w:rsidR="00B62468">
              <w:rPr>
                <w:rFonts w:ascii="仿宋" w:eastAsia="仿宋" w:hAnsi="仿宋" w:hint="eastAsia"/>
                <w:szCs w:val="21"/>
              </w:rPr>
              <w:t>4，叁级资质得3分</w:t>
            </w:r>
          </w:p>
          <w:p w:rsidR="000D0750" w:rsidRPr="003F3306" w:rsidRDefault="00B3473C" w:rsidP="00B62468">
            <w:pPr>
              <w:rPr>
                <w:rFonts w:ascii="仿宋" w:eastAsia="仿宋" w:hAnsi="仿宋"/>
                <w:szCs w:val="21"/>
              </w:rPr>
            </w:pPr>
            <w:r>
              <w:rPr>
                <w:rFonts w:ascii="仿宋" w:eastAsia="仿宋" w:hAnsi="仿宋" w:hint="eastAsia"/>
                <w:color w:val="000000" w:themeColor="text1"/>
                <w:szCs w:val="21"/>
                <w:lang w:val="zh-CN"/>
              </w:rPr>
              <w:t>建筑装饰装修工程专业承包</w:t>
            </w:r>
            <w:r w:rsidR="00B62468">
              <w:rPr>
                <w:rFonts w:ascii="仿宋" w:eastAsia="仿宋" w:hAnsi="仿宋" w:hint="eastAsia"/>
                <w:color w:val="000000" w:themeColor="text1"/>
                <w:szCs w:val="21"/>
                <w:lang w:val="zh-CN"/>
              </w:rPr>
              <w:t>壹</w:t>
            </w:r>
            <w:r>
              <w:rPr>
                <w:rFonts w:ascii="仿宋" w:eastAsia="仿宋" w:hAnsi="仿宋" w:hint="eastAsia"/>
                <w:color w:val="000000" w:themeColor="text1"/>
                <w:szCs w:val="21"/>
                <w:lang w:val="zh-CN"/>
              </w:rPr>
              <w:t>级</w:t>
            </w:r>
            <w:r w:rsidR="00B62468">
              <w:rPr>
                <w:rFonts w:ascii="仿宋" w:eastAsia="仿宋" w:hAnsi="仿宋" w:hint="eastAsia"/>
                <w:color w:val="000000" w:themeColor="text1"/>
                <w:szCs w:val="21"/>
                <w:lang w:val="zh-CN"/>
              </w:rPr>
              <w:t>资质5分，</w:t>
            </w:r>
            <w:r>
              <w:rPr>
                <w:rFonts w:ascii="仿宋" w:eastAsia="仿宋" w:hAnsi="仿宋" w:hint="eastAsia"/>
                <w:color w:val="000000" w:themeColor="text1"/>
                <w:szCs w:val="21"/>
                <w:lang w:val="zh-CN"/>
              </w:rPr>
              <w:t>贰级资质</w:t>
            </w:r>
            <w:r w:rsidR="00B62468">
              <w:rPr>
                <w:rFonts w:ascii="仿宋" w:eastAsia="仿宋" w:hAnsi="仿宋" w:hint="eastAsia"/>
                <w:color w:val="000000" w:themeColor="text1"/>
                <w:szCs w:val="21"/>
                <w:lang w:val="zh-CN"/>
              </w:rPr>
              <w:t>3分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注：提供资质证书</w:t>
            </w:r>
            <w:r>
              <w:rPr>
                <w:rFonts w:ascii="仿宋" w:eastAsia="仿宋" w:hAnsi="仿宋" w:hint="eastAsia"/>
                <w:szCs w:val="21"/>
              </w:rPr>
              <w:t>复印件</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4</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left"/>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center"/>
              <w:rPr>
                <w:rFonts w:ascii="仿宋" w:eastAsia="仿宋" w:hAnsi="仿宋"/>
                <w:szCs w:val="21"/>
              </w:rPr>
            </w:pPr>
            <w:r w:rsidRPr="00070661">
              <w:rPr>
                <w:rFonts w:ascii="仿宋" w:eastAsia="仿宋" w:hAnsi="仿宋" w:hint="eastAsia"/>
                <w:szCs w:val="21"/>
              </w:rPr>
              <w:t>10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人员的配备、人员技术资格水平等综合评价优胜，得7-10分；</w:t>
            </w:r>
          </w:p>
          <w:p w:rsidR="000D0750" w:rsidRPr="00070661" w:rsidRDefault="000D0750" w:rsidP="002E6E63">
            <w:pPr>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人员的配备、人员技术资格水平等综合评价次之，得4-7分(不含7分)；</w:t>
            </w:r>
          </w:p>
          <w:p w:rsidR="000D0750" w:rsidRPr="00070661" w:rsidRDefault="000D0750" w:rsidP="002E6E63">
            <w:pPr>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人员的配备、人员技术资格水平等综合评价差，得0-4分(不含4分)。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982046" w:rsidRDefault="000D0750" w:rsidP="002E6E63">
            <w:pPr>
              <w:rPr>
                <w:rFonts w:ascii="仿宋" w:eastAsia="仿宋" w:hAnsi="仿宋"/>
                <w:szCs w:val="21"/>
              </w:rPr>
            </w:pPr>
            <w:r w:rsidRPr="00982046">
              <w:rPr>
                <w:rFonts w:ascii="仿宋" w:eastAsia="仿宋" w:hAnsi="仿宋" w:hint="eastAsia"/>
                <w:szCs w:val="21"/>
              </w:rPr>
              <w:t>包括人员资质水平等</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Default="000D0750" w:rsidP="002E6E63">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5</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center"/>
              <w:rPr>
                <w:rFonts w:ascii="仿宋" w:eastAsia="仿宋" w:hAnsi="仿宋"/>
                <w:szCs w:val="21"/>
              </w:rPr>
            </w:pPr>
            <w:r>
              <w:rPr>
                <w:rFonts w:ascii="仿宋" w:eastAsia="仿宋" w:hAnsi="仿宋" w:hint="eastAsia"/>
                <w:szCs w:val="21"/>
              </w:rPr>
              <w:t>施工</w:t>
            </w:r>
            <w:r w:rsidR="00B62468">
              <w:rPr>
                <w:rFonts w:ascii="仿宋" w:eastAsia="仿宋" w:hAnsi="仿宋" w:hint="eastAsia"/>
                <w:szCs w:val="21"/>
              </w:rPr>
              <w:t>组织</w:t>
            </w:r>
            <w:r w:rsidRPr="00070661">
              <w:rPr>
                <w:rFonts w:ascii="仿宋" w:eastAsia="仿宋" w:hAnsi="仿宋" w:hint="eastAsia"/>
                <w:szCs w:val="21"/>
              </w:rPr>
              <w:t>方案是否具体、可行、全面、完整</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center"/>
              <w:rPr>
                <w:rFonts w:ascii="仿宋" w:eastAsia="仿宋" w:hAnsi="仿宋"/>
                <w:szCs w:val="21"/>
              </w:rPr>
            </w:pPr>
            <w:r>
              <w:rPr>
                <w:rFonts w:ascii="仿宋" w:eastAsia="仿宋" w:hAnsi="仿宋" w:hint="eastAsia"/>
                <w:szCs w:val="21"/>
              </w:rPr>
              <w:t>15</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rPr>
                <w:rFonts w:ascii="仿宋" w:eastAsia="仿宋" w:hAnsi="仿宋"/>
                <w:szCs w:val="21"/>
              </w:rPr>
            </w:pPr>
            <w:r>
              <w:rPr>
                <w:rFonts w:ascii="仿宋" w:eastAsia="仿宋" w:hAnsi="仿宋" w:hint="eastAsia"/>
                <w:szCs w:val="21"/>
              </w:rPr>
              <w:t>施工</w:t>
            </w:r>
            <w:r w:rsidRPr="00070661">
              <w:rPr>
                <w:rFonts w:ascii="仿宋" w:eastAsia="仿宋" w:hAnsi="仿宋" w:hint="eastAsia"/>
                <w:szCs w:val="21"/>
              </w:rPr>
              <w:t>方案综合评价优胜，得</w:t>
            </w:r>
            <w:r>
              <w:rPr>
                <w:rFonts w:ascii="仿宋" w:eastAsia="仿宋" w:hAnsi="仿宋" w:hint="eastAsia"/>
                <w:szCs w:val="21"/>
              </w:rPr>
              <w:t>12</w:t>
            </w:r>
            <w:r w:rsidRPr="00070661">
              <w:rPr>
                <w:rFonts w:ascii="仿宋" w:eastAsia="仿宋" w:hAnsi="仿宋" w:hint="eastAsia"/>
                <w:szCs w:val="21"/>
              </w:rPr>
              <w:t>-</w:t>
            </w:r>
            <w:r>
              <w:rPr>
                <w:rFonts w:ascii="仿宋" w:eastAsia="仿宋" w:hAnsi="仿宋" w:hint="eastAsia"/>
                <w:szCs w:val="21"/>
              </w:rPr>
              <w:t>1</w:t>
            </w:r>
            <w:r w:rsidRPr="00070661">
              <w:rPr>
                <w:rFonts w:ascii="仿宋" w:eastAsia="仿宋" w:hAnsi="仿宋" w:hint="eastAsia"/>
                <w:szCs w:val="21"/>
              </w:rPr>
              <w:t>5分；</w:t>
            </w:r>
          </w:p>
          <w:p w:rsidR="000D0750" w:rsidRPr="00070661" w:rsidRDefault="000D0750" w:rsidP="002E6E63">
            <w:pPr>
              <w:rPr>
                <w:rFonts w:ascii="仿宋" w:eastAsia="仿宋" w:hAnsi="仿宋"/>
                <w:szCs w:val="21"/>
              </w:rPr>
            </w:pPr>
            <w:r>
              <w:rPr>
                <w:rFonts w:ascii="仿宋" w:eastAsia="仿宋" w:hAnsi="仿宋" w:hint="eastAsia"/>
                <w:szCs w:val="21"/>
              </w:rPr>
              <w:t>施工</w:t>
            </w:r>
            <w:r w:rsidRPr="00070661">
              <w:rPr>
                <w:rFonts w:ascii="仿宋" w:eastAsia="仿宋" w:hAnsi="仿宋" w:hint="eastAsia"/>
                <w:szCs w:val="21"/>
              </w:rPr>
              <w:t>方案综合评价次之，得</w:t>
            </w:r>
            <w:r>
              <w:rPr>
                <w:rFonts w:ascii="仿宋" w:eastAsia="仿宋" w:hAnsi="仿宋" w:hint="eastAsia"/>
                <w:szCs w:val="21"/>
              </w:rPr>
              <w:t>6</w:t>
            </w:r>
            <w:r w:rsidRPr="00070661">
              <w:rPr>
                <w:rFonts w:ascii="仿宋" w:eastAsia="仿宋" w:hAnsi="仿宋" w:hint="eastAsia"/>
                <w:szCs w:val="21"/>
              </w:rPr>
              <w:t>-</w:t>
            </w:r>
            <w:r>
              <w:rPr>
                <w:rFonts w:ascii="仿宋" w:eastAsia="仿宋" w:hAnsi="仿宋" w:hint="eastAsia"/>
                <w:szCs w:val="21"/>
              </w:rPr>
              <w:t>12</w:t>
            </w:r>
            <w:r w:rsidRPr="00070661">
              <w:rPr>
                <w:rFonts w:ascii="仿宋" w:eastAsia="仿宋" w:hAnsi="仿宋" w:hint="eastAsia"/>
                <w:szCs w:val="21"/>
              </w:rPr>
              <w:t>分(不含</w:t>
            </w:r>
            <w:r>
              <w:rPr>
                <w:rFonts w:ascii="仿宋" w:eastAsia="仿宋" w:hAnsi="仿宋" w:hint="eastAsia"/>
                <w:szCs w:val="21"/>
              </w:rPr>
              <w:t>12</w:t>
            </w:r>
            <w:r w:rsidRPr="00070661">
              <w:rPr>
                <w:rFonts w:ascii="仿宋" w:eastAsia="仿宋" w:hAnsi="仿宋" w:hint="eastAsia"/>
                <w:szCs w:val="21"/>
              </w:rPr>
              <w:t>分)；</w:t>
            </w:r>
          </w:p>
          <w:p w:rsidR="000D0750" w:rsidRPr="00070661" w:rsidRDefault="000D0750" w:rsidP="002E6E63">
            <w:pPr>
              <w:rPr>
                <w:rFonts w:ascii="仿宋" w:eastAsia="仿宋" w:hAnsi="仿宋"/>
                <w:szCs w:val="21"/>
              </w:rPr>
            </w:pPr>
            <w:r>
              <w:rPr>
                <w:rFonts w:ascii="仿宋" w:eastAsia="仿宋" w:hAnsi="仿宋" w:hint="eastAsia"/>
                <w:szCs w:val="21"/>
              </w:rPr>
              <w:t>施工</w:t>
            </w:r>
            <w:r w:rsidRPr="00070661">
              <w:rPr>
                <w:rFonts w:ascii="仿宋" w:eastAsia="仿宋" w:hAnsi="仿宋" w:hint="eastAsia"/>
                <w:szCs w:val="21"/>
              </w:rPr>
              <w:t>方案综合评价差，得0-</w:t>
            </w:r>
            <w:r>
              <w:rPr>
                <w:rFonts w:ascii="仿宋" w:eastAsia="仿宋" w:hAnsi="仿宋" w:hint="eastAsia"/>
                <w:szCs w:val="21"/>
              </w:rPr>
              <w:t>6</w:t>
            </w:r>
            <w:r w:rsidRPr="00070661">
              <w:rPr>
                <w:rFonts w:ascii="仿宋" w:eastAsia="仿宋" w:hAnsi="仿宋" w:hint="eastAsia"/>
                <w:szCs w:val="21"/>
              </w:rPr>
              <w:t>分(不含</w:t>
            </w:r>
            <w:r>
              <w:rPr>
                <w:rFonts w:ascii="仿宋" w:eastAsia="仿宋" w:hAnsi="仿宋" w:hint="eastAsia"/>
                <w:szCs w:val="21"/>
              </w:rPr>
              <w:t>6</w:t>
            </w:r>
            <w:r w:rsidRPr="00070661">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p>
        </w:tc>
      </w:tr>
      <w:tr w:rsidR="000D0750" w:rsidRPr="003F3306" w:rsidTr="00D07F68">
        <w:trPr>
          <w:trHeight w:val="630"/>
          <w:jc w:val="center"/>
        </w:trPr>
        <w:tc>
          <w:tcPr>
            <w:tcW w:w="8938" w:type="dxa"/>
            <w:gridSpan w:val="5"/>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商务20分</w:t>
            </w:r>
          </w:p>
        </w:tc>
      </w:tr>
      <w:tr w:rsidR="000D0750" w:rsidRPr="003F3306" w:rsidTr="00AB3317">
        <w:trPr>
          <w:trHeight w:val="745"/>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6</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相关业绩</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szCs w:val="21"/>
              </w:rPr>
              <w:t>20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AB3317">
            <w:pPr>
              <w:jc w:val="left"/>
              <w:rPr>
                <w:rFonts w:ascii="仿宋" w:eastAsia="仿宋" w:hAnsi="仿宋"/>
                <w:szCs w:val="21"/>
              </w:rPr>
            </w:pPr>
            <w:r w:rsidRPr="003F3306">
              <w:rPr>
                <w:rFonts w:ascii="仿宋" w:eastAsia="仿宋" w:hAnsi="仿宋" w:hint="eastAsia"/>
                <w:szCs w:val="21"/>
              </w:rPr>
              <w:t>做过</w:t>
            </w:r>
            <w:r w:rsidR="00AB3317">
              <w:rPr>
                <w:rFonts w:ascii="仿宋" w:eastAsia="仿宋" w:hAnsi="仿宋" w:hint="eastAsia"/>
                <w:szCs w:val="21"/>
              </w:rPr>
              <w:t>实验室</w:t>
            </w:r>
            <w:r>
              <w:rPr>
                <w:rFonts w:ascii="仿宋" w:eastAsia="仿宋" w:hAnsi="仿宋" w:hint="eastAsia"/>
                <w:szCs w:val="21"/>
              </w:rPr>
              <w:t>项目的（不低于此项目规模），每一个得2</w:t>
            </w:r>
            <w:r w:rsidRPr="003F3306">
              <w:rPr>
                <w:rFonts w:ascii="仿宋" w:eastAsia="仿宋" w:hAnsi="仿宋" w:hint="eastAsia"/>
                <w:szCs w:val="21"/>
              </w:rPr>
              <w:t>分</w:t>
            </w:r>
            <w:r w:rsidRPr="00070661">
              <w:rPr>
                <w:rFonts w:ascii="仿宋" w:eastAsia="仿宋" w:hAnsi="仿宋" w:hint="eastAsia"/>
                <w:szCs w:val="21"/>
              </w:rPr>
              <w:t>(</w:t>
            </w:r>
            <w:r>
              <w:rPr>
                <w:rFonts w:ascii="仿宋" w:eastAsia="仿宋" w:hAnsi="仿宋" w:hint="eastAsia"/>
                <w:szCs w:val="21"/>
              </w:rPr>
              <w:t>20分封顶</w:t>
            </w:r>
            <w:r w:rsidRPr="00070661">
              <w:rPr>
                <w:rFonts w:ascii="仿宋" w:eastAsia="仿宋" w:hAnsi="仿宋" w:hint="eastAsia"/>
                <w:szCs w:val="21"/>
              </w:rPr>
              <w:t>)</w:t>
            </w:r>
          </w:p>
        </w:tc>
        <w:tc>
          <w:tcPr>
            <w:tcW w:w="1751" w:type="dxa"/>
            <w:tcBorders>
              <w:top w:val="single" w:sz="4" w:space="0" w:color="000000"/>
              <w:left w:val="single" w:sz="4" w:space="0" w:color="000000"/>
              <w:bottom w:val="single" w:sz="4" w:space="0" w:color="000000"/>
              <w:right w:val="single" w:sz="4" w:space="0" w:color="000000"/>
            </w:tcBorders>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注：提供</w:t>
            </w:r>
            <w:r>
              <w:rPr>
                <w:rFonts w:ascii="仿宋" w:eastAsia="仿宋" w:hAnsi="仿宋" w:hint="eastAsia"/>
                <w:szCs w:val="21"/>
              </w:rPr>
              <w:t>证明材料</w:t>
            </w:r>
          </w:p>
        </w:tc>
      </w:tr>
      <w:tr w:rsidR="000D0750" w:rsidRPr="003F3306" w:rsidTr="00D07F68">
        <w:trPr>
          <w:trHeight w:val="603"/>
          <w:jc w:val="center"/>
        </w:trPr>
        <w:tc>
          <w:tcPr>
            <w:tcW w:w="8938" w:type="dxa"/>
            <w:gridSpan w:val="5"/>
            <w:tcBorders>
              <w:top w:val="single" w:sz="4" w:space="0" w:color="000000"/>
              <w:left w:val="single" w:sz="4" w:space="0" w:color="000000"/>
              <w:bottom w:val="single" w:sz="4" w:space="0" w:color="000000"/>
              <w:right w:val="single" w:sz="4" w:space="0" w:color="000000"/>
            </w:tcBorders>
            <w:vAlign w:val="center"/>
          </w:tcPr>
          <w:p w:rsidR="000D0750" w:rsidRPr="003F3306" w:rsidRDefault="000D0750" w:rsidP="002E6E63">
            <w:pPr>
              <w:jc w:val="center"/>
              <w:rPr>
                <w:rFonts w:ascii="仿宋" w:eastAsia="仿宋" w:hAnsi="仿宋"/>
                <w:szCs w:val="21"/>
              </w:rPr>
            </w:pPr>
            <w:r>
              <w:rPr>
                <w:rFonts w:ascii="仿宋" w:eastAsia="仿宋" w:hAnsi="仿宋" w:hint="eastAsia"/>
                <w:szCs w:val="21"/>
              </w:rPr>
              <w:t>价格30分</w:t>
            </w:r>
          </w:p>
        </w:tc>
      </w:tr>
      <w:tr w:rsidR="000D0750" w:rsidRPr="003F3306" w:rsidTr="00AB3317">
        <w:trPr>
          <w:trHeight w:val="74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D0750" w:rsidRPr="00F031D3" w:rsidRDefault="000D0750" w:rsidP="002E6E63">
            <w:pPr>
              <w:pStyle w:val="a3"/>
              <w:ind w:firstLine="0"/>
              <w:jc w:val="center"/>
              <w:rPr>
                <w:rFonts w:ascii="仿宋" w:eastAsia="仿宋" w:hAnsi="仿宋"/>
                <w:szCs w:val="21"/>
              </w:rPr>
            </w:pPr>
            <w:r>
              <w:rPr>
                <w:rFonts w:ascii="仿宋" w:eastAsia="仿宋" w:hAnsi="仿宋" w:hint="eastAsia"/>
                <w:szCs w:val="21"/>
              </w:rPr>
              <w:t>7</w:t>
            </w:r>
          </w:p>
        </w:tc>
        <w:tc>
          <w:tcPr>
            <w:tcW w:w="1291" w:type="dxa"/>
            <w:tcBorders>
              <w:top w:val="single" w:sz="4" w:space="0" w:color="000000"/>
              <w:left w:val="single" w:sz="4" w:space="0" w:color="000000"/>
              <w:bottom w:val="single" w:sz="4" w:space="0" w:color="000000"/>
              <w:right w:val="single" w:sz="4" w:space="0" w:color="000000"/>
            </w:tcBorders>
            <w:vAlign w:val="center"/>
          </w:tcPr>
          <w:p w:rsidR="000D0750" w:rsidRPr="00F031D3" w:rsidRDefault="000D0750" w:rsidP="002E6E63">
            <w:pPr>
              <w:pStyle w:val="a3"/>
              <w:ind w:firstLine="0"/>
              <w:jc w:val="center"/>
              <w:rPr>
                <w:rFonts w:ascii="仿宋" w:eastAsia="仿宋" w:hAnsi="仿宋"/>
                <w:szCs w:val="21"/>
              </w:rPr>
            </w:pPr>
            <w:r>
              <w:rPr>
                <w:rFonts w:ascii="仿宋" w:eastAsia="仿宋" w:hAnsi="仿宋" w:hint="eastAsia"/>
                <w:szCs w:val="21"/>
              </w:rPr>
              <w:t>价格</w:t>
            </w:r>
          </w:p>
        </w:tc>
        <w:tc>
          <w:tcPr>
            <w:tcW w:w="693" w:type="dxa"/>
            <w:tcBorders>
              <w:top w:val="single" w:sz="4" w:space="0" w:color="000000"/>
              <w:left w:val="single" w:sz="4" w:space="0" w:color="000000"/>
              <w:bottom w:val="single" w:sz="4" w:space="0" w:color="000000"/>
              <w:right w:val="single" w:sz="4" w:space="0" w:color="auto"/>
            </w:tcBorders>
            <w:vAlign w:val="center"/>
          </w:tcPr>
          <w:p w:rsidR="000D0750" w:rsidRPr="003F3306" w:rsidRDefault="000D0750" w:rsidP="002E6E63">
            <w:pPr>
              <w:rPr>
                <w:rFonts w:ascii="仿宋" w:eastAsia="仿宋" w:hAnsi="仿宋"/>
                <w:szCs w:val="21"/>
              </w:rPr>
            </w:pPr>
            <w:r w:rsidRPr="00F031D3">
              <w:rPr>
                <w:rFonts w:ascii="仿宋" w:eastAsia="仿宋" w:hAnsi="仿宋" w:hint="eastAsia"/>
                <w:szCs w:val="21"/>
              </w:rPr>
              <w:t>30</w:t>
            </w:r>
          </w:p>
        </w:tc>
        <w:tc>
          <w:tcPr>
            <w:tcW w:w="6311" w:type="dxa"/>
            <w:gridSpan w:val="2"/>
            <w:tcBorders>
              <w:top w:val="single" w:sz="4" w:space="0" w:color="000000"/>
              <w:left w:val="single" w:sz="4" w:space="0" w:color="auto"/>
              <w:bottom w:val="single" w:sz="4" w:space="0" w:color="000000"/>
              <w:right w:val="single" w:sz="4" w:space="0" w:color="000000"/>
            </w:tcBorders>
            <w:vAlign w:val="center"/>
          </w:tcPr>
          <w:p w:rsidR="000D0750" w:rsidRPr="00F031D3" w:rsidRDefault="000D0750" w:rsidP="002E6E63">
            <w:pPr>
              <w:pStyle w:val="a3"/>
              <w:ind w:firstLine="0"/>
              <w:rPr>
                <w:rFonts w:ascii="仿宋" w:eastAsia="仿宋" w:hAnsi="仿宋"/>
                <w:szCs w:val="21"/>
              </w:rPr>
            </w:pPr>
            <w:r w:rsidRPr="00F031D3">
              <w:rPr>
                <w:rFonts w:ascii="仿宋" w:eastAsia="仿宋" w:hAnsi="仿宋" w:hint="eastAsia"/>
                <w:szCs w:val="21"/>
              </w:rPr>
              <w:t>价格分是以满足招标文件要求且投标价格最低的投标报价为评标基准价，其他投标人的价格分则按比例算出。</w:t>
            </w:r>
          </w:p>
          <w:p w:rsidR="000D0750" w:rsidRDefault="000D0750" w:rsidP="002E6E63">
            <w:pPr>
              <w:rPr>
                <w:rFonts w:ascii="仿宋" w:eastAsia="仿宋" w:hAnsi="仿宋"/>
                <w:szCs w:val="21"/>
              </w:rPr>
            </w:pPr>
            <w:r w:rsidRPr="00F031D3">
              <w:rPr>
                <w:rFonts w:ascii="仿宋" w:eastAsia="仿宋" w:hAnsi="仿宋" w:hint="eastAsia"/>
                <w:szCs w:val="21"/>
              </w:rPr>
              <w:t>价格分＝（</w:t>
            </w:r>
            <w:r>
              <w:rPr>
                <w:rFonts w:ascii="仿宋" w:eastAsia="仿宋" w:hAnsi="仿宋" w:hint="eastAsia"/>
                <w:szCs w:val="21"/>
              </w:rPr>
              <w:t>评标基准价/投标报价</w:t>
            </w:r>
            <w:r w:rsidRPr="00F031D3">
              <w:rPr>
                <w:rFonts w:ascii="仿宋" w:eastAsia="仿宋" w:hAnsi="仿宋" w:hint="eastAsia"/>
                <w:szCs w:val="21"/>
              </w:rPr>
              <w:t>）×30</w:t>
            </w:r>
          </w:p>
          <w:p w:rsidR="000D0750" w:rsidRPr="003F3306" w:rsidRDefault="000D0750" w:rsidP="002E6E63">
            <w:pPr>
              <w:rPr>
                <w:rFonts w:ascii="仿宋" w:eastAsia="仿宋" w:hAnsi="仿宋"/>
                <w:szCs w:val="21"/>
              </w:rPr>
            </w:pPr>
            <w:r>
              <w:rPr>
                <w:rFonts w:ascii="仿宋" w:eastAsia="仿宋" w:hAnsi="仿宋" w:hint="eastAsia"/>
                <w:szCs w:val="21"/>
              </w:rPr>
              <w:t>注：精确到小数点后两位</w:t>
            </w:r>
          </w:p>
        </w:tc>
      </w:tr>
    </w:tbl>
    <w:p w:rsidR="00B94CA6" w:rsidRDefault="002E2E9C">
      <w:pPr>
        <w:rPr>
          <w:rFonts w:ascii="仿宋" w:eastAsia="仿宋" w:hAnsi="仿宋" w:cs="宋体"/>
          <w:kern w:val="0"/>
          <w:szCs w:val="21"/>
        </w:rPr>
      </w:pPr>
      <w:r>
        <w:rPr>
          <w:rFonts w:ascii="仿宋" w:eastAsia="仿宋" w:hAnsi="仿宋" w:cs="宋体" w:hint="eastAsia"/>
          <w:kern w:val="0"/>
          <w:szCs w:val="21"/>
        </w:rPr>
        <w:t xml:space="preserve">    欢迎</w:t>
      </w:r>
      <w:r w:rsidR="00690D4F">
        <w:rPr>
          <w:rFonts w:ascii="仿宋" w:eastAsia="仿宋" w:hAnsi="仿宋" w:cs="宋体" w:hint="eastAsia"/>
          <w:kern w:val="0"/>
          <w:szCs w:val="21"/>
        </w:rPr>
        <w:t>参与投标的</w:t>
      </w:r>
      <w:r>
        <w:rPr>
          <w:rFonts w:ascii="仿宋" w:eastAsia="仿宋" w:hAnsi="仿宋" w:cs="宋体" w:hint="eastAsia"/>
          <w:kern w:val="0"/>
          <w:szCs w:val="21"/>
        </w:rPr>
        <w:t>单位</w:t>
      </w:r>
      <w:r w:rsidR="00690D4F">
        <w:rPr>
          <w:rFonts w:ascii="仿宋" w:eastAsia="仿宋" w:hAnsi="仿宋" w:cs="宋体" w:hint="eastAsia"/>
          <w:kern w:val="0"/>
          <w:szCs w:val="21"/>
        </w:rPr>
        <w:t>派代表</w:t>
      </w:r>
      <w:r>
        <w:rPr>
          <w:rFonts w:ascii="仿宋" w:eastAsia="仿宋" w:hAnsi="仿宋" w:cs="宋体" w:hint="eastAsia"/>
          <w:kern w:val="0"/>
          <w:szCs w:val="21"/>
        </w:rPr>
        <w:t>于2018年</w:t>
      </w:r>
      <w:r>
        <w:rPr>
          <w:rFonts w:ascii="仿宋" w:eastAsia="仿宋" w:hAnsi="仿宋" w:cs="宋体" w:hint="eastAsia"/>
          <w:color w:val="FF0000"/>
          <w:kern w:val="0"/>
          <w:szCs w:val="21"/>
        </w:rPr>
        <w:t xml:space="preserve"> </w:t>
      </w:r>
      <w:r w:rsidR="002532AB" w:rsidRPr="00B60053">
        <w:rPr>
          <w:rFonts w:ascii="仿宋" w:eastAsia="仿宋" w:hAnsi="仿宋" w:cs="宋体"/>
          <w:kern w:val="0"/>
          <w:szCs w:val="21"/>
        </w:rPr>
        <w:t>8</w:t>
      </w:r>
      <w:r w:rsidRPr="00B60053">
        <w:rPr>
          <w:rFonts w:ascii="仿宋" w:eastAsia="仿宋" w:hAnsi="仿宋" w:cs="宋体" w:hint="eastAsia"/>
          <w:kern w:val="0"/>
          <w:szCs w:val="21"/>
        </w:rPr>
        <w:t xml:space="preserve"> 月 </w:t>
      </w:r>
      <w:r w:rsidR="00366968" w:rsidRPr="00B60053">
        <w:rPr>
          <w:rFonts w:ascii="仿宋" w:eastAsia="仿宋" w:hAnsi="仿宋" w:cs="宋体"/>
          <w:kern w:val="0"/>
          <w:szCs w:val="21"/>
        </w:rPr>
        <w:t>27</w:t>
      </w:r>
      <w:r w:rsidRPr="00B60053">
        <w:rPr>
          <w:rFonts w:ascii="仿宋" w:eastAsia="仿宋" w:hAnsi="仿宋" w:cs="宋体" w:hint="eastAsia"/>
          <w:kern w:val="0"/>
          <w:szCs w:val="21"/>
        </w:rPr>
        <w:t xml:space="preserve"> 日</w:t>
      </w:r>
      <w:r w:rsidR="00690D4F" w:rsidRPr="00B60053">
        <w:rPr>
          <w:rFonts w:ascii="仿宋" w:eastAsia="仿宋" w:hAnsi="仿宋" w:cs="宋体"/>
          <w:kern w:val="0"/>
          <w:szCs w:val="21"/>
        </w:rPr>
        <w:t>8</w:t>
      </w:r>
      <w:r w:rsidRPr="00B60053">
        <w:rPr>
          <w:rFonts w:ascii="仿宋" w:eastAsia="仿宋" w:hAnsi="仿宋" w:cs="宋体" w:hint="eastAsia"/>
          <w:kern w:val="0"/>
          <w:szCs w:val="21"/>
        </w:rPr>
        <w:t>：30</w:t>
      </w:r>
      <w:r w:rsidR="00690D4F">
        <w:rPr>
          <w:rFonts w:ascii="仿宋" w:eastAsia="仿宋" w:hAnsi="仿宋" w:cs="宋体" w:hint="eastAsia"/>
          <w:kern w:val="0"/>
          <w:szCs w:val="21"/>
        </w:rPr>
        <w:t>携带</w:t>
      </w:r>
      <w:r>
        <w:rPr>
          <w:rFonts w:ascii="仿宋" w:eastAsia="仿宋" w:hAnsi="仿宋" w:cs="宋体" w:hint="eastAsia"/>
          <w:kern w:val="0"/>
          <w:szCs w:val="21"/>
        </w:rPr>
        <w:t>本单位资质及</w:t>
      </w:r>
      <w:r w:rsidR="00173D77">
        <w:rPr>
          <w:rFonts w:ascii="仿宋" w:eastAsia="仿宋" w:hAnsi="仿宋" w:cs="宋体" w:hint="eastAsia"/>
          <w:kern w:val="0"/>
          <w:szCs w:val="21"/>
        </w:rPr>
        <w:t>投标</w:t>
      </w:r>
      <w:r>
        <w:rPr>
          <w:rFonts w:ascii="仿宋" w:eastAsia="仿宋" w:hAnsi="仿宋" w:cs="宋体" w:hint="eastAsia"/>
          <w:kern w:val="0"/>
          <w:szCs w:val="21"/>
        </w:rPr>
        <w:t>资料</w:t>
      </w:r>
      <w:r w:rsidR="00173D77">
        <w:rPr>
          <w:rFonts w:ascii="仿宋" w:eastAsia="仿宋" w:hAnsi="仿宋" w:cs="宋体" w:hint="eastAsia"/>
          <w:kern w:val="0"/>
          <w:szCs w:val="21"/>
        </w:rPr>
        <w:t>（一式三份，密封盖章）</w:t>
      </w:r>
      <w:r>
        <w:rPr>
          <w:rFonts w:ascii="仿宋" w:eastAsia="仿宋" w:hAnsi="仿宋" w:cs="宋体" w:hint="eastAsia"/>
          <w:kern w:val="0"/>
          <w:szCs w:val="21"/>
        </w:rPr>
        <w:t>至</w:t>
      </w:r>
      <w:r>
        <w:rPr>
          <w:rStyle w:val="fontp"/>
          <w:rFonts w:ascii="仿宋" w:eastAsia="仿宋" w:hAnsi="仿宋" w:hint="eastAsia"/>
          <w:szCs w:val="21"/>
        </w:rPr>
        <w:t>广东省人民医院（广州市中山二路106号）办公楼30</w:t>
      </w:r>
      <w:r w:rsidR="00690D4F">
        <w:rPr>
          <w:rStyle w:val="fontp"/>
          <w:rFonts w:ascii="仿宋" w:eastAsia="仿宋" w:hAnsi="仿宋"/>
          <w:szCs w:val="21"/>
        </w:rPr>
        <w:t>2</w:t>
      </w:r>
      <w:r>
        <w:rPr>
          <w:rStyle w:val="fontp"/>
          <w:rFonts w:ascii="仿宋" w:eastAsia="仿宋" w:hAnsi="仿宋" w:hint="eastAsia"/>
          <w:szCs w:val="21"/>
        </w:rPr>
        <w:t>室</w:t>
      </w:r>
      <w:r w:rsidR="00690D4F">
        <w:rPr>
          <w:rStyle w:val="fontp"/>
          <w:rFonts w:ascii="仿宋" w:eastAsia="仿宋" w:hAnsi="仿宋" w:hint="eastAsia"/>
          <w:szCs w:val="21"/>
        </w:rPr>
        <w:t>报到及参加现场开标</w:t>
      </w:r>
      <w:r>
        <w:rPr>
          <w:rStyle w:val="fontp"/>
          <w:rFonts w:ascii="仿宋" w:eastAsia="仿宋" w:hAnsi="仿宋" w:hint="eastAsia"/>
          <w:szCs w:val="21"/>
        </w:rPr>
        <w:t>，逾期不予受理。</w:t>
      </w:r>
    </w:p>
    <w:p w:rsidR="00B94CA6" w:rsidRDefault="002E2E9C">
      <w:pPr>
        <w:rPr>
          <w:rStyle w:val="fontp"/>
          <w:rFonts w:ascii="仿宋" w:eastAsia="仿宋" w:hAnsi="仿宋" w:cs="宋体"/>
          <w:kern w:val="0"/>
          <w:szCs w:val="21"/>
        </w:rPr>
      </w:pPr>
      <w:r>
        <w:rPr>
          <w:rFonts w:ascii="仿宋" w:eastAsia="仿宋" w:hAnsi="仿宋" w:cs="宋体" w:hint="eastAsia"/>
          <w:kern w:val="0"/>
          <w:szCs w:val="21"/>
        </w:rPr>
        <w:t>项目联系人：蒋先生 13556177128</w:t>
      </w:r>
    </w:p>
    <w:p w:rsidR="00B94CA6" w:rsidRDefault="002E2E9C">
      <w:pPr>
        <w:rPr>
          <w:rFonts w:ascii="仿宋" w:eastAsia="仿宋" w:hAnsi="仿宋"/>
          <w:szCs w:val="21"/>
        </w:rPr>
      </w:pPr>
      <w:r>
        <w:rPr>
          <w:rFonts w:ascii="仿宋" w:eastAsia="仿宋" w:hAnsi="仿宋" w:hint="eastAsia"/>
          <w:szCs w:val="21"/>
        </w:rPr>
        <w:t xml:space="preserve">                                                     </w:t>
      </w:r>
    </w:p>
    <w:p w:rsidR="00B94CA6" w:rsidRDefault="002E2E9C">
      <w:pPr>
        <w:rPr>
          <w:rFonts w:ascii="仿宋" w:eastAsia="仿宋" w:hAnsi="仿宋"/>
          <w:szCs w:val="21"/>
        </w:rPr>
      </w:pPr>
      <w:r>
        <w:rPr>
          <w:rFonts w:ascii="仿宋" w:eastAsia="仿宋" w:hAnsi="仿宋" w:hint="eastAsia"/>
          <w:szCs w:val="21"/>
        </w:rPr>
        <w:t xml:space="preserve">                                                          广东省人民医院</w:t>
      </w:r>
    </w:p>
    <w:p w:rsidR="00B94CA6" w:rsidRDefault="002E2E9C">
      <w:pPr>
        <w:rPr>
          <w:rFonts w:ascii="仿宋" w:eastAsia="仿宋" w:hAnsi="仿宋"/>
          <w:szCs w:val="21"/>
        </w:rPr>
      </w:pPr>
      <w:r>
        <w:rPr>
          <w:rFonts w:ascii="仿宋" w:eastAsia="仿宋" w:hAnsi="仿宋" w:hint="eastAsia"/>
          <w:szCs w:val="21"/>
        </w:rPr>
        <w:t xml:space="preserve">                                                          总务处基建房管科</w:t>
      </w:r>
    </w:p>
    <w:p w:rsidR="00B94CA6" w:rsidRDefault="002E2E9C">
      <w:pPr>
        <w:rPr>
          <w:rFonts w:ascii="仿宋" w:eastAsia="仿宋" w:hAnsi="仿宋"/>
          <w:szCs w:val="21"/>
        </w:rPr>
      </w:pPr>
      <w:r>
        <w:rPr>
          <w:rFonts w:ascii="仿宋" w:eastAsia="仿宋" w:hAnsi="仿宋" w:hint="eastAsia"/>
          <w:szCs w:val="21"/>
        </w:rPr>
        <w:t xml:space="preserve">                         </w:t>
      </w:r>
      <w:r w:rsidR="00681E32">
        <w:rPr>
          <w:rFonts w:ascii="仿宋" w:eastAsia="仿宋" w:hAnsi="仿宋" w:hint="eastAsia"/>
          <w:szCs w:val="21"/>
        </w:rPr>
        <w:t xml:space="preserve">                               </w:t>
      </w:r>
      <w:r>
        <w:rPr>
          <w:rFonts w:ascii="仿宋" w:eastAsia="仿宋" w:hAnsi="仿宋" w:hint="eastAsia"/>
          <w:szCs w:val="21"/>
        </w:rPr>
        <w:t>二〇一八年</w:t>
      </w:r>
      <w:r w:rsidR="002532AB">
        <w:rPr>
          <w:rFonts w:ascii="仿宋" w:eastAsia="仿宋" w:hAnsi="仿宋" w:hint="eastAsia"/>
          <w:szCs w:val="21"/>
        </w:rPr>
        <w:t>八</w:t>
      </w:r>
      <w:r>
        <w:rPr>
          <w:rFonts w:ascii="仿宋" w:eastAsia="仿宋" w:hAnsi="仿宋" w:hint="eastAsia"/>
          <w:szCs w:val="21"/>
        </w:rPr>
        <w:t>月</w:t>
      </w:r>
      <w:r w:rsidR="00366968">
        <w:rPr>
          <w:rFonts w:ascii="仿宋" w:eastAsia="仿宋" w:hAnsi="仿宋" w:hint="eastAsia"/>
          <w:szCs w:val="21"/>
        </w:rPr>
        <w:t>十</w:t>
      </w:r>
      <w:r w:rsidR="00681E32">
        <w:rPr>
          <w:rFonts w:ascii="仿宋" w:eastAsia="仿宋" w:hAnsi="仿宋" w:hint="eastAsia"/>
          <w:szCs w:val="21"/>
        </w:rPr>
        <w:t>六</w:t>
      </w:r>
      <w:r>
        <w:rPr>
          <w:rFonts w:ascii="仿宋" w:eastAsia="仿宋" w:hAnsi="仿宋" w:hint="eastAsia"/>
          <w:szCs w:val="21"/>
        </w:rPr>
        <w:t>日</w:t>
      </w:r>
    </w:p>
    <w:sectPr w:rsidR="00B94CA6" w:rsidSect="00A266DF">
      <w:footerReference w:type="default" r:id="rId8"/>
      <w:pgSz w:w="11906" w:h="16838"/>
      <w:pgMar w:top="794" w:right="1134" w:bottom="68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0FC" w:rsidRDefault="000820FC" w:rsidP="00B94CA6">
      <w:r>
        <w:separator/>
      </w:r>
    </w:p>
  </w:endnote>
  <w:endnote w:type="continuationSeparator" w:id="0">
    <w:p w:rsidR="000820FC" w:rsidRDefault="000820FC" w:rsidP="00B9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E63" w:rsidRDefault="000820FC">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next-textbox:#_x0000_s2049;mso-fit-shape-to-text:t" inset="0,0,0,0">
            <w:txbxContent>
              <w:sdt>
                <w:sdtPr>
                  <w:id w:val="29737722"/>
                </w:sdtPr>
                <w:sdtEndPr/>
                <w:sdtContent>
                  <w:p w:rsidR="002E6E63" w:rsidRDefault="006432EA">
                    <w:pPr>
                      <w:pStyle w:val="a7"/>
                      <w:jc w:val="center"/>
                    </w:pPr>
                    <w:r>
                      <w:fldChar w:fldCharType="begin"/>
                    </w:r>
                    <w:r w:rsidR="002E6E63">
                      <w:instrText xml:space="preserve"> PAGE   \* MERGEFORMAT </w:instrText>
                    </w:r>
                    <w:r>
                      <w:fldChar w:fldCharType="separate"/>
                    </w:r>
                    <w:r w:rsidR="0075297F" w:rsidRPr="0075297F">
                      <w:rPr>
                        <w:noProof/>
                        <w:lang w:val="zh-CN"/>
                      </w:rPr>
                      <w:t>2</w:t>
                    </w:r>
                    <w:r>
                      <w:rPr>
                        <w:lang w:val="zh-CN"/>
                      </w:rPr>
                      <w:fldChar w:fldCharType="end"/>
                    </w:r>
                  </w:p>
                </w:sdtContent>
              </w:sdt>
              <w:p w:rsidR="002E6E63" w:rsidRDefault="002E6E63"/>
            </w:txbxContent>
          </v:textbox>
          <w10:wrap anchorx="margin"/>
        </v:shape>
      </w:pict>
    </w:r>
  </w:p>
  <w:p w:rsidR="002E6E63" w:rsidRDefault="002E6E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0FC" w:rsidRDefault="000820FC" w:rsidP="00B94CA6">
      <w:r>
        <w:separator/>
      </w:r>
    </w:p>
  </w:footnote>
  <w:footnote w:type="continuationSeparator" w:id="0">
    <w:p w:rsidR="000820FC" w:rsidRDefault="000820FC" w:rsidP="00B9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4513A"/>
    <w:multiLevelType w:val="multilevel"/>
    <w:tmpl w:val="3274513A"/>
    <w:lvl w:ilvl="0">
      <w:start w:val="1"/>
      <w:numFmt w:val="chineseCountingThousand"/>
      <w:suff w:val="nothing"/>
      <w:lvlText w:val="%1、"/>
      <w:lvlJc w:val="left"/>
      <w:pPr>
        <w:ind w:left="0" w:firstLine="0"/>
      </w:pPr>
      <w:rPr>
        <w:rFonts w:hint="eastAsia"/>
      </w:rPr>
    </w:lvl>
    <w:lvl w:ilvl="1">
      <w:start w:val="1"/>
      <w:numFmt w:val="decimal"/>
      <w:lvlText w:val="%2．"/>
      <w:lvlJc w:val="left"/>
      <w:pPr>
        <w:ind w:left="735" w:hanging="31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B037395"/>
    <w:multiLevelType w:val="singleLevel"/>
    <w:tmpl w:val="5B03739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8785A"/>
    <w:rsid w:val="00001FD1"/>
    <w:rsid w:val="00011B36"/>
    <w:rsid w:val="0004723D"/>
    <w:rsid w:val="000820FC"/>
    <w:rsid w:val="0009438F"/>
    <w:rsid w:val="000D0750"/>
    <w:rsid w:val="000E2352"/>
    <w:rsid w:val="000F4AC9"/>
    <w:rsid w:val="0010442C"/>
    <w:rsid w:val="00115937"/>
    <w:rsid w:val="00124F90"/>
    <w:rsid w:val="00134C74"/>
    <w:rsid w:val="00162C63"/>
    <w:rsid w:val="00173D77"/>
    <w:rsid w:val="00175269"/>
    <w:rsid w:val="00176884"/>
    <w:rsid w:val="00177A55"/>
    <w:rsid w:val="00195286"/>
    <w:rsid w:val="001A6385"/>
    <w:rsid w:val="001C3424"/>
    <w:rsid w:val="001D1F95"/>
    <w:rsid w:val="001D5422"/>
    <w:rsid w:val="001E01B3"/>
    <w:rsid w:val="001E4D00"/>
    <w:rsid w:val="00202A57"/>
    <w:rsid w:val="002248D7"/>
    <w:rsid w:val="002302FC"/>
    <w:rsid w:val="002317CA"/>
    <w:rsid w:val="002532AB"/>
    <w:rsid w:val="00276B78"/>
    <w:rsid w:val="00295BA3"/>
    <w:rsid w:val="002C5211"/>
    <w:rsid w:val="002D4126"/>
    <w:rsid w:val="002E2E9C"/>
    <w:rsid w:val="002E3066"/>
    <w:rsid w:val="002E6E63"/>
    <w:rsid w:val="002E79C0"/>
    <w:rsid w:val="002F3305"/>
    <w:rsid w:val="002F7ACC"/>
    <w:rsid w:val="00301CAF"/>
    <w:rsid w:val="00366968"/>
    <w:rsid w:val="003A1C7A"/>
    <w:rsid w:val="003A453C"/>
    <w:rsid w:val="004024F3"/>
    <w:rsid w:val="004073D8"/>
    <w:rsid w:val="0040747D"/>
    <w:rsid w:val="00442E43"/>
    <w:rsid w:val="00466A6F"/>
    <w:rsid w:val="0048203D"/>
    <w:rsid w:val="004963EA"/>
    <w:rsid w:val="004C088B"/>
    <w:rsid w:val="004D68DC"/>
    <w:rsid w:val="004F73A1"/>
    <w:rsid w:val="005019FA"/>
    <w:rsid w:val="00511D3B"/>
    <w:rsid w:val="00513264"/>
    <w:rsid w:val="005142BE"/>
    <w:rsid w:val="005224D2"/>
    <w:rsid w:val="00546D03"/>
    <w:rsid w:val="00546DF2"/>
    <w:rsid w:val="00560D82"/>
    <w:rsid w:val="00580776"/>
    <w:rsid w:val="00585352"/>
    <w:rsid w:val="0058535A"/>
    <w:rsid w:val="005A0A71"/>
    <w:rsid w:val="006023E9"/>
    <w:rsid w:val="006432EA"/>
    <w:rsid w:val="00681E32"/>
    <w:rsid w:val="00684089"/>
    <w:rsid w:val="00690D4F"/>
    <w:rsid w:val="006A4FCF"/>
    <w:rsid w:val="006A5446"/>
    <w:rsid w:val="006E4608"/>
    <w:rsid w:val="006F38E2"/>
    <w:rsid w:val="00704979"/>
    <w:rsid w:val="007100DE"/>
    <w:rsid w:val="00713F65"/>
    <w:rsid w:val="00714489"/>
    <w:rsid w:val="00717915"/>
    <w:rsid w:val="007412AC"/>
    <w:rsid w:val="00741F2D"/>
    <w:rsid w:val="0075297F"/>
    <w:rsid w:val="007675DF"/>
    <w:rsid w:val="00787B89"/>
    <w:rsid w:val="007A6519"/>
    <w:rsid w:val="007B34E9"/>
    <w:rsid w:val="007C6E1A"/>
    <w:rsid w:val="007E41A7"/>
    <w:rsid w:val="00840ADD"/>
    <w:rsid w:val="00841562"/>
    <w:rsid w:val="00866D97"/>
    <w:rsid w:val="00873F27"/>
    <w:rsid w:val="008A368E"/>
    <w:rsid w:val="008B5AB1"/>
    <w:rsid w:val="008C0EFF"/>
    <w:rsid w:val="0091557F"/>
    <w:rsid w:val="009250E1"/>
    <w:rsid w:val="00930937"/>
    <w:rsid w:val="00977F98"/>
    <w:rsid w:val="00983392"/>
    <w:rsid w:val="009862CC"/>
    <w:rsid w:val="009A0F44"/>
    <w:rsid w:val="00A02789"/>
    <w:rsid w:val="00A11A86"/>
    <w:rsid w:val="00A266DF"/>
    <w:rsid w:val="00A555DD"/>
    <w:rsid w:val="00A6699B"/>
    <w:rsid w:val="00A72E3A"/>
    <w:rsid w:val="00A7422F"/>
    <w:rsid w:val="00A75E71"/>
    <w:rsid w:val="00A91C01"/>
    <w:rsid w:val="00AA4BE4"/>
    <w:rsid w:val="00AA5DC5"/>
    <w:rsid w:val="00AB3317"/>
    <w:rsid w:val="00AC2D07"/>
    <w:rsid w:val="00AF31E5"/>
    <w:rsid w:val="00B3473C"/>
    <w:rsid w:val="00B46006"/>
    <w:rsid w:val="00B46467"/>
    <w:rsid w:val="00B54715"/>
    <w:rsid w:val="00B561EF"/>
    <w:rsid w:val="00B60053"/>
    <w:rsid w:val="00B62468"/>
    <w:rsid w:val="00B672B1"/>
    <w:rsid w:val="00B80F4C"/>
    <w:rsid w:val="00B94CA6"/>
    <w:rsid w:val="00BB02EE"/>
    <w:rsid w:val="00BB119A"/>
    <w:rsid w:val="00BB1A09"/>
    <w:rsid w:val="00BB251F"/>
    <w:rsid w:val="00BC4014"/>
    <w:rsid w:val="00BC79F8"/>
    <w:rsid w:val="00BE27CD"/>
    <w:rsid w:val="00BF495A"/>
    <w:rsid w:val="00BF67AE"/>
    <w:rsid w:val="00C75363"/>
    <w:rsid w:val="00C769A5"/>
    <w:rsid w:val="00C87286"/>
    <w:rsid w:val="00C926D5"/>
    <w:rsid w:val="00CD574F"/>
    <w:rsid w:val="00CE060D"/>
    <w:rsid w:val="00CF1AEC"/>
    <w:rsid w:val="00CF60EA"/>
    <w:rsid w:val="00D07F68"/>
    <w:rsid w:val="00D3107C"/>
    <w:rsid w:val="00D43904"/>
    <w:rsid w:val="00D5090E"/>
    <w:rsid w:val="00D54FBF"/>
    <w:rsid w:val="00D65911"/>
    <w:rsid w:val="00D8785A"/>
    <w:rsid w:val="00DD3DB3"/>
    <w:rsid w:val="00DE75FB"/>
    <w:rsid w:val="00E24DAE"/>
    <w:rsid w:val="00E5245B"/>
    <w:rsid w:val="00E63E8F"/>
    <w:rsid w:val="00E64300"/>
    <w:rsid w:val="00EC63E0"/>
    <w:rsid w:val="00EC65AB"/>
    <w:rsid w:val="00EC7858"/>
    <w:rsid w:val="00ED1162"/>
    <w:rsid w:val="00ED3BD5"/>
    <w:rsid w:val="00EE0B14"/>
    <w:rsid w:val="00EF5A58"/>
    <w:rsid w:val="00EF5EFA"/>
    <w:rsid w:val="00F460C9"/>
    <w:rsid w:val="00F712CB"/>
    <w:rsid w:val="00F920A5"/>
    <w:rsid w:val="00F92803"/>
    <w:rsid w:val="00FA0B92"/>
    <w:rsid w:val="00FE2715"/>
    <w:rsid w:val="32B16A7E"/>
    <w:rsid w:val="342545AE"/>
    <w:rsid w:val="4ECA085F"/>
    <w:rsid w:val="5BA05F2B"/>
    <w:rsid w:val="6F057F30"/>
    <w:rsid w:val="7F36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C82405"/>
  <w15:docId w15:val="{7C8987F7-7B2D-4D78-A856-D1D2795B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C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a4"/>
    <w:qFormat/>
    <w:rsid w:val="00B94CA6"/>
    <w:pPr>
      <w:ind w:firstLine="420"/>
    </w:pPr>
    <w:rPr>
      <w:szCs w:val="20"/>
    </w:rPr>
  </w:style>
  <w:style w:type="paragraph" w:styleId="a5">
    <w:name w:val="Plain Text"/>
    <w:basedOn w:val="a"/>
    <w:link w:val="a6"/>
    <w:unhideWhenUsed/>
    <w:qFormat/>
    <w:rsid w:val="00B94CA6"/>
    <w:rPr>
      <w:rFonts w:ascii="宋体" w:hAnsi="Courier New"/>
      <w:kern w:val="0"/>
      <w:sz w:val="20"/>
      <w:szCs w:val="20"/>
    </w:rPr>
  </w:style>
  <w:style w:type="paragraph" w:styleId="a7">
    <w:name w:val="footer"/>
    <w:basedOn w:val="a"/>
    <w:link w:val="a8"/>
    <w:uiPriority w:val="99"/>
    <w:unhideWhenUsed/>
    <w:qFormat/>
    <w:rsid w:val="00B94CA6"/>
    <w:pPr>
      <w:tabs>
        <w:tab w:val="center" w:pos="4153"/>
        <w:tab w:val="right" w:pos="8306"/>
      </w:tabs>
      <w:snapToGrid w:val="0"/>
      <w:jc w:val="left"/>
    </w:pPr>
    <w:rPr>
      <w:sz w:val="18"/>
      <w:szCs w:val="18"/>
    </w:rPr>
  </w:style>
  <w:style w:type="paragraph" w:styleId="a9">
    <w:name w:val="header"/>
    <w:basedOn w:val="a"/>
    <w:link w:val="aa"/>
    <w:uiPriority w:val="99"/>
    <w:unhideWhenUsed/>
    <w:qFormat/>
    <w:rsid w:val="00B94CA6"/>
    <w:pPr>
      <w:pBdr>
        <w:bottom w:val="single" w:sz="6" w:space="1" w:color="auto"/>
      </w:pBdr>
      <w:tabs>
        <w:tab w:val="center" w:pos="4153"/>
        <w:tab w:val="right" w:pos="8306"/>
      </w:tabs>
      <w:snapToGrid w:val="0"/>
      <w:jc w:val="center"/>
    </w:pPr>
    <w:rPr>
      <w:sz w:val="18"/>
      <w:szCs w:val="18"/>
    </w:rPr>
  </w:style>
  <w:style w:type="character" w:styleId="ab">
    <w:name w:val="page number"/>
    <w:basedOn w:val="a0"/>
    <w:uiPriority w:val="99"/>
    <w:unhideWhenUsed/>
    <w:qFormat/>
    <w:rsid w:val="00B94CA6"/>
  </w:style>
  <w:style w:type="character" w:customStyle="1" w:styleId="aa">
    <w:name w:val="页眉 字符"/>
    <w:basedOn w:val="a0"/>
    <w:link w:val="a9"/>
    <w:uiPriority w:val="99"/>
    <w:rsid w:val="00B94CA6"/>
    <w:rPr>
      <w:sz w:val="18"/>
      <w:szCs w:val="18"/>
    </w:rPr>
  </w:style>
  <w:style w:type="character" w:customStyle="1" w:styleId="a8">
    <w:name w:val="页脚 字符"/>
    <w:basedOn w:val="a0"/>
    <w:link w:val="a7"/>
    <w:uiPriority w:val="99"/>
    <w:qFormat/>
    <w:rsid w:val="00B94CA6"/>
    <w:rPr>
      <w:sz w:val="18"/>
      <w:szCs w:val="18"/>
    </w:rPr>
  </w:style>
  <w:style w:type="paragraph" w:styleId="ac">
    <w:name w:val="List Paragraph"/>
    <w:basedOn w:val="a"/>
    <w:uiPriority w:val="34"/>
    <w:qFormat/>
    <w:rsid w:val="00B94CA6"/>
    <w:pPr>
      <w:ind w:firstLineChars="200" w:firstLine="420"/>
    </w:pPr>
  </w:style>
  <w:style w:type="character" w:customStyle="1" w:styleId="Char">
    <w:name w:val="纯文本 Char"/>
    <w:basedOn w:val="a0"/>
    <w:uiPriority w:val="99"/>
    <w:semiHidden/>
    <w:qFormat/>
    <w:rsid w:val="00B94CA6"/>
    <w:rPr>
      <w:rFonts w:ascii="宋体" w:eastAsia="宋体" w:hAnsi="Courier New" w:cs="Courier New"/>
      <w:szCs w:val="21"/>
    </w:rPr>
  </w:style>
  <w:style w:type="character" w:customStyle="1" w:styleId="a6">
    <w:name w:val="纯文本 字符"/>
    <w:basedOn w:val="a0"/>
    <w:link w:val="a5"/>
    <w:qFormat/>
    <w:locked/>
    <w:rsid w:val="00B94CA6"/>
    <w:rPr>
      <w:rFonts w:ascii="宋体" w:eastAsia="宋体" w:hAnsi="Courier New" w:cs="Times New Roman"/>
      <w:kern w:val="0"/>
      <w:sz w:val="20"/>
      <w:szCs w:val="20"/>
    </w:rPr>
  </w:style>
  <w:style w:type="character" w:customStyle="1" w:styleId="fontp">
    <w:name w:val="fontp"/>
    <w:basedOn w:val="a0"/>
    <w:qFormat/>
    <w:rsid w:val="00B94CA6"/>
  </w:style>
  <w:style w:type="character" w:customStyle="1" w:styleId="a4">
    <w:name w:val="正文缩进 字符"/>
    <w:aliases w:val="表正文 字符,特点 字符,ALT+Z 字符,正文非缩进 字符,标题4 字符,首行缩进 字符,四号 字符,特点 Char Char Char Char Char Char Char Char Char Char Char Char Char Char Char Char Char Char Char Char Char Char Char Char Char Char Char Char Char Char Char Char 字符,水上软件 字符,段1 字符,正文不缩进 字符"/>
    <w:link w:val="a3"/>
    <w:qFormat/>
    <w:rsid w:val="00B94CA6"/>
    <w:rPr>
      <w:rFonts w:ascii="Times New Roman" w:eastAsia="宋体" w:hAnsi="Times New Roman" w:cs="Times New Roman"/>
      <w:szCs w:val="20"/>
    </w:rPr>
  </w:style>
  <w:style w:type="character" w:customStyle="1" w:styleId="font01">
    <w:name w:val="font01"/>
    <w:basedOn w:val="a0"/>
    <w:rsid w:val="00B94CA6"/>
    <w:rPr>
      <w:rFonts w:ascii="宋体" w:eastAsia="宋体" w:hAnsi="宋体" w:cs="宋体" w:hint="eastAsia"/>
      <w:color w:val="000000"/>
      <w:sz w:val="21"/>
      <w:szCs w:val="21"/>
      <w:u w:val="none"/>
    </w:rPr>
  </w:style>
  <w:style w:type="character" w:customStyle="1" w:styleId="font31">
    <w:name w:val="font31"/>
    <w:basedOn w:val="a0"/>
    <w:rsid w:val="00B94CA6"/>
    <w:rPr>
      <w:rFonts w:ascii="仿宋" w:eastAsia="仿宋" w:hAnsi="仿宋" w:cs="仿宋" w:hint="eastAsia"/>
      <w:color w:val="000000"/>
      <w:sz w:val="20"/>
      <w:szCs w:val="20"/>
      <w:u w:val="none"/>
    </w:rPr>
  </w:style>
  <w:style w:type="paragraph" w:customStyle="1" w:styleId="Default">
    <w:name w:val="Default"/>
    <w:rsid w:val="00B94CA6"/>
    <w:pPr>
      <w:widowControl w:val="0"/>
      <w:autoSpaceDE w:val="0"/>
      <w:autoSpaceDN w:val="0"/>
      <w:adjustRightInd w:val="0"/>
    </w:pPr>
    <w:rPr>
      <w:rFonts w:ascii="宋体"/>
      <w:color w:val="000000"/>
      <w:sz w:val="24"/>
      <w:szCs w:val="24"/>
    </w:rPr>
  </w:style>
  <w:style w:type="character" w:customStyle="1" w:styleId="font81">
    <w:name w:val="font81"/>
    <w:basedOn w:val="a0"/>
    <w:rsid w:val="00B94CA6"/>
    <w:rPr>
      <w:rFonts w:ascii="宋体" w:eastAsia="宋体" w:hAnsi="宋体" w:cs="宋体" w:hint="eastAsia"/>
      <w:color w:val="000000"/>
      <w:sz w:val="21"/>
      <w:szCs w:val="21"/>
      <w:u w:val="none"/>
    </w:rPr>
  </w:style>
  <w:style w:type="paragraph" w:styleId="ad">
    <w:name w:val="Balloon Text"/>
    <w:basedOn w:val="a"/>
    <w:link w:val="ae"/>
    <w:uiPriority w:val="99"/>
    <w:semiHidden/>
    <w:unhideWhenUsed/>
    <w:rsid w:val="001E01B3"/>
    <w:rPr>
      <w:sz w:val="18"/>
      <w:szCs w:val="18"/>
    </w:rPr>
  </w:style>
  <w:style w:type="character" w:customStyle="1" w:styleId="ae">
    <w:name w:val="批注框文本 字符"/>
    <w:basedOn w:val="a0"/>
    <w:link w:val="ad"/>
    <w:uiPriority w:val="99"/>
    <w:semiHidden/>
    <w:rsid w:val="001E01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9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421</Words>
  <Characters>2401</Characters>
  <Application>Microsoft Office Word</Application>
  <DocSecurity>0</DocSecurity>
  <Lines>20</Lines>
  <Paragraphs>5</Paragraphs>
  <ScaleCrop>false</ScaleCrop>
  <Company>www.deepinghost.com</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田智卿</dc:creator>
  <cp:lastModifiedBy>netuser</cp:lastModifiedBy>
  <cp:revision>18</cp:revision>
  <cp:lastPrinted>2018-07-04T09:17:00Z</cp:lastPrinted>
  <dcterms:created xsi:type="dcterms:W3CDTF">2018-05-30T08:47:00Z</dcterms:created>
  <dcterms:modified xsi:type="dcterms:W3CDTF">2018-08-15T09:02:00Z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