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DD" w:rsidRDefault="00330274">
      <w:pPr>
        <w:pStyle w:val="1"/>
        <w:spacing w:before="200" w:after="200" w:line="360" w:lineRule="auto"/>
        <w:jc w:val="center"/>
        <w:rPr>
          <w:rFonts w:ascii="仿宋" w:eastAsia="仿宋" w:hAnsi="仿宋" w:cs="仿宋"/>
          <w:b w:val="0"/>
          <w:sz w:val="36"/>
          <w:szCs w:val="36"/>
        </w:rPr>
      </w:pPr>
      <w:bookmarkStart w:id="0" w:name="_Toc37245276"/>
      <w:bookmarkStart w:id="1" w:name="_Toc37331080"/>
      <w:bookmarkStart w:id="2" w:name="_Toc487400878"/>
      <w:bookmarkStart w:id="3" w:name="_Toc98579068"/>
      <w:bookmarkStart w:id="4" w:name="_Toc40762370"/>
      <w:bookmarkStart w:id="5" w:name="_Toc50276195"/>
      <w:bookmarkStart w:id="6" w:name="_Toc50276156"/>
      <w:bookmarkStart w:id="7" w:name="_Toc487136148"/>
      <w:bookmarkStart w:id="8" w:name="_Toc98035088"/>
      <w:bookmarkStart w:id="9" w:name="_Toc101771371"/>
      <w:bookmarkStart w:id="10" w:name="_Toc37569519"/>
      <w:bookmarkStart w:id="11" w:name="_Toc487400820"/>
      <w:bookmarkStart w:id="12" w:name="_Toc485827907"/>
      <w:bookmarkStart w:id="13" w:name="_Toc37581420"/>
      <w:bookmarkStart w:id="14" w:name="_Toc37331038"/>
      <w:bookmarkStart w:id="15" w:name="_Toc101843124"/>
      <w:bookmarkStart w:id="16" w:name="_Toc98579010"/>
      <w:bookmarkStart w:id="17" w:name="_Toc175644388"/>
      <w:bookmarkStart w:id="18" w:name="_Toc46308683"/>
      <w:bookmarkStart w:id="19" w:name="_Toc46308527"/>
      <w:bookmarkStart w:id="20" w:name="_Toc98579609"/>
      <w:bookmarkStart w:id="21" w:name="_Toc98580292"/>
      <w:bookmarkStart w:id="22" w:name="_Toc101951257"/>
      <w:bookmarkStart w:id="23" w:name="_Toc101775124"/>
      <w:bookmarkStart w:id="24" w:name="_Toc37663391"/>
      <w:bookmarkStart w:id="25" w:name="_GoBack"/>
      <w:bookmarkEnd w:id="25"/>
      <w:r>
        <w:rPr>
          <w:rFonts w:ascii="仿宋" w:eastAsia="仿宋" w:hAnsi="仿宋" w:cs="仿宋" w:hint="eastAsia"/>
          <w:sz w:val="36"/>
          <w:szCs w:val="36"/>
        </w:rPr>
        <w:t>大型医疗设备效益分析</w:t>
      </w:r>
      <w:r w:rsidR="00637DFA">
        <w:rPr>
          <w:rFonts w:ascii="仿宋" w:eastAsia="仿宋" w:hAnsi="仿宋" w:cs="仿宋" w:hint="eastAsia"/>
          <w:sz w:val="36"/>
          <w:szCs w:val="36"/>
        </w:rPr>
        <w:t>系统</w:t>
      </w:r>
      <w:r w:rsidR="00C06813">
        <w:rPr>
          <w:rFonts w:ascii="仿宋" w:eastAsia="仿宋" w:hAnsi="仿宋" w:cs="仿宋" w:hint="eastAsia"/>
          <w:sz w:val="36"/>
          <w:szCs w:val="36"/>
        </w:rPr>
        <w:t>项目</w:t>
      </w:r>
      <w:bookmarkStart w:id="26" w:name="_Toc37663392"/>
      <w:bookmarkStart w:id="27" w:name="_Toc37331039"/>
      <w:bookmarkStart w:id="28" w:name="_Toc37569520"/>
      <w:bookmarkStart w:id="29" w:name="_Toc37245277"/>
      <w:bookmarkStart w:id="30" w:name="_Toc46308528"/>
      <w:bookmarkStart w:id="31" w:name="_Toc46308684"/>
      <w:bookmarkStart w:id="32" w:name="_Toc40762371"/>
      <w:bookmarkStart w:id="33" w:name="_Toc37581421"/>
      <w:bookmarkStart w:id="34" w:name="_Toc3733108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06813">
        <w:rPr>
          <w:rFonts w:ascii="仿宋" w:eastAsia="仿宋" w:hAnsi="仿宋" w:cs="仿宋" w:hint="eastAsia"/>
          <w:sz w:val="36"/>
          <w:szCs w:val="36"/>
        </w:rPr>
        <w:t>需求</w:t>
      </w:r>
    </w:p>
    <w:p w:rsidR="00B145DD" w:rsidRDefault="00C06813" w:rsidP="00637DFA">
      <w:pPr>
        <w:widowControl w:val="0"/>
        <w:numPr>
          <w:ilvl w:val="0"/>
          <w:numId w:val="3"/>
        </w:numPr>
        <w:spacing w:afterLines="50" w:after="120" w:line="360" w:lineRule="auto"/>
        <w:ind w:firstLine="0"/>
        <w:jc w:val="both"/>
        <w:outlineLvl w:val="0"/>
        <w:rPr>
          <w:rFonts w:ascii="仿宋" w:eastAsia="仿宋" w:hAnsi="仿宋" w:cs="仿宋"/>
          <w:b/>
          <w:sz w:val="22"/>
          <w:szCs w:val="22"/>
        </w:rPr>
      </w:pPr>
      <w:bookmarkStart w:id="35" w:name="_Toc485827908"/>
      <w:bookmarkStart w:id="36" w:name="_Toc487400879"/>
      <w:bookmarkStart w:id="37" w:name="_Toc487400821"/>
      <w:bookmarkStart w:id="38" w:name="_Toc487136149"/>
      <w:bookmarkEnd w:id="26"/>
      <w:bookmarkEnd w:id="27"/>
      <w:bookmarkEnd w:id="28"/>
      <w:bookmarkEnd w:id="29"/>
      <w:bookmarkEnd w:id="30"/>
      <w:bookmarkEnd w:id="31"/>
      <w:bookmarkEnd w:id="32"/>
      <w:bookmarkEnd w:id="33"/>
      <w:bookmarkEnd w:id="34"/>
      <w:r>
        <w:rPr>
          <w:rFonts w:ascii="仿宋" w:eastAsia="仿宋" w:hAnsi="仿宋" w:cs="仿宋" w:hint="eastAsia"/>
          <w:b/>
          <w:sz w:val="22"/>
          <w:szCs w:val="22"/>
        </w:rPr>
        <w:t>项目概况</w:t>
      </w:r>
      <w:bookmarkEnd w:id="35"/>
      <w:bookmarkEnd w:id="36"/>
      <w:bookmarkEnd w:id="37"/>
      <w:bookmarkEnd w:id="38"/>
    </w:p>
    <w:p w:rsidR="00B145DD" w:rsidRDefault="00C06813">
      <w:pPr>
        <w:pStyle w:val="a0"/>
        <w:spacing w:line="360" w:lineRule="auto"/>
        <w:ind w:firstLineChars="200" w:firstLine="440"/>
        <w:jc w:val="both"/>
        <w:rPr>
          <w:rFonts w:ascii="仿宋" w:eastAsia="仿宋" w:hAnsi="仿宋" w:cs="仿宋"/>
          <w:sz w:val="22"/>
          <w:szCs w:val="22"/>
        </w:rPr>
      </w:pPr>
      <w:bookmarkStart w:id="39" w:name="_Toc487136150"/>
      <w:bookmarkStart w:id="40" w:name="_Toc487400880"/>
      <w:bookmarkStart w:id="41" w:name="_Toc487400822"/>
      <w:bookmarkStart w:id="42" w:name="_Toc485827909"/>
      <w:r>
        <w:rPr>
          <w:rFonts w:ascii="仿宋" w:eastAsia="仿宋" w:hAnsi="仿宋" w:cs="仿宋" w:hint="eastAsia"/>
          <w:sz w:val="22"/>
          <w:szCs w:val="22"/>
        </w:rPr>
        <w:t>本次大型医疗设备物联网管理平台建设内容</w:t>
      </w:r>
      <w:r>
        <w:rPr>
          <w:rFonts w:ascii="仿宋" w:eastAsia="仿宋" w:hAnsi="仿宋" w:cs="仿宋"/>
          <w:sz w:val="22"/>
          <w:szCs w:val="22"/>
        </w:rPr>
        <w:t>主要包含</w:t>
      </w:r>
      <w:r>
        <w:rPr>
          <w:rFonts w:ascii="仿宋" w:eastAsia="仿宋" w:hAnsi="仿宋" w:cs="仿宋" w:hint="eastAsia"/>
          <w:sz w:val="22"/>
          <w:szCs w:val="22"/>
        </w:rPr>
        <w:t>以下</w:t>
      </w:r>
      <w:r w:rsidR="001F2612">
        <w:rPr>
          <w:rFonts w:ascii="仿宋" w:eastAsia="仿宋" w:hAnsi="仿宋" w:cs="仿宋" w:hint="eastAsia"/>
          <w:sz w:val="22"/>
          <w:szCs w:val="22"/>
        </w:rPr>
        <w:t>五</w:t>
      </w:r>
      <w:r>
        <w:rPr>
          <w:rFonts w:ascii="仿宋" w:eastAsia="仿宋" w:hAnsi="仿宋" w:cs="仿宋" w:hint="eastAsia"/>
          <w:sz w:val="22"/>
          <w:szCs w:val="22"/>
        </w:rPr>
        <w:t>个部分：</w:t>
      </w:r>
      <w:r w:rsidR="001F2612" w:rsidRPr="001F2612">
        <w:rPr>
          <w:rFonts w:ascii="仿宋" w:eastAsia="仿宋" w:hAnsi="仿宋" w:cs="仿宋" w:hint="eastAsia"/>
          <w:sz w:val="22"/>
          <w:szCs w:val="22"/>
        </w:rPr>
        <w:t>大型医疗设备运行信息采集终端</w:t>
      </w:r>
      <w:r w:rsidR="001F2612">
        <w:rPr>
          <w:rFonts w:ascii="仿宋" w:eastAsia="仿宋" w:hAnsi="仿宋" w:cs="仿宋" w:hint="eastAsia"/>
          <w:sz w:val="22"/>
          <w:szCs w:val="22"/>
        </w:rPr>
        <w:t>、</w:t>
      </w:r>
      <w:r>
        <w:rPr>
          <w:rFonts w:ascii="仿宋" w:eastAsia="仿宋" w:hAnsi="仿宋" w:cs="仿宋" w:hint="eastAsia"/>
          <w:sz w:val="22"/>
          <w:szCs w:val="22"/>
        </w:rPr>
        <w:t>设备使用</w:t>
      </w:r>
      <w:r>
        <w:rPr>
          <w:rFonts w:ascii="仿宋" w:eastAsia="仿宋" w:hAnsi="仿宋" w:cs="仿宋"/>
          <w:sz w:val="22"/>
          <w:szCs w:val="22"/>
        </w:rPr>
        <w:t>效率管理、设备效益管理、智能化报表分析及数据可视化展示</w:t>
      </w:r>
      <w:r>
        <w:rPr>
          <w:rFonts w:ascii="仿宋" w:eastAsia="仿宋" w:hAnsi="仿宋" w:cs="仿宋" w:hint="eastAsia"/>
          <w:sz w:val="22"/>
          <w:szCs w:val="22"/>
        </w:rPr>
        <w:t>。实现对医疗设备实时使用状态进行监控，实现对医疗设备的精细化管理。此外结合医院管理需求与经验，平台可实现对设备运行数据的二次分析，并自动输出结果报表，利用信息化智能化手段规范三级医院考核，并支持建立标准化的医疗设备大数据平台。</w:t>
      </w:r>
    </w:p>
    <w:p w:rsidR="00B145DD" w:rsidRDefault="00C06813" w:rsidP="00637DFA">
      <w:pPr>
        <w:widowControl w:val="0"/>
        <w:numPr>
          <w:ilvl w:val="0"/>
          <w:numId w:val="3"/>
        </w:numPr>
        <w:spacing w:afterLines="50" w:after="120" w:line="360" w:lineRule="auto"/>
        <w:ind w:firstLine="0"/>
        <w:jc w:val="both"/>
        <w:outlineLvl w:val="0"/>
        <w:rPr>
          <w:rFonts w:ascii="仿宋" w:eastAsia="仿宋" w:hAnsi="仿宋" w:cs="仿宋"/>
          <w:b/>
          <w:color w:val="000000" w:themeColor="text1"/>
          <w:sz w:val="22"/>
          <w:szCs w:val="22"/>
        </w:rPr>
      </w:pPr>
      <w:r>
        <w:rPr>
          <w:rFonts w:ascii="仿宋" w:eastAsia="仿宋" w:hAnsi="仿宋" w:cs="仿宋" w:hint="eastAsia"/>
          <w:b/>
          <w:color w:val="000000" w:themeColor="text1"/>
          <w:sz w:val="22"/>
          <w:szCs w:val="22"/>
        </w:rPr>
        <w:t>项目总体要求</w:t>
      </w:r>
    </w:p>
    <w:p w:rsidR="00B145DD" w:rsidRDefault="00C06813">
      <w:pPr>
        <w:pStyle w:val="a0"/>
        <w:numPr>
          <w:ilvl w:val="0"/>
          <w:numId w:val="4"/>
        </w:numPr>
        <w:spacing w:line="360" w:lineRule="auto"/>
        <w:ind w:firstLineChars="200" w:firstLine="442"/>
        <w:jc w:val="both"/>
        <w:outlineLvl w:val="1"/>
        <w:rPr>
          <w:rFonts w:ascii="仿宋" w:eastAsia="仿宋" w:hAnsi="仿宋" w:cs="仿宋"/>
          <w:b/>
          <w:bCs/>
          <w:sz w:val="22"/>
          <w:szCs w:val="22"/>
        </w:rPr>
      </w:pPr>
      <w:r>
        <w:rPr>
          <w:rFonts w:ascii="仿宋" w:eastAsia="仿宋" w:hAnsi="仿宋" w:cs="仿宋" w:hint="eastAsia"/>
          <w:b/>
          <w:bCs/>
          <w:sz w:val="22"/>
          <w:szCs w:val="22"/>
        </w:rPr>
        <w:t>产品基本要求</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1）须提供清晰、明确的系统设计和架构说明，包括各软件模块的性能、功能和数量，以及依赖的硬件、操作系统、数据库条件。各软件模块之间要实现数据共享、互联互通，体现内在逻辑联系，数据之间必须相互关联，相互制约。</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w:t>
      </w:r>
      <w:r w:rsidR="00FF0BB1">
        <w:rPr>
          <w:rFonts w:ascii="仿宋" w:eastAsia="仿宋" w:hAnsi="仿宋" w:cs="仿宋" w:hint="eastAsia"/>
          <w:sz w:val="22"/>
          <w:szCs w:val="21"/>
        </w:rPr>
        <w:t>2</w:t>
      </w:r>
      <w:r>
        <w:rPr>
          <w:rFonts w:ascii="仿宋" w:eastAsia="仿宋" w:hAnsi="仿宋" w:cs="仿宋" w:hint="eastAsia"/>
          <w:sz w:val="22"/>
          <w:szCs w:val="21"/>
        </w:rPr>
        <w:t>）实现全院区的大型医疗设备的物联网接入，包括CT、MRI、PET-CT、DSA等甲乙类设备，能采集并解析大型医疗设备的运行信息。</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w:t>
      </w:r>
      <w:r w:rsidR="00FF0BB1">
        <w:rPr>
          <w:rFonts w:ascii="仿宋" w:eastAsia="仿宋" w:hAnsi="仿宋" w:cs="仿宋" w:hint="eastAsia"/>
          <w:sz w:val="22"/>
          <w:szCs w:val="21"/>
        </w:rPr>
        <w:t>3</w:t>
      </w:r>
      <w:r>
        <w:rPr>
          <w:rFonts w:ascii="仿宋" w:eastAsia="仿宋" w:hAnsi="仿宋" w:cs="仿宋" w:hint="eastAsia"/>
          <w:sz w:val="22"/>
          <w:szCs w:val="21"/>
        </w:rPr>
        <w:t>）应用软件必须采用最新国际和国内技术标准，如IHE，DICOM3.0，HL7等，应用软件具有独立自主的知识产权，整个系统应具有高安全性、高可靠性、较高的兼容性和可持续扩展性。</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w:t>
      </w:r>
      <w:r w:rsidR="00FF0BB1">
        <w:rPr>
          <w:rFonts w:ascii="仿宋" w:eastAsia="仿宋" w:hAnsi="仿宋" w:cs="仿宋" w:hint="eastAsia"/>
          <w:sz w:val="22"/>
          <w:szCs w:val="21"/>
        </w:rPr>
        <w:t>4</w:t>
      </w:r>
      <w:r>
        <w:rPr>
          <w:rFonts w:ascii="仿宋" w:eastAsia="仿宋" w:hAnsi="仿宋" w:cs="仿宋" w:hint="eastAsia"/>
          <w:sz w:val="22"/>
          <w:szCs w:val="21"/>
        </w:rPr>
        <w:t>）数据的存储、备份安全可靠；系统有严密的身份验证机制，安全性和保密性良好。</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w:t>
      </w:r>
      <w:r w:rsidR="00FF0BB1">
        <w:rPr>
          <w:rFonts w:ascii="仿宋" w:eastAsia="仿宋" w:hAnsi="仿宋" w:cs="仿宋" w:hint="eastAsia"/>
          <w:sz w:val="22"/>
          <w:szCs w:val="21"/>
        </w:rPr>
        <w:t>5</w:t>
      </w:r>
      <w:r>
        <w:rPr>
          <w:rFonts w:ascii="仿宋" w:eastAsia="仿宋" w:hAnsi="仿宋" w:cs="仿宋" w:hint="eastAsia"/>
          <w:sz w:val="22"/>
          <w:szCs w:val="21"/>
        </w:rPr>
        <w:t>）安装和实施之后，提供对应用人员和医院维护、管理人员进行培训。</w:t>
      </w:r>
    </w:p>
    <w:p w:rsidR="00B145DD" w:rsidRDefault="00C06813">
      <w:pPr>
        <w:spacing w:line="360" w:lineRule="auto"/>
        <w:ind w:firstLineChars="200" w:firstLine="440"/>
        <w:jc w:val="both"/>
        <w:rPr>
          <w:rFonts w:ascii="仿宋" w:eastAsia="仿宋" w:hAnsi="仿宋" w:cs="仿宋"/>
          <w:sz w:val="22"/>
          <w:szCs w:val="21"/>
        </w:rPr>
      </w:pPr>
      <w:r>
        <w:rPr>
          <w:rFonts w:ascii="仿宋" w:eastAsia="仿宋" w:hAnsi="仿宋" w:cs="仿宋" w:hint="eastAsia"/>
          <w:sz w:val="22"/>
          <w:szCs w:val="21"/>
        </w:rPr>
        <w:t>（</w:t>
      </w:r>
      <w:r w:rsidR="00FF0BB1">
        <w:rPr>
          <w:rFonts w:ascii="仿宋" w:eastAsia="仿宋" w:hAnsi="仿宋" w:cs="仿宋" w:hint="eastAsia"/>
          <w:sz w:val="22"/>
          <w:szCs w:val="21"/>
        </w:rPr>
        <w:t>6</w:t>
      </w:r>
      <w:r>
        <w:rPr>
          <w:rFonts w:ascii="仿宋" w:eastAsia="仿宋" w:hAnsi="仿宋" w:cs="仿宋" w:hint="eastAsia"/>
          <w:sz w:val="22"/>
          <w:szCs w:val="21"/>
        </w:rPr>
        <w:t>）乙方必须用供货时该厂家的最新产品提供给本项目单位。</w:t>
      </w:r>
    </w:p>
    <w:p w:rsidR="00B145DD" w:rsidRDefault="00C06813" w:rsidP="00FF0BB1">
      <w:pPr>
        <w:spacing w:line="360" w:lineRule="auto"/>
        <w:ind w:firstLineChars="200" w:firstLine="440"/>
        <w:jc w:val="both"/>
      </w:pPr>
      <w:r>
        <w:rPr>
          <w:rFonts w:ascii="仿宋" w:eastAsia="仿宋" w:hAnsi="仿宋" w:cs="仿宋" w:hint="eastAsia"/>
          <w:sz w:val="22"/>
          <w:szCs w:val="21"/>
        </w:rPr>
        <w:t>（</w:t>
      </w:r>
      <w:r w:rsidR="00FF0BB1">
        <w:rPr>
          <w:rFonts w:ascii="仿宋" w:eastAsia="仿宋" w:hAnsi="仿宋" w:cs="仿宋" w:hint="eastAsia"/>
          <w:sz w:val="22"/>
          <w:szCs w:val="21"/>
        </w:rPr>
        <w:t>7</w:t>
      </w:r>
      <w:r>
        <w:rPr>
          <w:rFonts w:ascii="仿宋" w:eastAsia="仿宋" w:hAnsi="仿宋" w:cs="仿宋" w:hint="eastAsia"/>
          <w:sz w:val="22"/>
          <w:szCs w:val="21"/>
        </w:rPr>
        <w:t>）所有硬件产品要求提供为期至少三年的原厂保修服务，软件产品提供为期至少三年的维护服务，提供售后服务承诺函。</w:t>
      </w:r>
    </w:p>
    <w:p w:rsidR="00B145DD" w:rsidRDefault="00C06813">
      <w:pPr>
        <w:pStyle w:val="a0"/>
        <w:spacing w:line="360" w:lineRule="auto"/>
        <w:ind w:firstLineChars="200" w:firstLine="442"/>
        <w:jc w:val="both"/>
        <w:outlineLvl w:val="1"/>
        <w:rPr>
          <w:rFonts w:ascii="仿宋" w:eastAsia="仿宋" w:hAnsi="仿宋" w:cs="仿宋"/>
          <w:b/>
          <w:bCs/>
          <w:sz w:val="22"/>
          <w:szCs w:val="22"/>
        </w:rPr>
      </w:pPr>
      <w:r>
        <w:rPr>
          <w:rFonts w:ascii="仿宋" w:eastAsia="仿宋" w:hAnsi="仿宋" w:cs="仿宋" w:hint="eastAsia"/>
          <w:b/>
          <w:bCs/>
          <w:sz w:val="22"/>
          <w:szCs w:val="22"/>
        </w:rPr>
        <w:t>2、系统设计原则要求</w:t>
      </w:r>
    </w:p>
    <w:p w:rsidR="00B145DD" w:rsidRDefault="00C06813">
      <w:pPr>
        <w:numPr>
          <w:ilvl w:val="0"/>
          <w:numId w:val="5"/>
        </w:numPr>
        <w:tabs>
          <w:tab w:val="clear" w:pos="960"/>
          <w:tab w:val="left" w:pos="0"/>
        </w:tabs>
        <w:snapToGrid w:val="0"/>
        <w:spacing w:line="360" w:lineRule="auto"/>
        <w:ind w:leftChars="200" w:left="420" w:firstLine="0"/>
        <w:rPr>
          <w:rFonts w:ascii="仿宋" w:eastAsia="仿宋" w:hAnsi="仿宋" w:cs="仿宋"/>
          <w:color w:val="000000"/>
          <w:kern w:val="2"/>
          <w:sz w:val="22"/>
          <w:szCs w:val="22"/>
        </w:rPr>
      </w:pPr>
      <w:bookmarkStart w:id="43" w:name="_Toc485647776"/>
      <w:bookmarkEnd w:id="39"/>
      <w:bookmarkEnd w:id="40"/>
      <w:bookmarkEnd w:id="41"/>
      <w:bookmarkEnd w:id="42"/>
      <w:r>
        <w:rPr>
          <w:rFonts w:ascii="仿宋" w:eastAsia="仿宋" w:hAnsi="仿宋" w:cs="仿宋" w:hint="eastAsia"/>
          <w:color w:val="000000"/>
          <w:kern w:val="2"/>
          <w:sz w:val="22"/>
          <w:szCs w:val="22"/>
        </w:rPr>
        <w:t>先进性</w:t>
      </w:r>
      <w:bookmarkEnd w:id="43"/>
    </w:p>
    <w:p w:rsidR="00B145DD" w:rsidRDefault="00C06813">
      <w:pPr>
        <w:pStyle w:val="affe"/>
        <w:ind w:leftChars="200" w:left="420" w:firstLine="440"/>
        <w:rPr>
          <w:rFonts w:ascii="仿宋" w:eastAsia="仿宋" w:hAnsi="仿宋" w:cs="仿宋"/>
          <w:color w:val="000000"/>
          <w:kern w:val="2"/>
          <w:sz w:val="22"/>
        </w:rPr>
      </w:pPr>
      <w:r>
        <w:rPr>
          <w:rFonts w:ascii="仿宋" w:eastAsia="仿宋" w:hAnsi="仿宋" w:cs="仿宋" w:hint="eastAsia"/>
          <w:color w:val="000000"/>
          <w:kern w:val="2"/>
          <w:sz w:val="22"/>
        </w:rPr>
        <w:t>物联网平台的核心技术要适应新技术发展的方向，适应物联网技术拓展应用与大数据应用的需求及趋势</w:t>
      </w:r>
      <w:r w:rsidR="005E181D">
        <w:rPr>
          <w:rFonts w:ascii="仿宋" w:eastAsia="仿宋" w:hAnsi="仿宋" w:cs="仿宋" w:hint="eastAsia"/>
          <w:color w:val="000000"/>
          <w:kern w:val="2"/>
          <w:sz w:val="22"/>
        </w:rPr>
        <w:t>，</w:t>
      </w:r>
      <w:r>
        <w:rPr>
          <w:rFonts w:ascii="仿宋" w:eastAsia="仿宋" w:hAnsi="仿宋" w:cs="仿宋" w:hint="eastAsia"/>
          <w:color w:val="000000"/>
          <w:kern w:val="2"/>
          <w:sz w:val="22"/>
        </w:rPr>
        <w:t>在保证先进性的同时也要兼顾技术的成熟性</w:t>
      </w:r>
      <w:r w:rsidR="005E181D">
        <w:rPr>
          <w:rFonts w:ascii="仿宋" w:eastAsia="仿宋" w:hAnsi="仿宋" w:cs="仿宋" w:hint="eastAsia"/>
          <w:color w:val="000000"/>
          <w:kern w:val="2"/>
          <w:sz w:val="22"/>
        </w:rPr>
        <w:t>，</w:t>
      </w:r>
      <w:r>
        <w:rPr>
          <w:rFonts w:ascii="仿宋" w:eastAsia="仿宋" w:hAnsi="仿宋" w:cs="仿宋" w:hint="eastAsia"/>
          <w:color w:val="000000"/>
          <w:kern w:val="2"/>
          <w:sz w:val="22"/>
        </w:rPr>
        <w:t>针对实际应用</w:t>
      </w:r>
      <w:r w:rsidR="005E181D">
        <w:rPr>
          <w:rFonts w:ascii="仿宋" w:eastAsia="仿宋" w:hAnsi="仿宋" w:cs="仿宋" w:hint="eastAsia"/>
          <w:color w:val="000000"/>
          <w:kern w:val="2"/>
          <w:sz w:val="22"/>
        </w:rPr>
        <w:t>，</w:t>
      </w:r>
      <w:r>
        <w:rPr>
          <w:rFonts w:ascii="仿宋" w:eastAsia="仿宋" w:hAnsi="仿宋" w:cs="仿宋" w:hint="eastAsia"/>
          <w:color w:val="000000"/>
          <w:kern w:val="2"/>
          <w:sz w:val="22"/>
        </w:rPr>
        <w:t>系统功能应符合医学工程及临床科室的实际管理需要。</w:t>
      </w:r>
    </w:p>
    <w:p w:rsidR="00B145DD" w:rsidRDefault="00C06813">
      <w:pPr>
        <w:numPr>
          <w:ilvl w:val="0"/>
          <w:numId w:val="5"/>
        </w:numPr>
        <w:tabs>
          <w:tab w:val="clear" w:pos="960"/>
          <w:tab w:val="left" w:pos="0"/>
        </w:tabs>
        <w:snapToGrid w:val="0"/>
        <w:spacing w:line="360" w:lineRule="auto"/>
        <w:ind w:leftChars="200" w:left="420" w:firstLine="0"/>
        <w:rPr>
          <w:rFonts w:ascii="仿宋" w:eastAsia="仿宋" w:hAnsi="仿宋" w:cs="仿宋"/>
          <w:color w:val="000000"/>
          <w:kern w:val="2"/>
          <w:sz w:val="22"/>
          <w:szCs w:val="22"/>
        </w:rPr>
      </w:pPr>
      <w:bookmarkStart w:id="44" w:name="_Toc485647777"/>
      <w:r>
        <w:rPr>
          <w:rFonts w:ascii="仿宋" w:eastAsia="仿宋" w:hAnsi="仿宋" w:cs="仿宋" w:hint="eastAsia"/>
          <w:color w:val="000000"/>
          <w:kern w:val="2"/>
          <w:sz w:val="22"/>
          <w:szCs w:val="22"/>
        </w:rPr>
        <w:t>可靠性</w:t>
      </w:r>
      <w:bookmarkEnd w:id="44"/>
    </w:p>
    <w:p w:rsidR="00B145DD" w:rsidRDefault="00621A36" w:rsidP="005E181D">
      <w:pPr>
        <w:pStyle w:val="affe"/>
        <w:ind w:leftChars="200" w:left="420" w:firstLineChars="250" w:firstLine="550"/>
        <w:rPr>
          <w:rFonts w:ascii="仿宋" w:eastAsia="仿宋" w:hAnsi="仿宋" w:cs="仿宋"/>
          <w:color w:val="000000"/>
          <w:kern w:val="2"/>
          <w:sz w:val="22"/>
        </w:rPr>
      </w:pPr>
      <w:bookmarkStart w:id="45" w:name="_Toc305011908"/>
      <w:r>
        <w:rPr>
          <w:rFonts w:ascii="仿宋" w:eastAsia="仿宋" w:hAnsi="仿宋" w:cs="仿宋" w:hint="eastAsia"/>
          <w:color w:val="000000"/>
          <w:kern w:val="2"/>
          <w:sz w:val="22"/>
        </w:rPr>
        <w:t>系统各环节具备权限及访问控制机制，</w:t>
      </w:r>
      <w:r w:rsidR="00C06813">
        <w:rPr>
          <w:rFonts w:ascii="仿宋" w:eastAsia="仿宋" w:hAnsi="仿宋" w:cs="仿宋" w:hint="eastAsia"/>
          <w:color w:val="000000"/>
          <w:kern w:val="2"/>
          <w:sz w:val="22"/>
        </w:rPr>
        <w:t>具备在规定条件和时间内完</w:t>
      </w:r>
      <w:r w:rsidR="005E1E85">
        <w:rPr>
          <w:rFonts w:ascii="仿宋" w:eastAsia="仿宋" w:hAnsi="仿宋" w:cs="仿宋" w:hint="eastAsia"/>
          <w:color w:val="000000"/>
          <w:kern w:val="2"/>
          <w:sz w:val="22"/>
        </w:rPr>
        <w:t>成用户所要求的功能的能力，能长期稳定的工作，</w:t>
      </w:r>
      <w:r w:rsidR="00C06813">
        <w:rPr>
          <w:rFonts w:ascii="仿宋" w:eastAsia="仿宋" w:hAnsi="仿宋" w:cs="仿宋" w:hint="eastAsia"/>
          <w:color w:val="000000"/>
          <w:kern w:val="2"/>
          <w:sz w:val="22"/>
        </w:rPr>
        <w:t>支持冗余备份，可靠性高</w:t>
      </w:r>
      <w:r w:rsidR="005E1E85">
        <w:rPr>
          <w:rFonts w:ascii="仿宋" w:eastAsia="仿宋" w:hAnsi="仿宋" w:cs="仿宋" w:hint="eastAsia"/>
          <w:color w:val="000000"/>
          <w:kern w:val="2"/>
          <w:sz w:val="22"/>
        </w:rPr>
        <w:t>，</w:t>
      </w:r>
      <w:r w:rsidR="00C06813">
        <w:rPr>
          <w:rFonts w:ascii="仿宋" w:eastAsia="仿宋" w:hAnsi="仿宋" w:cs="仿宋" w:hint="eastAsia"/>
          <w:color w:val="000000"/>
          <w:kern w:val="2"/>
          <w:sz w:val="22"/>
        </w:rPr>
        <w:t>系统掉电或网络传输中断后再恢复正常，系统恢复工作迅速。</w:t>
      </w:r>
    </w:p>
    <w:p w:rsidR="00B145DD" w:rsidRDefault="00C06813">
      <w:pPr>
        <w:numPr>
          <w:ilvl w:val="0"/>
          <w:numId w:val="5"/>
        </w:numPr>
        <w:tabs>
          <w:tab w:val="clear" w:pos="960"/>
          <w:tab w:val="left" w:pos="0"/>
        </w:tabs>
        <w:snapToGrid w:val="0"/>
        <w:spacing w:line="360" w:lineRule="auto"/>
        <w:ind w:leftChars="200" w:left="420" w:firstLine="0"/>
        <w:rPr>
          <w:rFonts w:ascii="仿宋" w:eastAsia="仿宋" w:hAnsi="仿宋" w:cs="仿宋"/>
          <w:color w:val="000000"/>
          <w:kern w:val="2"/>
          <w:sz w:val="22"/>
          <w:szCs w:val="22"/>
        </w:rPr>
      </w:pPr>
      <w:bookmarkStart w:id="46" w:name="_Toc485647778"/>
      <w:bookmarkEnd w:id="45"/>
      <w:r>
        <w:rPr>
          <w:rFonts w:ascii="仿宋" w:eastAsia="仿宋" w:hAnsi="仿宋" w:cs="仿宋" w:hint="eastAsia"/>
          <w:color w:val="000000"/>
          <w:kern w:val="2"/>
          <w:sz w:val="22"/>
          <w:szCs w:val="22"/>
        </w:rPr>
        <w:lastRenderedPageBreak/>
        <w:t>可落地性</w:t>
      </w:r>
      <w:bookmarkEnd w:id="46"/>
    </w:p>
    <w:p w:rsidR="00B145DD" w:rsidRDefault="00C06813">
      <w:pPr>
        <w:pStyle w:val="affe"/>
        <w:ind w:leftChars="200" w:left="420" w:firstLine="440"/>
        <w:rPr>
          <w:rFonts w:ascii="仿宋" w:eastAsia="仿宋" w:hAnsi="仿宋" w:cs="仿宋"/>
          <w:color w:val="000000"/>
          <w:kern w:val="2"/>
          <w:sz w:val="22"/>
        </w:rPr>
      </w:pPr>
      <w:r>
        <w:rPr>
          <w:rFonts w:ascii="仿宋" w:eastAsia="仿宋" w:hAnsi="仿宋" w:cs="仿宋" w:hint="eastAsia"/>
          <w:color w:val="000000"/>
          <w:kern w:val="2"/>
          <w:sz w:val="22"/>
        </w:rPr>
        <w:t>整体系统应采用当前成熟稳定的技术方案，应充分考虑易操作性，便于管理和维护</w:t>
      </w:r>
      <w:r w:rsidR="005E181D">
        <w:rPr>
          <w:rFonts w:ascii="仿宋" w:eastAsia="仿宋" w:hAnsi="仿宋" w:cs="仿宋" w:hint="eastAsia"/>
          <w:color w:val="000000"/>
          <w:kern w:val="2"/>
          <w:sz w:val="22"/>
        </w:rPr>
        <w:t>，</w:t>
      </w:r>
      <w:r>
        <w:rPr>
          <w:rFonts w:ascii="仿宋" w:eastAsia="仿宋" w:hAnsi="仿宋" w:cs="仿宋" w:hint="eastAsia"/>
          <w:color w:val="000000"/>
          <w:kern w:val="2"/>
          <w:sz w:val="22"/>
        </w:rPr>
        <w:t>采用可视化交互界面，用户操作界面友好，操作过程简捷，用户界面简单培训即可轻松上手。</w:t>
      </w:r>
    </w:p>
    <w:p w:rsidR="00B145DD" w:rsidRDefault="00C06813">
      <w:pPr>
        <w:numPr>
          <w:ilvl w:val="0"/>
          <w:numId w:val="5"/>
        </w:numPr>
        <w:tabs>
          <w:tab w:val="clear" w:pos="960"/>
          <w:tab w:val="left" w:pos="0"/>
        </w:tabs>
        <w:snapToGrid w:val="0"/>
        <w:spacing w:line="360" w:lineRule="auto"/>
        <w:ind w:leftChars="200" w:left="420" w:firstLine="0"/>
        <w:rPr>
          <w:rFonts w:ascii="仿宋" w:eastAsia="仿宋" w:hAnsi="仿宋" w:cs="仿宋"/>
          <w:color w:val="000000"/>
          <w:kern w:val="2"/>
          <w:sz w:val="22"/>
          <w:szCs w:val="22"/>
        </w:rPr>
      </w:pPr>
      <w:bookmarkStart w:id="47" w:name="_Toc485647781"/>
      <w:r>
        <w:rPr>
          <w:rFonts w:ascii="仿宋" w:eastAsia="仿宋" w:hAnsi="仿宋" w:cs="仿宋" w:hint="eastAsia"/>
          <w:color w:val="000000"/>
          <w:kern w:val="2"/>
          <w:sz w:val="22"/>
          <w:szCs w:val="22"/>
        </w:rPr>
        <w:t>兼容与可扩展性</w:t>
      </w:r>
      <w:bookmarkEnd w:id="47"/>
    </w:p>
    <w:p w:rsidR="00B145DD" w:rsidRDefault="00C06813" w:rsidP="005E181D">
      <w:pPr>
        <w:pStyle w:val="affe"/>
        <w:ind w:leftChars="200" w:left="420" w:firstLine="440"/>
        <w:rPr>
          <w:rFonts w:ascii="仿宋" w:eastAsia="仿宋" w:hAnsi="仿宋" w:cs="仿宋"/>
          <w:color w:val="000000"/>
          <w:kern w:val="2"/>
          <w:sz w:val="22"/>
        </w:rPr>
      </w:pPr>
      <w:r>
        <w:rPr>
          <w:rFonts w:ascii="仿宋" w:eastAsia="仿宋" w:hAnsi="仿宋" w:cs="仿宋" w:hint="eastAsia"/>
          <w:color w:val="000000"/>
          <w:kern w:val="2"/>
          <w:sz w:val="22"/>
        </w:rPr>
        <w:t>系统能够适应多功能、外向型的要求，整体功能模块化，易于扩充。系统具备良好的兼容性和通用的数据接口，可在其基础上进行二次功能开发。系统架构的设计上，应具备扩展接入大、中型医疗设备的能力，应用功能便于集成，部署灵活，扩展能力强。</w:t>
      </w:r>
    </w:p>
    <w:p w:rsidR="00B145DD" w:rsidRDefault="00C06813">
      <w:pPr>
        <w:pStyle w:val="Normal"/>
        <w:spacing w:line="360" w:lineRule="auto"/>
        <w:ind w:left="390"/>
        <w:outlineLvl w:val="1"/>
        <w:rPr>
          <w:rFonts w:ascii="仿宋" w:eastAsia="仿宋" w:hAnsi="仿宋" w:cs="仿宋"/>
          <w:color w:val="000000"/>
          <w:sz w:val="22"/>
          <w:szCs w:val="22"/>
        </w:rPr>
      </w:pPr>
      <w:r>
        <w:rPr>
          <w:rFonts w:ascii="仿宋" w:eastAsia="仿宋" w:hAnsi="仿宋" w:cs="仿宋" w:hint="eastAsia"/>
          <w:b/>
          <w:bCs/>
          <w:sz w:val="22"/>
          <w:szCs w:val="22"/>
          <w:lang w:val="en-US"/>
        </w:rPr>
        <w:t>3、项目范围</w:t>
      </w:r>
    </w:p>
    <w:p w:rsidR="00B145DD" w:rsidRDefault="00C06813">
      <w:pPr>
        <w:pStyle w:val="afff"/>
        <w:spacing w:line="360" w:lineRule="auto"/>
        <w:ind w:firstLine="440"/>
        <w:rPr>
          <w:rFonts w:ascii="仿宋" w:eastAsia="仿宋" w:hAnsi="仿宋" w:cs="仿宋"/>
          <w:color w:val="000000"/>
          <w:sz w:val="22"/>
          <w:szCs w:val="22"/>
        </w:rPr>
      </w:pPr>
      <w:r>
        <w:rPr>
          <w:rFonts w:ascii="仿宋" w:eastAsia="仿宋" w:hAnsi="仿宋" w:cs="仿宋" w:hint="eastAsia"/>
          <w:color w:val="000000"/>
          <w:sz w:val="22"/>
          <w:szCs w:val="22"/>
        </w:rPr>
        <w:t>本次项目的建设实施范围包含30台大型医用设备，清单如下：</w:t>
      </w:r>
    </w:p>
    <w:tbl>
      <w:tblPr>
        <w:tblW w:w="9060" w:type="dxa"/>
        <w:tblInd w:w="97" w:type="dxa"/>
        <w:tblLook w:val="04A0" w:firstRow="1" w:lastRow="0" w:firstColumn="1" w:lastColumn="0" w:noHBand="0" w:noVBand="1"/>
      </w:tblPr>
      <w:tblGrid>
        <w:gridCol w:w="4400"/>
        <w:gridCol w:w="3180"/>
        <w:gridCol w:w="1480"/>
      </w:tblGrid>
      <w:tr w:rsidR="00FF0BB1" w:rsidRPr="00FF0BB1" w:rsidTr="00FF0BB1">
        <w:trPr>
          <w:trHeight w:val="465"/>
        </w:trPr>
        <w:tc>
          <w:tcPr>
            <w:tcW w:w="44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F0BB1" w:rsidRPr="00FF0BB1" w:rsidRDefault="00FF0BB1" w:rsidP="00FF0BB1">
            <w:pPr>
              <w:jc w:val="center"/>
              <w:rPr>
                <w:rFonts w:ascii="Times New Roman" w:eastAsia="宋体" w:hAnsi="Times New Roman"/>
                <w:sz w:val="20"/>
              </w:rPr>
            </w:pPr>
            <w:r w:rsidRPr="00FF0BB1">
              <w:rPr>
                <w:rFonts w:ascii="Arial" w:eastAsia="宋体" w:hAnsi="Arial" w:cs="Arial"/>
                <w:sz w:val="20"/>
              </w:rPr>
              <w:t>设备名称</w:t>
            </w:r>
          </w:p>
        </w:tc>
        <w:tc>
          <w:tcPr>
            <w:tcW w:w="3180" w:type="dxa"/>
            <w:tcBorders>
              <w:top w:val="single" w:sz="4" w:space="0" w:color="auto"/>
              <w:left w:val="nil"/>
              <w:bottom w:val="single" w:sz="4" w:space="0" w:color="auto"/>
              <w:right w:val="single" w:sz="4" w:space="0" w:color="auto"/>
            </w:tcBorders>
            <w:shd w:val="clear" w:color="000000" w:fill="C0C0C0"/>
            <w:vAlign w:val="center"/>
            <w:hideMark/>
          </w:tcPr>
          <w:p w:rsidR="00FF0BB1" w:rsidRPr="00FF0BB1" w:rsidRDefault="00FF0BB1" w:rsidP="00FF0BB1">
            <w:pPr>
              <w:jc w:val="center"/>
              <w:rPr>
                <w:rFonts w:ascii="Times New Roman" w:eastAsia="宋体" w:hAnsi="Times New Roman"/>
                <w:sz w:val="20"/>
              </w:rPr>
            </w:pPr>
            <w:r w:rsidRPr="00FF0BB1">
              <w:rPr>
                <w:rFonts w:ascii="宋体" w:eastAsia="宋体" w:hAnsi="宋体" w:hint="eastAsia"/>
                <w:sz w:val="20"/>
              </w:rPr>
              <w:t>设备规格型号</w:t>
            </w:r>
          </w:p>
        </w:tc>
        <w:tc>
          <w:tcPr>
            <w:tcW w:w="1480" w:type="dxa"/>
            <w:tcBorders>
              <w:top w:val="single" w:sz="4" w:space="0" w:color="auto"/>
              <w:left w:val="nil"/>
              <w:bottom w:val="single" w:sz="4" w:space="0" w:color="auto"/>
              <w:right w:val="single" w:sz="4" w:space="0" w:color="auto"/>
            </w:tcBorders>
            <w:shd w:val="clear" w:color="000000" w:fill="C0C0C0"/>
            <w:vAlign w:val="center"/>
            <w:hideMark/>
          </w:tcPr>
          <w:p w:rsidR="00FF0BB1" w:rsidRPr="00FF0BB1" w:rsidRDefault="00FF0BB1" w:rsidP="00FF0BB1">
            <w:pPr>
              <w:jc w:val="center"/>
              <w:rPr>
                <w:rFonts w:ascii="Times New Roman" w:eastAsia="宋体" w:hAnsi="Times New Roman"/>
                <w:sz w:val="20"/>
              </w:rPr>
            </w:pPr>
            <w:r w:rsidRPr="00FF0BB1">
              <w:rPr>
                <w:rFonts w:ascii="宋体" w:eastAsia="宋体" w:hAnsi="宋体" w:hint="eastAsia"/>
                <w:sz w:val="20"/>
              </w:rPr>
              <w:t>品牌</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正电子发射计算机断层扫描仪(PET/CT)</w:t>
            </w:r>
          </w:p>
        </w:tc>
        <w:tc>
          <w:tcPr>
            <w:tcW w:w="31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ECAT BIOGRAH</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w:t>
            </w:r>
          </w:p>
        </w:tc>
      </w:tr>
      <w:tr w:rsidR="00FF0BB1" w:rsidRPr="00FF0BB1" w:rsidTr="00FF0BB1">
        <w:trPr>
          <w:trHeight w:val="34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单光子发射型电子计算机断层扫描仪(SPECT)</w:t>
            </w:r>
          </w:p>
        </w:tc>
        <w:tc>
          <w:tcPr>
            <w:tcW w:w="31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PRECEDENCE 飞利浦</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9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单光子发射型电子计算机断层扫描仪（SPECT/CT)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Discovery NM/CT 670</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X线电子计算机断层扫描装置(CT)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 xml:space="preserve">64层螺旋CT LIGHTSPEED </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40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X线电子计算机断层扫描装置(CT)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BRILLIANCE iCT 256层</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X线电子计算机断层扫描装置(CT)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LIGHTSPEED  RT</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X射线计算机断层扫描装置（CT）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SOMATOM definition Flash</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X射线计算机断层扫描装置（CT）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Ingenuity CT</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X射线计算机断层扫描装置（CT）</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Ingenuity CT</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Ingenia 3.0T CX</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SIGNA EXCITE 3.0T</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1.5T ACHIEVA</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 xml:space="preserve">MAGNETOM Espree </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Ingenia 3.0T</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Optima MR360</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3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医用磁共振成像设备（MRI）</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Discovery MR750w 3.0T</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医用电子直线加速器(LA)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 xml:space="preserve">PRECICE  </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医科达</w:t>
            </w:r>
          </w:p>
        </w:tc>
      </w:tr>
      <w:tr w:rsidR="00FF0BB1" w:rsidRPr="00FF0BB1" w:rsidTr="00FF0BB1">
        <w:trPr>
          <w:trHeight w:val="28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医用电子直线加速器(LA)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Trilogy 瓦里安</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瓦里安</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Innova 4100 造影机</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4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Innova4100-1Q GE</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24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Artis Q Zeego</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ALLURA FD20 全数字式</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Allura Xper FD10F 血管造影</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Allura Xper FD10 双向</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Allura Xper FD10 单向</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Innova21000-IQ GE</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通用</w:t>
            </w:r>
          </w:p>
        </w:tc>
      </w:tr>
      <w:tr w:rsidR="00FF0BB1" w:rsidRPr="00FF0BB1" w:rsidTr="00FF0BB1">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 Artis zee floor</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w:t>
            </w:r>
          </w:p>
        </w:tc>
      </w:tr>
      <w:tr w:rsidR="00FF0BB1" w:rsidRPr="00FF0BB1" w:rsidTr="00FF0BB1">
        <w:trPr>
          <w:trHeight w:val="36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lastRenderedPageBreak/>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 Artis zee floor</w:t>
            </w:r>
          </w:p>
        </w:tc>
        <w:tc>
          <w:tcPr>
            <w:tcW w:w="1480" w:type="dxa"/>
            <w:tcBorders>
              <w:top w:val="nil"/>
              <w:left w:val="nil"/>
              <w:bottom w:val="single" w:sz="4" w:space="0" w:color="auto"/>
              <w:right w:val="single" w:sz="4" w:space="0" w:color="auto"/>
            </w:tcBorders>
            <w:shd w:val="clear" w:color="auto" w:fill="auto"/>
            <w:noWrap/>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西门子</w:t>
            </w:r>
          </w:p>
        </w:tc>
      </w:tr>
      <w:tr w:rsidR="00FF0BB1" w:rsidRPr="00FF0BB1" w:rsidTr="00FF0BB1">
        <w:trPr>
          <w:trHeight w:val="33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UNIQ FD20</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r w:rsidR="00FF0BB1" w:rsidRPr="00FF0BB1" w:rsidTr="00FF0BB1">
        <w:trPr>
          <w:trHeight w:val="330"/>
        </w:trPr>
        <w:tc>
          <w:tcPr>
            <w:tcW w:w="4400" w:type="dxa"/>
            <w:tcBorders>
              <w:top w:val="nil"/>
              <w:left w:val="single" w:sz="4" w:space="0" w:color="auto"/>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800毫安以上数字减影血管造影X线机(DSA)</w:t>
            </w:r>
          </w:p>
        </w:tc>
        <w:tc>
          <w:tcPr>
            <w:tcW w:w="31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UNIQ FD10/10</w:t>
            </w:r>
          </w:p>
        </w:tc>
        <w:tc>
          <w:tcPr>
            <w:tcW w:w="1480" w:type="dxa"/>
            <w:tcBorders>
              <w:top w:val="nil"/>
              <w:left w:val="nil"/>
              <w:bottom w:val="single" w:sz="4" w:space="0" w:color="auto"/>
              <w:right w:val="single" w:sz="4" w:space="0" w:color="auto"/>
            </w:tcBorders>
            <w:shd w:val="clear" w:color="auto" w:fill="auto"/>
            <w:vAlign w:val="center"/>
            <w:hideMark/>
          </w:tcPr>
          <w:p w:rsidR="00FF0BB1" w:rsidRPr="00FF0BB1" w:rsidRDefault="00FF0BB1" w:rsidP="00FF0BB1">
            <w:pPr>
              <w:rPr>
                <w:rFonts w:ascii="宋体" w:eastAsia="宋体" w:hAnsi="宋体" w:cs="宋体"/>
                <w:sz w:val="20"/>
              </w:rPr>
            </w:pPr>
            <w:r w:rsidRPr="00FF0BB1">
              <w:rPr>
                <w:rFonts w:ascii="宋体" w:eastAsia="宋体" w:hAnsi="宋体" w:cs="宋体" w:hint="eastAsia"/>
                <w:sz w:val="20"/>
              </w:rPr>
              <w:t>飞利浦</w:t>
            </w:r>
          </w:p>
        </w:tc>
      </w:tr>
    </w:tbl>
    <w:p w:rsidR="00B145DD" w:rsidRDefault="00B145DD"/>
    <w:p w:rsidR="00B145DD" w:rsidRDefault="00C06813" w:rsidP="00637DFA">
      <w:pPr>
        <w:widowControl w:val="0"/>
        <w:numPr>
          <w:ilvl w:val="0"/>
          <w:numId w:val="3"/>
        </w:numPr>
        <w:spacing w:afterLines="50" w:after="120" w:line="360" w:lineRule="auto"/>
        <w:ind w:firstLine="0"/>
        <w:jc w:val="both"/>
        <w:outlineLvl w:val="0"/>
        <w:rPr>
          <w:rFonts w:ascii="仿宋" w:eastAsia="仿宋" w:hAnsi="仿宋" w:cs="仿宋"/>
          <w:b/>
          <w:sz w:val="22"/>
          <w:szCs w:val="22"/>
        </w:rPr>
      </w:pPr>
      <w:bookmarkStart w:id="48" w:name="_Toc487400881"/>
      <w:bookmarkStart w:id="49" w:name="_Toc485827910"/>
      <w:bookmarkStart w:id="50" w:name="_Toc487136151"/>
      <w:bookmarkStart w:id="51" w:name="_Toc487400823"/>
      <w:r>
        <w:rPr>
          <w:rFonts w:ascii="仿宋" w:eastAsia="仿宋" w:hAnsi="仿宋" w:cs="仿宋" w:hint="eastAsia"/>
          <w:b/>
          <w:sz w:val="22"/>
          <w:szCs w:val="22"/>
        </w:rPr>
        <w:t>项目</w:t>
      </w:r>
      <w:bookmarkStart w:id="52" w:name="_Toc46308532"/>
      <w:bookmarkStart w:id="53" w:name="_Toc50276205"/>
      <w:bookmarkStart w:id="54" w:name="_Toc98579005"/>
      <w:bookmarkStart w:id="55" w:name="_Toc101843126"/>
      <w:bookmarkStart w:id="56" w:name="_Toc101771373"/>
      <w:bookmarkStart w:id="57" w:name="_Toc42394518"/>
      <w:bookmarkStart w:id="58" w:name="_Toc98579604"/>
      <w:bookmarkStart w:id="59" w:name="_Toc46308687"/>
      <w:bookmarkStart w:id="60" w:name="_Toc98579611"/>
      <w:bookmarkStart w:id="61" w:name="_Toc42394674"/>
      <w:bookmarkStart w:id="62" w:name="_Toc98580293"/>
      <w:bookmarkStart w:id="63" w:name="_Toc46308526"/>
      <w:bookmarkStart w:id="64" w:name="_Toc42394517"/>
      <w:bookmarkStart w:id="65" w:name="_Toc46308682"/>
      <w:bookmarkStart w:id="66" w:name="_Toc101775126"/>
      <w:bookmarkStart w:id="67" w:name="_Toc50276165"/>
      <w:bookmarkStart w:id="68" w:name="_Toc98035089"/>
      <w:bookmarkStart w:id="69" w:name="_Toc41884700"/>
      <w:bookmarkStart w:id="70" w:name="_Toc42313172"/>
      <w:bookmarkStart w:id="71" w:name="_Toc42313166"/>
      <w:bookmarkStart w:id="72" w:name="_Toc98579011"/>
      <w:bookmarkStart w:id="73" w:name="_Toc50276166"/>
      <w:bookmarkStart w:id="74" w:name="_Toc46308531"/>
      <w:bookmarkStart w:id="75" w:name="_Toc98579063"/>
      <w:bookmarkStart w:id="76" w:name="_Toc175644395"/>
      <w:bookmarkStart w:id="77" w:name="_Toc98579070"/>
      <w:bookmarkStart w:id="78" w:name="_Toc41723930"/>
      <w:bookmarkStart w:id="79" w:name="_Toc50276204"/>
      <w:bookmarkStart w:id="80" w:name="_Toc42394511"/>
      <w:bookmarkStart w:id="81" w:name="_Toc98579069"/>
      <w:bookmarkStart w:id="82" w:name="_Toc98579012"/>
      <w:bookmarkStart w:id="83" w:name="_Toc101951264"/>
      <w:bookmarkStart w:id="84" w:name="_Toc98580287"/>
      <w:bookmarkStart w:id="85" w:name="_Toc98035087"/>
      <w:bookmarkStart w:id="86" w:name="_Toc41884706"/>
      <w:bookmarkStart w:id="87" w:name="_Toc42313173"/>
      <w:bookmarkStart w:id="88" w:name="_Toc41884707"/>
      <w:bookmarkStart w:id="89" w:name="_Toc98580294"/>
      <w:bookmarkStart w:id="90" w:name="_Toc42394667"/>
      <w:bookmarkStart w:id="91" w:name="_Toc41723937"/>
      <w:bookmarkStart w:id="92" w:name="_Toc98035090"/>
      <w:bookmarkStart w:id="93" w:name="_Toc98579610"/>
      <w:bookmarkStart w:id="94" w:name="_Toc50276194"/>
      <w:bookmarkStart w:id="95" w:name="_Toc41723936"/>
      <w:bookmarkStart w:id="96" w:name="_Toc50276151"/>
      <w:bookmarkStart w:id="97" w:name="_Toc42394673"/>
      <w:bookmarkStart w:id="98" w:name="_Toc46308688"/>
      <w:bookmarkEnd w:id="48"/>
      <w:bookmarkEnd w:id="49"/>
      <w:bookmarkEnd w:id="50"/>
      <w:bookmarkEnd w:id="51"/>
      <w:r>
        <w:rPr>
          <w:rFonts w:ascii="仿宋" w:eastAsia="仿宋" w:hAnsi="仿宋" w:cs="仿宋" w:hint="eastAsia"/>
          <w:b/>
          <w:sz w:val="22"/>
          <w:szCs w:val="22"/>
        </w:rPr>
        <w:t>名称、需求清单与技术要求</w:t>
      </w:r>
    </w:p>
    <w:p w:rsidR="00B145DD" w:rsidRDefault="00C06813" w:rsidP="00637DFA">
      <w:pPr>
        <w:spacing w:afterLines="50" w:after="120" w:line="360" w:lineRule="auto"/>
        <w:jc w:val="both"/>
        <w:outlineLvl w:val="1"/>
        <w:rPr>
          <w:rFonts w:ascii="仿宋" w:eastAsia="仿宋" w:hAnsi="仿宋" w:cs="仿宋"/>
          <w:sz w:val="22"/>
          <w:szCs w:val="21"/>
        </w:rPr>
      </w:pPr>
      <w:r>
        <w:rPr>
          <w:rFonts w:ascii="仿宋" w:eastAsia="仿宋" w:hAnsi="仿宋" w:cs="仿宋"/>
          <w:b/>
          <w:sz w:val="22"/>
          <w:szCs w:val="21"/>
        </w:rPr>
        <w:t>1</w:t>
      </w:r>
      <w:r>
        <w:rPr>
          <w:rFonts w:ascii="仿宋" w:eastAsia="仿宋" w:hAnsi="仿宋" w:cs="仿宋" w:hint="eastAsia"/>
          <w:b/>
          <w:sz w:val="22"/>
          <w:szCs w:val="21"/>
        </w:rPr>
        <w:t>、项目名称</w:t>
      </w:r>
    </w:p>
    <w:tbl>
      <w:tblPr>
        <w:tblW w:w="9413" w:type="dxa"/>
        <w:tblLayout w:type="fixed"/>
        <w:tblCellMar>
          <w:left w:w="57" w:type="dxa"/>
          <w:right w:w="57" w:type="dxa"/>
        </w:tblCellMar>
        <w:tblLook w:val="04A0" w:firstRow="1" w:lastRow="0" w:firstColumn="1" w:lastColumn="0" w:noHBand="0" w:noVBand="1"/>
      </w:tblPr>
      <w:tblGrid>
        <w:gridCol w:w="682"/>
        <w:gridCol w:w="5166"/>
        <w:gridCol w:w="1305"/>
        <w:gridCol w:w="2260"/>
      </w:tblGrid>
      <w:tr w:rsidR="00B145DD">
        <w:trPr>
          <w:cantSplit/>
          <w:trHeight w:val="510"/>
        </w:trPr>
        <w:tc>
          <w:tcPr>
            <w:tcW w:w="682" w:type="dxa"/>
            <w:tcBorders>
              <w:top w:val="single" w:sz="4" w:space="0" w:color="auto"/>
              <w:left w:val="single" w:sz="4" w:space="0" w:color="auto"/>
              <w:bottom w:val="single" w:sz="4" w:space="0" w:color="auto"/>
              <w:right w:val="single" w:sz="4" w:space="0" w:color="auto"/>
            </w:tcBorders>
            <w:shd w:val="clear" w:color="000000" w:fill="DCE6F2"/>
            <w:vAlign w:val="center"/>
          </w:tcPr>
          <w:p w:rsidR="00B145DD" w:rsidRDefault="00C06813">
            <w:pPr>
              <w:jc w:val="center"/>
              <w:rPr>
                <w:rFonts w:ascii="仿宋" w:eastAsia="仿宋" w:hAnsi="仿宋" w:cs="仿宋"/>
                <w:b/>
                <w:bCs/>
                <w:sz w:val="22"/>
                <w:szCs w:val="22"/>
              </w:rPr>
            </w:pPr>
            <w:r>
              <w:rPr>
                <w:rFonts w:ascii="仿宋" w:eastAsia="仿宋" w:hAnsi="仿宋" w:cs="仿宋" w:hint="eastAsia"/>
                <w:b/>
                <w:bCs/>
                <w:sz w:val="22"/>
                <w:szCs w:val="22"/>
              </w:rPr>
              <w:t>序号</w:t>
            </w:r>
          </w:p>
        </w:tc>
        <w:tc>
          <w:tcPr>
            <w:tcW w:w="5166" w:type="dxa"/>
            <w:tcBorders>
              <w:top w:val="single" w:sz="4" w:space="0" w:color="auto"/>
              <w:left w:val="nil"/>
              <w:bottom w:val="single" w:sz="4" w:space="0" w:color="auto"/>
              <w:right w:val="single" w:sz="4" w:space="0" w:color="auto"/>
            </w:tcBorders>
            <w:shd w:val="clear" w:color="000000" w:fill="DCE6F2"/>
            <w:vAlign w:val="center"/>
          </w:tcPr>
          <w:p w:rsidR="00B145DD" w:rsidRDefault="00C06813">
            <w:pPr>
              <w:jc w:val="center"/>
              <w:rPr>
                <w:rFonts w:ascii="仿宋" w:eastAsia="仿宋" w:hAnsi="仿宋" w:cs="仿宋"/>
                <w:b/>
                <w:bCs/>
                <w:sz w:val="22"/>
                <w:szCs w:val="22"/>
              </w:rPr>
            </w:pPr>
            <w:r>
              <w:rPr>
                <w:rFonts w:ascii="仿宋" w:eastAsia="仿宋" w:hAnsi="仿宋" w:cs="仿宋" w:hint="eastAsia"/>
                <w:b/>
                <w:bCs/>
                <w:sz w:val="22"/>
                <w:szCs w:val="22"/>
              </w:rPr>
              <w:t>系统及相关设备名称</w:t>
            </w:r>
          </w:p>
        </w:tc>
        <w:tc>
          <w:tcPr>
            <w:tcW w:w="1305" w:type="dxa"/>
            <w:tcBorders>
              <w:top w:val="single" w:sz="4" w:space="0" w:color="auto"/>
              <w:left w:val="single" w:sz="4" w:space="0" w:color="auto"/>
              <w:bottom w:val="single" w:sz="4" w:space="0" w:color="auto"/>
              <w:right w:val="single" w:sz="4" w:space="0" w:color="auto"/>
            </w:tcBorders>
            <w:shd w:val="clear" w:color="000000" w:fill="DCE6F2"/>
            <w:vAlign w:val="center"/>
          </w:tcPr>
          <w:p w:rsidR="00B145DD" w:rsidRDefault="00C06813">
            <w:pPr>
              <w:jc w:val="center"/>
              <w:rPr>
                <w:rFonts w:ascii="仿宋" w:eastAsia="仿宋" w:hAnsi="仿宋" w:cs="仿宋"/>
                <w:b/>
                <w:bCs/>
                <w:sz w:val="22"/>
                <w:szCs w:val="22"/>
              </w:rPr>
            </w:pPr>
            <w:r>
              <w:rPr>
                <w:rFonts w:ascii="仿宋" w:eastAsia="仿宋" w:hAnsi="仿宋" w:cs="仿宋" w:hint="eastAsia"/>
                <w:b/>
                <w:bCs/>
                <w:sz w:val="22"/>
                <w:szCs w:val="22"/>
              </w:rPr>
              <w:t>数量</w:t>
            </w:r>
          </w:p>
        </w:tc>
        <w:tc>
          <w:tcPr>
            <w:tcW w:w="2260" w:type="dxa"/>
            <w:tcBorders>
              <w:top w:val="single" w:sz="4" w:space="0" w:color="auto"/>
              <w:left w:val="single" w:sz="4" w:space="0" w:color="auto"/>
              <w:bottom w:val="single" w:sz="4" w:space="0" w:color="auto"/>
              <w:right w:val="single" w:sz="4" w:space="0" w:color="auto"/>
            </w:tcBorders>
            <w:shd w:val="clear" w:color="000000" w:fill="DCE6F2"/>
            <w:vAlign w:val="center"/>
          </w:tcPr>
          <w:p w:rsidR="00B145DD" w:rsidRDefault="00C06813">
            <w:pPr>
              <w:jc w:val="center"/>
              <w:rPr>
                <w:rFonts w:ascii="仿宋" w:eastAsia="仿宋" w:hAnsi="仿宋" w:cs="仿宋"/>
                <w:b/>
                <w:bCs/>
                <w:sz w:val="22"/>
                <w:szCs w:val="22"/>
              </w:rPr>
            </w:pPr>
            <w:r>
              <w:rPr>
                <w:rFonts w:ascii="仿宋" w:eastAsia="仿宋" w:hAnsi="仿宋" w:cs="仿宋" w:hint="eastAsia"/>
                <w:b/>
                <w:bCs/>
                <w:sz w:val="22"/>
                <w:szCs w:val="22"/>
              </w:rPr>
              <w:t>单位</w:t>
            </w:r>
          </w:p>
        </w:tc>
      </w:tr>
      <w:tr w:rsidR="00B145DD">
        <w:trPr>
          <w:cantSplit/>
          <w:trHeight w:val="510"/>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1</w:t>
            </w:r>
          </w:p>
        </w:tc>
        <w:tc>
          <w:tcPr>
            <w:tcW w:w="5166" w:type="dxa"/>
            <w:tcBorders>
              <w:top w:val="single" w:sz="4" w:space="0" w:color="auto"/>
              <w:left w:val="nil"/>
              <w:bottom w:val="single" w:sz="4" w:space="0" w:color="auto"/>
              <w:right w:val="single" w:sz="4" w:space="0" w:color="auto"/>
            </w:tcBorders>
            <w:shd w:val="clear" w:color="auto" w:fill="auto"/>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广东省人民医院大型医疗设备物联网管理平台</w:t>
            </w:r>
          </w:p>
        </w:tc>
        <w:tc>
          <w:tcPr>
            <w:tcW w:w="1305" w:type="dxa"/>
            <w:tcBorders>
              <w:top w:val="single" w:sz="4" w:space="0" w:color="auto"/>
              <w:left w:val="single" w:sz="4" w:space="0" w:color="auto"/>
              <w:bottom w:val="single" w:sz="4" w:space="0" w:color="auto"/>
              <w:right w:val="single" w:sz="4" w:space="0" w:color="auto"/>
            </w:tcBorders>
            <w:shd w:val="clear" w:color="000000" w:fill="FFFFFF"/>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1</w:t>
            </w:r>
          </w:p>
        </w:tc>
        <w:tc>
          <w:tcPr>
            <w:tcW w:w="2260" w:type="dxa"/>
            <w:tcBorders>
              <w:top w:val="single" w:sz="4" w:space="0" w:color="auto"/>
              <w:left w:val="single" w:sz="4" w:space="0" w:color="auto"/>
              <w:bottom w:val="single" w:sz="4" w:space="0" w:color="auto"/>
              <w:right w:val="single" w:sz="4" w:space="0" w:color="auto"/>
            </w:tcBorders>
            <w:shd w:val="clear" w:color="000000" w:fill="FFFFFF"/>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项</w:t>
            </w:r>
          </w:p>
        </w:tc>
      </w:tr>
    </w:tbl>
    <w:p w:rsidR="00B145DD" w:rsidRDefault="007D62D2">
      <w:pPr>
        <w:spacing w:line="360" w:lineRule="auto"/>
        <w:jc w:val="both"/>
        <w:rPr>
          <w:rFonts w:ascii="仿宋" w:eastAsia="仿宋" w:hAnsi="仿宋" w:cs="仿宋"/>
          <w:b/>
          <w:sz w:val="22"/>
          <w:szCs w:val="21"/>
        </w:rPr>
      </w:pPr>
      <w:r>
        <w:rPr>
          <w:rFonts w:ascii="仿宋" w:eastAsia="仿宋" w:hAnsi="仿宋" w:cs="仿宋" w:hint="eastAsia"/>
          <w:b/>
          <w:sz w:val="22"/>
          <w:szCs w:val="21"/>
        </w:rPr>
        <w:t>注：系统必须本地化部署</w:t>
      </w:r>
    </w:p>
    <w:p w:rsidR="00B145DD" w:rsidRDefault="00C06813" w:rsidP="00637DFA">
      <w:pPr>
        <w:spacing w:afterLines="50" w:after="120" w:line="360" w:lineRule="auto"/>
        <w:jc w:val="both"/>
        <w:outlineLvl w:val="1"/>
        <w:rPr>
          <w:rFonts w:ascii="仿宋" w:eastAsia="仿宋" w:hAnsi="仿宋" w:cs="仿宋"/>
          <w:sz w:val="22"/>
          <w:szCs w:val="22"/>
        </w:rPr>
      </w:pPr>
      <w:r>
        <w:rPr>
          <w:rFonts w:ascii="仿宋" w:eastAsia="仿宋" w:hAnsi="仿宋" w:cs="仿宋"/>
          <w:b/>
          <w:sz w:val="22"/>
          <w:szCs w:val="21"/>
        </w:rPr>
        <w:t>2</w:t>
      </w:r>
      <w:r>
        <w:rPr>
          <w:rFonts w:ascii="仿宋" w:eastAsia="仿宋" w:hAnsi="仿宋" w:cs="仿宋" w:hint="eastAsia"/>
          <w:b/>
          <w:sz w:val="22"/>
          <w:szCs w:val="21"/>
        </w:rPr>
        <w:t>、需求清单与技术要求</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
        <w:gridCol w:w="913"/>
        <w:gridCol w:w="5747"/>
        <w:gridCol w:w="1682"/>
        <w:gridCol w:w="600"/>
      </w:tblGrid>
      <w:tr w:rsidR="00B145DD" w:rsidTr="000644B0">
        <w:trPr>
          <w:trHeight w:val="465"/>
        </w:trPr>
        <w:tc>
          <w:tcPr>
            <w:tcW w:w="258" w:type="pct"/>
            <w:shd w:val="clear" w:color="auto" w:fill="DCE6F2" w:themeFill="accent1" w:themeFillTint="32"/>
            <w:tcMar>
              <w:top w:w="8" w:type="dxa"/>
              <w:left w:w="8" w:type="dxa"/>
              <w:right w:w="8" w:type="dxa"/>
            </w:tcMar>
            <w:vAlign w:val="center"/>
          </w:tcPr>
          <w:p w:rsidR="00B145DD" w:rsidRDefault="00C06813">
            <w:pPr>
              <w:rPr>
                <w:rFonts w:ascii="仿宋" w:eastAsia="仿宋" w:hAnsi="仿宋" w:cs="仿宋"/>
                <w:b/>
                <w:bCs/>
                <w:color w:val="000000"/>
                <w:sz w:val="22"/>
                <w:szCs w:val="22"/>
              </w:rPr>
            </w:pPr>
            <w:r>
              <w:rPr>
                <w:rFonts w:ascii="仿宋" w:eastAsia="仿宋" w:hAnsi="仿宋" w:cs="仿宋" w:hint="eastAsia"/>
                <w:b/>
                <w:bCs/>
                <w:color w:val="000000"/>
                <w:sz w:val="22"/>
                <w:szCs w:val="22"/>
              </w:rPr>
              <w:t>序号</w:t>
            </w:r>
          </w:p>
        </w:tc>
        <w:tc>
          <w:tcPr>
            <w:tcW w:w="484" w:type="pct"/>
            <w:shd w:val="clear" w:color="auto" w:fill="DCE6F2" w:themeFill="accent1" w:themeFillTint="32"/>
            <w:tcMar>
              <w:top w:w="8" w:type="dxa"/>
              <w:left w:w="8" w:type="dxa"/>
              <w:right w:w="8" w:type="dxa"/>
            </w:tcMar>
            <w:vAlign w:val="center"/>
          </w:tcPr>
          <w:p w:rsidR="00B145DD" w:rsidRDefault="00C06813">
            <w:pP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配置模块</w:t>
            </w:r>
          </w:p>
        </w:tc>
        <w:tc>
          <w:tcPr>
            <w:tcW w:w="3048" w:type="pct"/>
            <w:shd w:val="clear" w:color="auto" w:fill="DCE6F2" w:themeFill="accent1" w:themeFillTint="32"/>
            <w:tcMar>
              <w:top w:w="8" w:type="dxa"/>
              <w:left w:w="8" w:type="dxa"/>
              <w:right w:w="8" w:type="dxa"/>
            </w:tcMar>
            <w:vAlign w:val="center"/>
          </w:tcPr>
          <w:p w:rsidR="00B145DD" w:rsidRDefault="00C06813">
            <w:pP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技术规格要求</w:t>
            </w:r>
          </w:p>
        </w:tc>
        <w:tc>
          <w:tcPr>
            <w:tcW w:w="892" w:type="pct"/>
            <w:shd w:val="clear" w:color="auto" w:fill="DCE6F2" w:themeFill="accent1" w:themeFillTint="32"/>
            <w:tcMar>
              <w:top w:w="8" w:type="dxa"/>
              <w:left w:w="8" w:type="dxa"/>
              <w:right w:w="8" w:type="dxa"/>
            </w:tcMar>
            <w:vAlign w:val="center"/>
          </w:tcPr>
          <w:p w:rsidR="00B145DD" w:rsidRDefault="00C06813">
            <w:pPr>
              <w:jc w:val="cente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数量</w:t>
            </w:r>
          </w:p>
        </w:tc>
        <w:tc>
          <w:tcPr>
            <w:tcW w:w="318" w:type="pct"/>
            <w:shd w:val="clear" w:color="auto" w:fill="DCE6F2" w:themeFill="accent1" w:themeFillTint="32"/>
            <w:tcMar>
              <w:top w:w="8" w:type="dxa"/>
              <w:left w:w="8" w:type="dxa"/>
              <w:right w:w="8" w:type="dxa"/>
            </w:tcMar>
            <w:vAlign w:val="center"/>
          </w:tcPr>
          <w:p w:rsidR="00B145DD" w:rsidRDefault="00C06813">
            <w:pPr>
              <w:textAlignment w:val="center"/>
              <w:rPr>
                <w:rFonts w:ascii="仿宋" w:eastAsia="仿宋" w:hAnsi="仿宋" w:cs="仿宋"/>
                <w:b/>
                <w:bCs/>
                <w:color w:val="000000"/>
                <w:sz w:val="22"/>
                <w:szCs w:val="22"/>
              </w:rPr>
            </w:pPr>
            <w:r>
              <w:rPr>
                <w:rFonts w:ascii="仿宋" w:eastAsia="仿宋" w:hAnsi="仿宋" w:cs="仿宋" w:hint="eastAsia"/>
                <w:b/>
                <w:bCs/>
                <w:color w:val="000000"/>
                <w:sz w:val="22"/>
                <w:szCs w:val="22"/>
              </w:rPr>
              <w:t>单位</w:t>
            </w:r>
          </w:p>
        </w:tc>
      </w:tr>
      <w:tr w:rsidR="00B145DD">
        <w:trPr>
          <w:trHeight w:val="600"/>
        </w:trPr>
        <w:tc>
          <w:tcPr>
            <w:tcW w:w="25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color w:val="000000"/>
                <w:sz w:val="22"/>
                <w:szCs w:val="22"/>
              </w:rPr>
              <w:t>1</w:t>
            </w:r>
          </w:p>
        </w:tc>
        <w:tc>
          <w:tcPr>
            <w:tcW w:w="3530" w:type="pct"/>
            <w:gridSpan w:val="2"/>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大型医疗设备运行信息采集终端</w:t>
            </w:r>
          </w:p>
        </w:tc>
        <w:tc>
          <w:tcPr>
            <w:tcW w:w="892" w:type="pct"/>
            <w:vMerge w:val="restart"/>
            <w:shd w:val="clear" w:color="auto" w:fill="auto"/>
            <w:noWrap/>
            <w:tcMar>
              <w:top w:w="8" w:type="dxa"/>
              <w:left w:w="8" w:type="dxa"/>
              <w:right w:w="8" w:type="dxa"/>
            </w:tcMar>
            <w:vAlign w:val="center"/>
          </w:tcPr>
          <w:p w:rsidR="00B145DD" w:rsidRDefault="00C06813">
            <w:pPr>
              <w:jc w:val="center"/>
              <w:textAlignment w:val="center"/>
              <w:rPr>
                <w:rFonts w:ascii="仿宋" w:eastAsia="仿宋" w:hAnsi="仿宋" w:cs="仿宋"/>
                <w:sz w:val="22"/>
                <w:szCs w:val="22"/>
              </w:rPr>
            </w:pPr>
            <w:r>
              <w:rPr>
                <w:rFonts w:ascii="仿宋" w:eastAsia="仿宋" w:hAnsi="仿宋" w:cs="仿宋" w:hint="eastAsia"/>
                <w:sz w:val="22"/>
                <w:szCs w:val="22"/>
              </w:rPr>
              <w:t>30</w:t>
            </w:r>
          </w:p>
          <w:p w:rsidR="00B145DD" w:rsidRDefault="00C06813">
            <w:pPr>
              <w:jc w:val="center"/>
              <w:textAlignment w:val="center"/>
              <w:rPr>
                <w:rFonts w:ascii="仿宋" w:eastAsia="仿宋" w:hAnsi="仿宋" w:cs="仿宋"/>
                <w:color w:val="000000"/>
                <w:sz w:val="22"/>
                <w:szCs w:val="22"/>
              </w:rPr>
            </w:pPr>
            <w:r>
              <w:rPr>
                <w:rFonts w:ascii="仿宋" w:eastAsia="仿宋" w:hAnsi="仿宋" w:cs="仿宋" w:hint="eastAsia"/>
                <w:sz w:val="22"/>
                <w:szCs w:val="22"/>
              </w:rPr>
              <w:t>（大型</w:t>
            </w:r>
            <w:r>
              <w:rPr>
                <w:rFonts w:ascii="仿宋" w:eastAsia="仿宋" w:hAnsi="仿宋" w:cs="仿宋"/>
                <w:sz w:val="22"/>
                <w:szCs w:val="22"/>
              </w:rPr>
              <w:t>医用设备</w:t>
            </w:r>
            <w:r>
              <w:rPr>
                <w:rFonts w:ascii="仿宋" w:eastAsia="仿宋" w:hAnsi="仿宋" w:cs="仿宋" w:hint="eastAsia"/>
                <w:sz w:val="22"/>
                <w:szCs w:val="22"/>
              </w:rPr>
              <w:t>）</w:t>
            </w:r>
          </w:p>
        </w:tc>
        <w:tc>
          <w:tcPr>
            <w:tcW w:w="318" w:type="pct"/>
            <w:vMerge w:val="restar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台</w:t>
            </w:r>
          </w:p>
        </w:tc>
      </w:tr>
      <w:tr w:rsidR="00B145DD">
        <w:trPr>
          <w:trHeight w:val="42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1.</w:t>
            </w:r>
            <w:r>
              <w:rPr>
                <w:rFonts w:ascii="仿宋" w:eastAsia="仿宋" w:hAnsi="仿宋" w:cs="仿宋"/>
                <w:sz w:val="22"/>
                <w:szCs w:val="22"/>
              </w:rPr>
              <w:t>1</w:t>
            </w:r>
          </w:p>
        </w:tc>
        <w:tc>
          <w:tcPr>
            <w:tcW w:w="483"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实时</w:t>
            </w:r>
            <w:r>
              <w:rPr>
                <w:rFonts w:ascii="仿宋" w:eastAsia="仿宋" w:hAnsi="仿宋" w:cs="仿宋"/>
                <w:sz w:val="22"/>
                <w:szCs w:val="22"/>
              </w:rPr>
              <w:t>采集</w:t>
            </w:r>
          </w:p>
        </w:tc>
        <w:tc>
          <w:tcPr>
            <w:tcW w:w="3047"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实现对各品牌型号影像类设备实时操作过程数据的同步采集功能</w:t>
            </w:r>
          </w:p>
        </w:tc>
        <w:tc>
          <w:tcPr>
            <w:tcW w:w="892"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c>
          <w:tcPr>
            <w:tcW w:w="318"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r>
      <w:tr w:rsidR="00B145DD">
        <w:trPr>
          <w:trHeight w:val="36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1.</w:t>
            </w:r>
            <w:r w:rsidR="000644B0">
              <w:rPr>
                <w:rFonts w:ascii="仿宋" w:eastAsia="仿宋" w:hAnsi="仿宋" w:cs="仿宋"/>
                <w:sz w:val="22"/>
                <w:szCs w:val="22"/>
              </w:rPr>
              <w:t>2</w:t>
            </w:r>
          </w:p>
        </w:tc>
        <w:tc>
          <w:tcPr>
            <w:tcW w:w="483"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数据缓存</w:t>
            </w:r>
          </w:p>
        </w:tc>
        <w:tc>
          <w:tcPr>
            <w:tcW w:w="3047"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具备断网状态下，采集数据暂存采集装置内部的功能，联网后自动上传数据</w:t>
            </w:r>
          </w:p>
        </w:tc>
        <w:tc>
          <w:tcPr>
            <w:tcW w:w="892"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c>
          <w:tcPr>
            <w:tcW w:w="318"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r>
      <w:tr w:rsidR="00B145DD" w:rsidTr="000644B0">
        <w:trPr>
          <w:trHeight w:val="319"/>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1.</w:t>
            </w:r>
            <w:r w:rsidR="000644B0">
              <w:rPr>
                <w:rFonts w:ascii="仿宋" w:eastAsia="仿宋" w:hAnsi="仿宋" w:cs="仿宋"/>
                <w:sz w:val="22"/>
                <w:szCs w:val="22"/>
              </w:rPr>
              <w:t>3</w:t>
            </w:r>
          </w:p>
        </w:tc>
        <w:tc>
          <w:tcPr>
            <w:tcW w:w="484"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采集</w:t>
            </w:r>
            <w:r>
              <w:rPr>
                <w:rFonts w:ascii="仿宋" w:eastAsia="仿宋" w:hAnsi="仿宋" w:cs="仿宋"/>
                <w:sz w:val="22"/>
                <w:szCs w:val="22"/>
              </w:rPr>
              <w:t>速率</w:t>
            </w:r>
          </w:p>
        </w:tc>
        <w:tc>
          <w:tcPr>
            <w:tcW w:w="3048" w:type="pct"/>
            <w:shd w:val="clear" w:color="auto" w:fill="auto"/>
            <w:tcMar>
              <w:top w:w="8" w:type="dxa"/>
              <w:left w:w="8" w:type="dxa"/>
              <w:right w:w="8" w:type="dxa"/>
            </w:tcMar>
            <w:vAlign w:val="center"/>
          </w:tcPr>
          <w:p w:rsidR="00B145DD" w:rsidRDefault="000644B0">
            <w:pPr>
              <w:textAlignment w:val="center"/>
              <w:rPr>
                <w:rFonts w:ascii="仿宋" w:eastAsia="仿宋" w:hAnsi="仿宋" w:cs="仿宋"/>
                <w:color w:val="000000"/>
                <w:sz w:val="22"/>
                <w:szCs w:val="22"/>
              </w:rPr>
            </w:pPr>
            <w:r w:rsidRPr="00A46397">
              <w:rPr>
                <w:rFonts w:ascii="宋体" w:eastAsia="宋体" w:hAnsi="宋体" w:cs="宋体" w:hint="eastAsia"/>
                <w:sz w:val="20"/>
              </w:rPr>
              <w:t>≥</w:t>
            </w:r>
            <w:r w:rsidR="00C06813">
              <w:rPr>
                <w:rFonts w:ascii="仿宋" w:eastAsia="仿宋" w:hAnsi="仿宋" w:cs="仿宋" w:hint="eastAsia"/>
                <w:sz w:val="22"/>
                <w:szCs w:val="22"/>
              </w:rPr>
              <w:t>50 fps/秒</w:t>
            </w:r>
          </w:p>
        </w:tc>
        <w:tc>
          <w:tcPr>
            <w:tcW w:w="892"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c>
          <w:tcPr>
            <w:tcW w:w="318"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r>
      <w:tr w:rsidR="00B145DD" w:rsidTr="000644B0">
        <w:trPr>
          <w:trHeight w:val="342"/>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1.</w:t>
            </w:r>
            <w:r w:rsidR="000644B0">
              <w:rPr>
                <w:rFonts w:ascii="仿宋" w:eastAsia="仿宋" w:hAnsi="仿宋" w:cs="仿宋"/>
                <w:sz w:val="22"/>
                <w:szCs w:val="22"/>
              </w:rPr>
              <w:t>4</w:t>
            </w:r>
          </w:p>
        </w:tc>
        <w:tc>
          <w:tcPr>
            <w:tcW w:w="484"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传输</w:t>
            </w:r>
            <w:r>
              <w:rPr>
                <w:rFonts w:ascii="仿宋" w:eastAsia="仿宋" w:hAnsi="仿宋" w:cs="仿宋"/>
                <w:sz w:val="22"/>
                <w:szCs w:val="22"/>
              </w:rPr>
              <w:t>方式</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采集的数据支持WiFi和有线传输</w:t>
            </w:r>
          </w:p>
        </w:tc>
        <w:tc>
          <w:tcPr>
            <w:tcW w:w="892"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c>
          <w:tcPr>
            <w:tcW w:w="318"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r>
      <w:tr w:rsidR="00B145DD" w:rsidTr="000644B0">
        <w:trPr>
          <w:trHeight w:val="42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1</w:t>
            </w:r>
            <w:r>
              <w:rPr>
                <w:rFonts w:ascii="仿宋" w:eastAsia="仿宋" w:hAnsi="仿宋" w:cs="仿宋"/>
                <w:sz w:val="22"/>
                <w:szCs w:val="22"/>
              </w:rPr>
              <w:t>.</w:t>
            </w:r>
            <w:r w:rsidR="000644B0">
              <w:rPr>
                <w:rFonts w:ascii="仿宋" w:eastAsia="仿宋" w:hAnsi="仿宋" w:cs="仿宋"/>
                <w:sz w:val="22"/>
                <w:szCs w:val="22"/>
              </w:rPr>
              <w:t>5</w:t>
            </w:r>
          </w:p>
        </w:tc>
        <w:tc>
          <w:tcPr>
            <w:tcW w:w="484"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sz w:val="22"/>
                <w:szCs w:val="22"/>
              </w:rPr>
              <w:t>采集数据内容</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包括：开机时间、首个患者检查时间、最后一个患者结束时间、关机时间、每个检查开始时间和结束时间、检查耗时、检查部位连续性、检查部位平均用时、检查部位数统计、使用时长等。</w:t>
            </w:r>
          </w:p>
        </w:tc>
        <w:tc>
          <w:tcPr>
            <w:tcW w:w="892"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c>
          <w:tcPr>
            <w:tcW w:w="318" w:type="pct"/>
            <w:vMerge/>
            <w:shd w:val="clear" w:color="auto" w:fill="auto"/>
            <w:noWrap/>
            <w:tcMar>
              <w:top w:w="8" w:type="dxa"/>
              <w:left w:w="8" w:type="dxa"/>
              <w:right w:w="8" w:type="dxa"/>
            </w:tcMar>
            <w:vAlign w:val="center"/>
          </w:tcPr>
          <w:p w:rsidR="00B145DD" w:rsidRDefault="00B145DD">
            <w:pPr>
              <w:rPr>
                <w:rFonts w:ascii="仿宋" w:eastAsia="仿宋" w:hAnsi="仿宋" w:cs="仿宋"/>
                <w:color w:val="000000"/>
                <w:sz w:val="22"/>
                <w:szCs w:val="22"/>
              </w:rPr>
            </w:pPr>
          </w:p>
        </w:tc>
      </w:tr>
      <w:tr w:rsidR="00B145DD" w:rsidTr="000644B0">
        <w:trPr>
          <w:trHeight w:val="499"/>
        </w:trPr>
        <w:tc>
          <w:tcPr>
            <w:tcW w:w="25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FF0000"/>
                <w:sz w:val="22"/>
                <w:szCs w:val="22"/>
              </w:rPr>
            </w:pPr>
            <w:r>
              <w:rPr>
                <w:rFonts w:ascii="仿宋" w:eastAsia="仿宋" w:hAnsi="仿宋" w:cs="仿宋" w:hint="eastAsia"/>
                <w:sz w:val="22"/>
                <w:szCs w:val="22"/>
              </w:rPr>
              <w:t>2</w:t>
            </w:r>
          </w:p>
        </w:tc>
        <w:tc>
          <w:tcPr>
            <w:tcW w:w="3532" w:type="pct"/>
            <w:gridSpan w:val="2"/>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FF0000"/>
                <w:sz w:val="22"/>
                <w:szCs w:val="22"/>
              </w:rPr>
            </w:pPr>
            <w:r>
              <w:rPr>
                <w:rFonts w:ascii="仿宋" w:eastAsia="仿宋" w:hAnsi="仿宋" w:cs="仿宋" w:hint="eastAsia"/>
                <w:sz w:val="22"/>
                <w:szCs w:val="22"/>
              </w:rPr>
              <w:t>数据</w:t>
            </w:r>
            <w:r>
              <w:rPr>
                <w:rFonts w:ascii="仿宋" w:eastAsia="仿宋" w:hAnsi="仿宋" w:cs="仿宋"/>
                <w:sz w:val="22"/>
                <w:szCs w:val="22"/>
              </w:rPr>
              <w:t>可视化</w:t>
            </w:r>
            <w:r>
              <w:rPr>
                <w:rFonts w:ascii="仿宋" w:eastAsia="仿宋" w:hAnsi="仿宋" w:cs="仿宋" w:hint="eastAsia"/>
                <w:sz w:val="22"/>
                <w:szCs w:val="22"/>
              </w:rPr>
              <w:t>展示</w:t>
            </w:r>
            <w:r>
              <w:rPr>
                <w:rFonts w:ascii="仿宋" w:eastAsia="仿宋" w:hAnsi="仿宋" w:cs="仿宋"/>
                <w:sz w:val="22"/>
                <w:szCs w:val="22"/>
              </w:rPr>
              <w:t>平台</w:t>
            </w:r>
          </w:p>
        </w:tc>
        <w:tc>
          <w:tcPr>
            <w:tcW w:w="892" w:type="pct"/>
            <w:shd w:val="clear" w:color="auto" w:fill="auto"/>
            <w:noWrap/>
            <w:tcMar>
              <w:top w:w="8" w:type="dxa"/>
              <w:left w:w="8" w:type="dxa"/>
              <w:right w:w="8" w:type="dxa"/>
            </w:tcMar>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1</w:t>
            </w:r>
          </w:p>
        </w:tc>
        <w:tc>
          <w:tcPr>
            <w:tcW w:w="318" w:type="pct"/>
            <w:shd w:val="clear" w:color="auto" w:fill="auto"/>
            <w:noWrap/>
            <w:tcMar>
              <w:top w:w="8" w:type="dxa"/>
              <w:left w:w="8" w:type="dxa"/>
              <w:right w:w="8" w:type="dxa"/>
            </w:tcMar>
            <w:vAlign w:val="center"/>
          </w:tcPr>
          <w:p w:rsidR="00B145DD" w:rsidRDefault="00C06813">
            <w:pPr>
              <w:rPr>
                <w:rFonts w:ascii="仿宋" w:eastAsia="仿宋" w:hAnsi="仿宋" w:cs="仿宋"/>
                <w:sz w:val="22"/>
                <w:szCs w:val="22"/>
              </w:rPr>
            </w:pPr>
            <w:r>
              <w:rPr>
                <w:rFonts w:ascii="仿宋" w:eastAsia="仿宋" w:hAnsi="仿宋" w:cs="仿宋" w:hint="eastAsia"/>
                <w:sz w:val="22"/>
                <w:szCs w:val="22"/>
              </w:rPr>
              <w:t>套</w:t>
            </w:r>
          </w:p>
        </w:tc>
      </w:tr>
      <w:tr w:rsidR="00B145DD" w:rsidTr="000644B0">
        <w:trPr>
          <w:trHeight w:val="27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FF0000"/>
                <w:sz w:val="22"/>
                <w:szCs w:val="22"/>
              </w:rPr>
            </w:pPr>
            <w:r>
              <w:rPr>
                <w:rFonts w:ascii="仿宋" w:eastAsia="仿宋" w:hAnsi="仿宋" w:cs="仿宋" w:hint="eastAsia"/>
                <w:sz w:val="22"/>
                <w:szCs w:val="22"/>
              </w:rPr>
              <w:t>2.1</w:t>
            </w:r>
          </w:p>
        </w:tc>
        <w:tc>
          <w:tcPr>
            <w:tcW w:w="484" w:type="pct"/>
            <w:shd w:val="clear" w:color="auto" w:fill="auto"/>
            <w:tcMar>
              <w:top w:w="8" w:type="dxa"/>
              <w:left w:w="8" w:type="dxa"/>
              <w:right w:w="8" w:type="dxa"/>
            </w:tcMar>
            <w:vAlign w:val="center"/>
          </w:tcPr>
          <w:p w:rsidR="00B145DD" w:rsidRDefault="00C06813">
            <w:pPr>
              <w:rPr>
                <w:rFonts w:ascii="仿宋" w:eastAsia="仿宋" w:hAnsi="仿宋" w:cs="仿宋"/>
                <w:color w:val="FF0000"/>
                <w:sz w:val="22"/>
                <w:szCs w:val="22"/>
              </w:rPr>
            </w:pPr>
            <w:r>
              <w:rPr>
                <w:rFonts w:ascii="仿宋" w:eastAsia="仿宋" w:hAnsi="仿宋" w:cs="仿宋" w:hint="eastAsia"/>
                <w:sz w:val="22"/>
                <w:szCs w:val="22"/>
              </w:rPr>
              <w:t>展示</w:t>
            </w:r>
            <w:r>
              <w:rPr>
                <w:rFonts w:ascii="仿宋" w:eastAsia="仿宋" w:hAnsi="仿宋" w:cs="仿宋"/>
                <w:sz w:val="22"/>
                <w:szCs w:val="22"/>
              </w:rPr>
              <w:t>内容</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具备实时滚动显示全院设备监测状态、预警信息及运行动态：</w:t>
            </w:r>
          </w:p>
          <w:p w:rsidR="00B145DD" w:rsidRDefault="00C06813">
            <w:pPr>
              <w:pStyle w:val="Normal"/>
              <w:rPr>
                <w:rFonts w:ascii="仿宋" w:eastAsia="仿宋" w:hAnsi="仿宋" w:cstheme="minorEastAsia"/>
                <w:sz w:val="22"/>
                <w:szCs w:val="22"/>
              </w:rPr>
            </w:pPr>
            <w:r>
              <w:rPr>
                <w:rFonts w:ascii="仿宋" w:eastAsia="仿宋" w:hAnsi="仿宋"/>
              </w:rPr>
              <w:t>1</w:t>
            </w:r>
            <w:r>
              <w:rPr>
                <w:rFonts w:ascii="仿宋" w:eastAsia="仿宋" w:hAnsi="仿宋" w:cstheme="minorEastAsia" w:hint="eastAsia"/>
                <w:sz w:val="22"/>
                <w:szCs w:val="22"/>
              </w:rPr>
              <w:t>）需展示最近</w:t>
            </w:r>
            <w:r>
              <w:rPr>
                <w:rFonts w:ascii="仿宋" w:eastAsia="仿宋" w:hAnsi="仿宋" w:cstheme="minorEastAsia"/>
                <w:sz w:val="22"/>
                <w:szCs w:val="22"/>
              </w:rPr>
              <w:t>30</w:t>
            </w:r>
            <w:r>
              <w:rPr>
                <w:rFonts w:ascii="仿宋" w:eastAsia="仿宋" w:hAnsi="仿宋" w:cstheme="minorEastAsia" w:hint="eastAsia"/>
                <w:sz w:val="22"/>
                <w:szCs w:val="22"/>
              </w:rPr>
              <w:t>日内该设备的具体工作量；同时展现实际工作时长和额定工作时长的比值；</w:t>
            </w:r>
          </w:p>
          <w:p w:rsidR="00B145DD" w:rsidRDefault="00C06813">
            <w:pPr>
              <w:pStyle w:val="Normal"/>
              <w:rPr>
                <w:rFonts w:ascii="仿宋" w:eastAsia="仿宋" w:hAnsi="仿宋" w:cstheme="minorEastAsia"/>
                <w:sz w:val="22"/>
                <w:szCs w:val="22"/>
              </w:rPr>
            </w:pPr>
            <w:r>
              <w:rPr>
                <w:rFonts w:ascii="仿宋" w:eastAsia="仿宋" w:hAnsi="仿宋" w:cstheme="minorEastAsia" w:hint="eastAsia"/>
                <w:sz w:val="22"/>
                <w:szCs w:val="22"/>
              </w:rPr>
              <w:t>2）需显示设备预约/检查人次统计了CT和MRI（核磁）两项的数量，CT预约分平扫和增强两项。预约等候人数、近30天日平均检查人次等信息；</w:t>
            </w:r>
          </w:p>
          <w:p w:rsidR="00B145DD" w:rsidRDefault="00C06813">
            <w:pPr>
              <w:pStyle w:val="Normal"/>
            </w:pPr>
            <w:r>
              <w:rPr>
                <w:rFonts w:ascii="仿宋" w:eastAsia="仿宋" w:hAnsi="仿宋" w:cstheme="minorEastAsia" w:hint="eastAsia"/>
                <w:sz w:val="22"/>
                <w:szCs w:val="22"/>
              </w:rPr>
              <w:t>3）需展示被监管的设备的数量、设备总价值、本月新增设备台数、本月报废设备台数、全院报修中设备数量、全院待验收设备数量等数据内容，及被监管的设备实时的工作状态。</w:t>
            </w:r>
          </w:p>
        </w:tc>
        <w:tc>
          <w:tcPr>
            <w:tcW w:w="892" w:type="pct"/>
            <w:shd w:val="clear" w:color="auto" w:fill="auto"/>
            <w:noWrap/>
            <w:tcMar>
              <w:top w:w="8" w:type="dxa"/>
              <w:left w:w="8" w:type="dxa"/>
              <w:right w:w="8" w:type="dxa"/>
            </w:tcMar>
            <w:vAlign w:val="center"/>
          </w:tcPr>
          <w:p w:rsidR="00B145DD" w:rsidRDefault="00C06813">
            <w:pPr>
              <w:jc w:val="center"/>
              <w:textAlignment w:val="center"/>
              <w:rPr>
                <w:rFonts w:ascii="仿宋" w:eastAsia="仿宋" w:hAnsi="仿宋" w:cs="仿宋"/>
                <w:sz w:val="22"/>
                <w:szCs w:val="22"/>
              </w:rPr>
            </w:pPr>
            <w:r>
              <w:rPr>
                <w:rFonts w:ascii="仿宋" w:eastAsia="仿宋" w:hAnsi="仿宋" w:cs="仿宋" w:hint="eastAsia"/>
                <w:sz w:val="22"/>
                <w:szCs w:val="22"/>
              </w:rPr>
              <w:t>1</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套</w:t>
            </w:r>
          </w:p>
        </w:tc>
      </w:tr>
      <w:tr w:rsidR="00B145DD" w:rsidTr="000644B0">
        <w:trPr>
          <w:trHeight w:val="27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FF0000"/>
                <w:sz w:val="22"/>
                <w:szCs w:val="22"/>
              </w:rPr>
            </w:pPr>
            <w:r>
              <w:rPr>
                <w:rFonts w:ascii="仿宋" w:eastAsia="仿宋" w:hAnsi="仿宋" w:cs="仿宋" w:hint="eastAsia"/>
                <w:sz w:val="22"/>
                <w:szCs w:val="22"/>
              </w:rPr>
              <w:t>2.2</w:t>
            </w:r>
          </w:p>
        </w:tc>
        <w:tc>
          <w:tcPr>
            <w:tcW w:w="484" w:type="pct"/>
            <w:shd w:val="clear" w:color="auto" w:fill="auto"/>
            <w:tcMar>
              <w:top w:w="8" w:type="dxa"/>
              <w:left w:w="8" w:type="dxa"/>
              <w:right w:w="8" w:type="dxa"/>
            </w:tcMar>
            <w:vAlign w:val="center"/>
          </w:tcPr>
          <w:p w:rsidR="00B145DD" w:rsidRDefault="00C06813">
            <w:pPr>
              <w:rPr>
                <w:rFonts w:ascii="仿宋" w:eastAsia="仿宋" w:hAnsi="仿宋" w:cs="仿宋"/>
                <w:color w:val="FF0000"/>
                <w:sz w:val="22"/>
                <w:szCs w:val="22"/>
              </w:rPr>
            </w:pPr>
            <w:r>
              <w:rPr>
                <w:rFonts w:ascii="仿宋" w:eastAsia="仿宋" w:hAnsi="仿宋" w:cs="仿宋" w:hint="eastAsia"/>
                <w:sz w:val="22"/>
                <w:szCs w:val="22"/>
              </w:rPr>
              <w:t>硬件</w:t>
            </w:r>
            <w:r>
              <w:rPr>
                <w:rFonts w:ascii="仿宋" w:eastAsia="仿宋" w:hAnsi="仿宋" w:cs="仿宋"/>
                <w:sz w:val="22"/>
                <w:szCs w:val="22"/>
              </w:rPr>
              <w:t>环境</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FF0000"/>
                <w:sz w:val="22"/>
                <w:szCs w:val="22"/>
              </w:rPr>
            </w:pPr>
            <w:r>
              <w:rPr>
                <w:rFonts w:ascii="宋体" w:eastAsia="宋体" w:hAnsi="宋体" w:cs="宋体" w:hint="eastAsia"/>
                <w:sz w:val="22"/>
                <w:szCs w:val="22"/>
              </w:rPr>
              <w:t>≧</w:t>
            </w:r>
            <w:r>
              <w:rPr>
                <w:rFonts w:ascii="仿宋" w:eastAsia="仿宋" w:hAnsi="仿宋" w:cs="仿宋" w:hint="eastAsia"/>
                <w:sz w:val="22"/>
                <w:szCs w:val="22"/>
              </w:rPr>
              <w:t>55寸液晶显示屏</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 xml:space="preserve">2 </w:t>
            </w:r>
            <w:r>
              <w:rPr>
                <w:rFonts w:ascii="仿宋" w:eastAsia="仿宋" w:hAnsi="仿宋" w:cs="仿宋" w:hint="eastAsia"/>
                <w:color w:val="000000"/>
                <w:sz w:val="22"/>
                <w:szCs w:val="22"/>
              </w:rPr>
              <w:t>（医院提供）</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台</w:t>
            </w:r>
          </w:p>
        </w:tc>
      </w:tr>
      <w:tr w:rsidR="00B145DD" w:rsidTr="000644B0">
        <w:trPr>
          <w:trHeight w:val="270"/>
        </w:trPr>
        <w:tc>
          <w:tcPr>
            <w:tcW w:w="25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3</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鼠标键盘</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具备</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 xml:space="preserve">2 </w:t>
            </w:r>
            <w:r>
              <w:rPr>
                <w:rFonts w:ascii="仿宋" w:eastAsia="仿宋" w:hAnsi="仿宋" w:cs="仿宋" w:hint="eastAsia"/>
                <w:color w:val="000000"/>
                <w:sz w:val="22"/>
                <w:szCs w:val="22"/>
              </w:rPr>
              <w:t>（医院提供）</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套</w:t>
            </w:r>
          </w:p>
        </w:tc>
      </w:tr>
      <w:tr w:rsidR="00B145DD" w:rsidTr="000644B0">
        <w:trPr>
          <w:trHeight w:val="270"/>
        </w:trPr>
        <w:tc>
          <w:tcPr>
            <w:tcW w:w="25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4</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标准机柜</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具备</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 xml:space="preserve">1 </w:t>
            </w:r>
            <w:r>
              <w:rPr>
                <w:rFonts w:ascii="仿宋" w:eastAsia="仿宋" w:hAnsi="仿宋" w:cs="仿宋" w:hint="eastAsia"/>
                <w:color w:val="000000"/>
                <w:sz w:val="22"/>
                <w:szCs w:val="22"/>
              </w:rPr>
              <w:t>（医院提供）</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台</w:t>
            </w:r>
          </w:p>
        </w:tc>
      </w:tr>
      <w:tr w:rsidR="00B145DD" w:rsidTr="000644B0">
        <w:trPr>
          <w:trHeight w:val="799"/>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color w:val="000000"/>
                <w:sz w:val="22"/>
                <w:szCs w:val="22"/>
              </w:rPr>
              <w:t>5</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API数据接口服务</w:t>
            </w:r>
          </w:p>
        </w:tc>
        <w:tc>
          <w:tcPr>
            <w:tcW w:w="3048" w:type="pct"/>
            <w:shd w:val="clear" w:color="auto" w:fill="auto"/>
            <w:tcMar>
              <w:top w:w="8" w:type="dxa"/>
              <w:left w:w="8" w:type="dxa"/>
              <w:right w:w="8" w:type="dxa"/>
            </w:tcMar>
            <w:vAlign w:val="center"/>
          </w:tcPr>
          <w:p w:rsidR="00B145DD" w:rsidRDefault="00C06813" w:rsidP="000644B0">
            <w:pPr>
              <w:textAlignment w:val="center"/>
              <w:rPr>
                <w:rFonts w:ascii="仿宋" w:eastAsia="仿宋" w:hAnsi="仿宋" w:cs="仿宋"/>
                <w:sz w:val="22"/>
                <w:szCs w:val="22"/>
              </w:rPr>
            </w:pPr>
            <w:r>
              <w:rPr>
                <w:rFonts w:ascii="仿宋" w:eastAsia="仿宋" w:hAnsi="仿宋" w:cs="仿宋" w:hint="eastAsia"/>
                <w:sz w:val="22"/>
                <w:szCs w:val="22"/>
              </w:rPr>
              <w:t>根据医院信息化建设定制化需求，提供</w:t>
            </w:r>
            <w:r w:rsidR="003D6C39">
              <w:rPr>
                <w:rFonts w:ascii="仿宋" w:eastAsia="仿宋" w:hAnsi="仿宋" w:cs="仿宋" w:hint="eastAsia"/>
                <w:sz w:val="22"/>
                <w:szCs w:val="22"/>
              </w:rPr>
              <w:t>包含</w:t>
            </w:r>
            <w:r w:rsidR="00AB5999">
              <w:rPr>
                <w:rFonts w:ascii="仿宋" w:eastAsia="仿宋" w:hAnsi="仿宋" w:cs="仿宋" w:hint="eastAsia"/>
                <w:sz w:val="22"/>
                <w:szCs w:val="22"/>
              </w:rPr>
              <w:t>但不限于</w:t>
            </w:r>
            <w:r>
              <w:rPr>
                <w:rFonts w:ascii="仿宋" w:eastAsia="仿宋" w:hAnsi="仿宋" w:cs="仿宋" w:hint="eastAsia"/>
                <w:sz w:val="22"/>
                <w:szCs w:val="22"/>
              </w:rPr>
              <w:t>基于HTTP的第三方服务接口，赋能医疗机构设备大数据中心成为真正的全院数据中台，需满足</w:t>
            </w:r>
            <w:r w:rsidR="000644B0">
              <w:rPr>
                <w:rFonts w:ascii="仿宋" w:eastAsia="仿宋" w:hAnsi="仿宋" w:cs="仿宋" w:hint="eastAsia"/>
                <w:sz w:val="22"/>
                <w:szCs w:val="22"/>
              </w:rPr>
              <w:t>项目范围所列</w:t>
            </w:r>
            <w:r>
              <w:rPr>
                <w:rFonts w:ascii="仿宋" w:eastAsia="仿宋" w:hAnsi="仿宋" w:cs="仿宋" w:hint="eastAsia"/>
                <w:sz w:val="22"/>
                <w:szCs w:val="22"/>
              </w:rPr>
              <w:t>30台大型医疗设备接入需求。</w:t>
            </w:r>
          </w:p>
        </w:tc>
        <w:tc>
          <w:tcPr>
            <w:tcW w:w="892" w:type="pct"/>
            <w:shd w:val="clear" w:color="auto" w:fill="auto"/>
            <w:noWrap/>
            <w:tcMar>
              <w:top w:w="8" w:type="dxa"/>
              <w:left w:w="8" w:type="dxa"/>
              <w:right w:w="8" w:type="dxa"/>
            </w:tcMar>
            <w:vAlign w:val="center"/>
          </w:tcPr>
          <w:p w:rsidR="00B145DD" w:rsidRPr="000644B0" w:rsidRDefault="00C06813">
            <w:pPr>
              <w:textAlignment w:val="center"/>
              <w:rPr>
                <w:rFonts w:ascii="仿宋" w:eastAsia="仿宋" w:hAnsi="仿宋" w:cs="仿宋"/>
                <w:sz w:val="22"/>
                <w:szCs w:val="22"/>
              </w:rPr>
            </w:pPr>
            <w:r w:rsidRPr="000644B0">
              <w:rPr>
                <w:rFonts w:ascii="仿宋" w:eastAsia="仿宋" w:hAnsi="仿宋" w:cs="仿宋" w:hint="eastAsia"/>
                <w:sz w:val="22"/>
                <w:szCs w:val="22"/>
              </w:rPr>
              <w:t>1</w:t>
            </w:r>
          </w:p>
          <w:p w:rsidR="00B145DD" w:rsidRDefault="00B145DD">
            <w:pPr>
              <w:textAlignment w:val="center"/>
              <w:rPr>
                <w:rFonts w:ascii="仿宋" w:eastAsia="仿宋" w:hAnsi="仿宋" w:cs="仿宋"/>
                <w:color w:val="FF0000"/>
                <w:sz w:val="22"/>
                <w:szCs w:val="22"/>
              </w:rPr>
            </w:pP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套</w:t>
            </w:r>
          </w:p>
        </w:tc>
      </w:tr>
      <w:tr w:rsidR="00B145DD" w:rsidTr="000644B0">
        <w:trPr>
          <w:trHeight w:val="799"/>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color w:val="000000"/>
                <w:sz w:val="22"/>
                <w:szCs w:val="22"/>
              </w:rPr>
              <w:lastRenderedPageBreak/>
              <w:t>6</w:t>
            </w:r>
          </w:p>
        </w:tc>
        <w:tc>
          <w:tcPr>
            <w:tcW w:w="3532" w:type="pct"/>
            <w:gridSpan w:val="2"/>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医疗设备物联网管理平台</w:t>
            </w:r>
          </w:p>
        </w:tc>
        <w:tc>
          <w:tcPr>
            <w:tcW w:w="892" w:type="pct"/>
            <w:shd w:val="clear" w:color="auto" w:fill="auto"/>
            <w:noWrap/>
            <w:tcMar>
              <w:top w:w="8" w:type="dxa"/>
              <w:left w:w="8" w:type="dxa"/>
              <w:right w:w="8" w:type="dxa"/>
            </w:tcMar>
            <w:vAlign w:val="center"/>
          </w:tcPr>
          <w:p w:rsidR="00B145DD" w:rsidRDefault="00B145DD">
            <w:pPr>
              <w:textAlignment w:val="center"/>
              <w:rPr>
                <w:rFonts w:ascii="仿宋" w:eastAsia="仿宋" w:hAnsi="仿宋" w:cs="仿宋"/>
                <w:color w:val="000000"/>
                <w:sz w:val="22"/>
                <w:szCs w:val="22"/>
              </w:rPr>
            </w:pPr>
          </w:p>
        </w:tc>
        <w:tc>
          <w:tcPr>
            <w:tcW w:w="318" w:type="pct"/>
            <w:shd w:val="clear" w:color="auto" w:fill="auto"/>
            <w:noWrap/>
            <w:tcMar>
              <w:top w:w="8" w:type="dxa"/>
              <w:left w:w="8" w:type="dxa"/>
              <w:right w:w="8" w:type="dxa"/>
            </w:tcMar>
            <w:vAlign w:val="center"/>
          </w:tcPr>
          <w:p w:rsidR="00B145DD" w:rsidRDefault="00B145DD">
            <w:pPr>
              <w:textAlignment w:val="center"/>
              <w:rPr>
                <w:rFonts w:ascii="仿宋" w:eastAsia="仿宋" w:hAnsi="仿宋" w:cs="仿宋"/>
                <w:color w:val="000000"/>
                <w:sz w:val="22"/>
                <w:szCs w:val="22"/>
              </w:rPr>
            </w:pPr>
          </w:p>
        </w:tc>
      </w:tr>
      <w:tr w:rsidR="00B145DD" w:rsidTr="000644B0">
        <w:trPr>
          <w:trHeight w:val="180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color w:val="000000"/>
                <w:sz w:val="22"/>
                <w:szCs w:val="22"/>
              </w:rPr>
              <w:t>6</w:t>
            </w:r>
            <w:r>
              <w:rPr>
                <w:rFonts w:ascii="仿宋" w:eastAsia="仿宋" w:hAnsi="仿宋" w:cs="仿宋"/>
                <w:color w:val="000000"/>
                <w:sz w:val="22"/>
                <w:szCs w:val="22"/>
              </w:rPr>
              <w:t>.1</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设备使用效率管理</w:t>
            </w:r>
          </w:p>
        </w:tc>
        <w:tc>
          <w:tcPr>
            <w:tcW w:w="3048" w:type="pct"/>
            <w:shd w:val="clear" w:color="auto" w:fill="auto"/>
            <w:tcMar>
              <w:top w:w="8" w:type="dxa"/>
              <w:left w:w="8" w:type="dxa"/>
              <w:right w:w="8" w:type="dxa"/>
            </w:tcMar>
            <w:vAlign w:val="center"/>
          </w:tcPr>
          <w:p w:rsidR="00B145DD" w:rsidRDefault="00C06813">
            <w:pPr>
              <w:autoSpaceDE w:val="0"/>
              <w:autoSpaceDN w:val="0"/>
              <w:adjustRightInd w:val="0"/>
              <w:spacing w:line="276" w:lineRule="auto"/>
              <w:rPr>
                <w:rFonts w:ascii="仿宋" w:eastAsia="仿宋" w:hAnsi="仿宋" w:cs="仿宋"/>
                <w:sz w:val="22"/>
                <w:szCs w:val="22"/>
              </w:rPr>
            </w:pPr>
            <w:r>
              <w:rPr>
                <w:rFonts w:ascii="仿宋" w:eastAsia="仿宋" w:hAnsi="仿宋" w:cs="仿宋" w:hint="eastAsia"/>
                <w:sz w:val="22"/>
                <w:szCs w:val="22"/>
              </w:rPr>
              <w:t>具备</w:t>
            </w:r>
            <w:r>
              <w:rPr>
                <w:rFonts w:ascii="仿宋" w:eastAsia="仿宋" w:hAnsi="仿宋" w:cs="仿宋"/>
                <w:sz w:val="22"/>
                <w:szCs w:val="22"/>
              </w:rPr>
              <w:t>将</w:t>
            </w:r>
            <w:r>
              <w:rPr>
                <w:rFonts w:ascii="仿宋" w:eastAsia="仿宋" w:hAnsi="仿宋" w:cs="仿宋" w:hint="eastAsia"/>
                <w:sz w:val="22"/>
                <w:szCs w:val="22"/>
              </w:rPr>
              <w:t>设备</w:t>
            </w:r>
            <w:r>
              <w:rPr>
                <w:rFonts w:ascii="仿宋" w:eastAsia="仿宋" w:hAnsi="仿宋" w:cs="仿宋"/>
                <w:sz w:val="22"/>
                <w:szCs w:val="22"/>
              </w:rPr>
              <w:t>状态信息通过接口程序准确</w:t>
            </w:r>
            <w:r>
              <w:rPr>
                <w:rFonts w:ascii="仿宋" w:eastAsia="仿宋" w:hAnsi="仿宋" w:cs="仿宋" w:hint="eastAsia"/>
                <w:sz w:val="22"/>
                <w:szCs w:val="22"/>
              </w:rPr>
              <w:t>传到</w:t>
            </w:r>
            <w:r>
              <w:rPr>
                <w:rFonts w:ascii="仿宋" w:eastAsia="仿宋" w:hAnsi="仿宋" w:cs="仿宋"/>
                <w:sz w:val="22"/>
                <w:szCs w:val="22"/>
              </w:rPr>
              <w:t>后台并以图形报表形式展示设备开机率、使用时长、使用效率等</w:t>
            </w:r>
            <w:r>
              <w:rPr>
                <w:rFonts w:ascii="仿宋" w:eastAsia="仿宋" w:hAnsi="仿宋" w:cs="仿宋" w:hint="eastAsia"/>
                <w:sz w:val="22"/>
                <w:szCs w:val="22"/>
              </w:rPr>
              <w:t>重要数据</w:t>
            </w:r>
            <w:r>
              <w:rPr>
                <w:rFonts w:ascii="仿宋" w:eastAsia="仿宋" w:hAnsi="仿宋" w:cs="仿宋"/>
                <w:sz w:val="22"/>
                <w:szCs w:val="22"/>
              </w:rPr>
              <w:t>：</w:t>
            </w:r>
          </w:p>
          <w:p w:rsidR="00B145DD" w:rsidRDefault="00C06813">
            <w:pPr>
              <w:autoSpaceDE w:val="0"/>
              <w:autoSpaceDN w:val="0"/>
              <w:adjustRightInd w:val="0"/>
              <w:spacing w:line="276"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）使用状态查询：系统可对医疗设备的状况进行监控并发送到数据接收终端，实时显示设备工作状态，设备管理者可以通过</w:t>
            </w:r>
            <w:r>
              <w:rPr>
                <w:rFonts w:ascii="仿宋" w:eastAsia="仿宋" w:hAnsi="仿宋" w:cs="仿宋"/>
                <w:sz w:val="22"/>
                <w:szCs w:val="22"/>
              </w:rPr>
              <w:t xml:space="preserve">WEB </w:t>
            </w:r>
            <w:r>
              <w:rPr>
                <w:rFonts w:ascii="仿宋" w:eastAsia="仿宋" w:hAnsi="仿宋" w:cs="仿宋" w:hint="eastAsia"/>
                <w:sz w:val="22"/>
                <w:szCs w:val="22"/>
              </w:rPr>
              <w:t>或手机APP进行实时查看。</w:t>
            </w:r>
          </w:p>
          <w:p w:rsidR="00B145DD" w:rsidRDefault="00C06813">
            <w:pPr>
              <w:autoSpaceDE w:val="0"/>
              <w:autoSpaceDN w:val="0"/>
              <w:adjustRightInd w:val="0"/>
              <w:spacing w:line="276" w:lineRule="auto"/>
              <w:rPr>
                <w:rFonts w:ascii="仿宋" w:eastAsia="仿宋" w:hAnsi="仿宋" w:cs="仿宋"/>
                <w:sz w:val="22"/>
                <w:szCs w:val="22"/>
              </w:rPr>
            </w:pPr>
            <w:r>
              <w:rPr>
                <w:rFonts w:ascii="仿宋" w:eastAsia="仿宋" w:hAnsi="仿宋" w:cs="仿宋" w:hint="eastAsia"/>
                <w:sz w:val="22"/>
                <w:szCs w:val="22"/>
              </w:rPr>
              <w:t>2）设备工作量统计：能通过实时图像分析技术，结合医院信息系统，详细分析和统计每台医疗设备的工作明细，包括检查人次、检查人员、检查部位数等。</w:t>
            </w:r>
          </w:p>
          <w:p w:rsidR="00B145DD" w:rsidRDefault="00C06813">
            <w:pPr>
              <w:textAlignment w:val="center"/>
              <w:rPr>
                <w:rFonts w:ascii="仿宋" w:eastAsia="仿宋" w:hAnsi="仿宋" w:cs="仿宋"/>
                <w:sz w:val="22"/>
                <w:szCs w:val="22"/>
              </w:rPr>
            </w:pPr>
            <w:r>
              <w:rPr>
                <w:rFonts w:ascii="仿宋" w:eastAsia="仿宋" w:hAnsi="仿宋" w:cs="仿宋"/>
                <w:sz w:val="22"/>
                <w:szCs w:val="22"/>
              </w:rPr>
              <w:t>3</w:t>
            </w:r>
            <w:r>
              <w:rPr>
                <w:rFonts w:ascii="仿宋" w:eastAsia="仿宋" w:hAnsi="仿宋" w:cs="仿宋" w:hint="eastAsia"/>
                <w:sz w:val="22"/>
                <w:szCs w:val="22"/>
              </w:rPr>
              <w:t>）使用效率分析：在具备设备采集终端的前提下，实现对设备运行的开关机时间、开机时长、使用时长、运行状况等信息进行采集、记录，分析统计出每台设备的使用时长、使用效率等。</w:t>
            </w:r>
          </w:p>
          <w:p w:rsidR="00B145DD" w:rsidRDefault="00C06813">
            <w:pPr>
              <w:textAlignment w:val="center"/>
              <w:rPr>
                <w:rFonts w:ascii="仿宋" w:eastAsia="仿宋" w:hAnsi="仿宋" w:cs="仿宋"/>
                <w:color w:val="000000"/>
                <w:sz w:val="22"/>
                <w:szCs w:val="22"/>
              </w:rPr>
            </w:pPr>
            <w:r>
              <w:rPr>
                <w:rFonts w:ascii="仿宋" w:eastAsia="仿宋" w:hAnsi="仿宋" w:cs="仿宋"/>
                <w:color w:val="000000"/>
                <w:sz w:val="22"/>
                <w:szCs w:val="22"/>
              </w:rPr>
              <w:t>4</w:t>
            </w:r>
            <w:r>
              <w:rPr>
                <w:rFonts w:ascii="仿宋" w:eastAsia="仿宋" w:hAnsi="仿宋" w:cs="仿宋" w:hint="eastAsia"/>
                <w:color w:val="000000"/>
                <w:sz w:val="22"/>
                <w:szCs w:val="22"/>
              </w:rPr>
              <w:t>）多设备检查人数对比分析，多设备开机率、使用率对比分析。</w:t>
            </w:r>
            <w:r>
              <w:rPr>
                <w:rFonts w:ascii="仿宋" w:eastAsia="仿宋" w:hAnsi="仿宋" w:cs="仿宋" w:hint="eastAsia"/>
                <w:color w:val="000000"/>
                <w:sz w:val="22"/>
                <w:szCs w:val="22"/>
              </w:rPr>
              <w:br/>
            </w:r>
            <w:r>
              <w:rPr>
                <w:rFonts w:ascii="仿宋" w:eastAsia="仿宋" w:hAnsi="仿宋" w:cs="仿宋"/>
                <w:color w:val="000000"/>
                <w:sz w:val="22"/>
                <w:szCs w:val="22"/>
              </w:rPr>
              <w:t>5</w:t>
            </w:r>
            <w:r>
              <w:rPr>
                <w:rFonts w:ascii="仿宋" w:eastAsia="仿宋" w:hAnsi="仿宋" w:cs="仿宋" w:hint="eastAsia"/>
                <w:color w:val="000000"/>
                <w:sz w:val="22"/>
                <w:szCs w:val="22"/>
              </w:rPr>
              <w:t>）设备月度检查人数、检查项数统计，以图形展示。</w:t>
            </w:r>
            <w:r>
              <w:rPr>
                <w:rFonts w:ascii="仿宋" w:eastAsia="仿宋" w:hAnsi="仿宋" w:cs="仿宋" w:hint="eastAsia"/>
                <w:color w:val="000000"/>
                <w:sz w:val="22"/>
                <w:szCs w:val="22"/>
              </w:rPr>
              <w:br/>
            </w:r>
            <w:r>
              <w:rPr>
                <w:rFonts w:ascii="仿宋" w:eastAsia="仿宋" w:hAnsi="仿宋" w:cs="仿宋"/>
                <w:color w:val="000000"/>
                <w:sz w:val="22"/>
                <w:szCs w:val="22"/>
              </w:rPr>
              <w:t>6</w:t>
            </w:r>
            <w:r>
              <w:rPr>
                <w:rFonts w:ascii="仿宋" w:eastAsia="仿宋" w:hAnsi="仿宋" w:cs="仿宋" w:hint="eastAsia"/>
                <w:color w:val="000000"/>
                <w:sz w:val="22"/>
                <w:szCs w:val="22"/>
              </w:rPr>
              <w:t>）设备每月使用率统计。</w:t>
            </w:r>
            <w:r>
              <w:rPr>
                <w:rFonts w:ascii="仿宋" w:eastAsia="仿宋" w:hAnsi="仿宋" w:cs="仿宋" w:hint="eastAsia"/>
                <w:color w:val="000000"/>
                <w:sz w:val="22"/>
                <w:szCs w:val="22"/>
              </w:rPr>
              <w:br/>
            </w:r>
            <w:r>
              <w:rPr>
                <w:rFonts w:ascii="仿宋" w:eastAsia="仿宋" w:hAnsi="仿宋" w:cs="仿宋"/>
                <w:color w:val="000000"/>
                <w:sz w:val="22"/>
                <w:szCs w:val="22"/>
              </w:rPr>
              <w:t>7</w:t>
            </w:r>
            <w:r>
              <w:rPr>
                <w:rFonts w:ascii="仿宋" w:eastAsia="仿宋" w:hAnsi="仿宋" w:cs="仿宋" w:hint="eastAsia"/>
                <w:color w:val="000000"/>
                <w:sz w:val="22"/>
                <w:szCs w:val="22"/>
              </w:rPr>
              <w:t>）设备当天开机时间、关机时间记录。</w:t>
            </w:r>
            <w:r>
              <w:rPr>
                <w:rFonts w:ascii="仿宋" w:eastAsia="仿宋" w:hAnsi="仿宋" w:cs="仿宋" w:hint="eastAsia"/>
                <w:color w:val="000000"/>
                <w:sz w:val="22"/>
                <w:szCs w:val="22"/>
              </w:rPr>
              <w:br/>
            </w:r>
            <w:r>
              <w:rPr>
                <w:rFonts w:ascii="仿宋" w:eastAsia="仿宋" w:hAnsi="仿宋" w:cs="仿宋"/>
                <w:color w:val="000000"/>
                <w:sz w:val="22"/>
                <w:szCs w:val="22"/>
              </w:rPr>
              <w:t>8</w:t>
            </w:r>
            <w:r>
              <w:rPr>
                <w:rFonts w:ascii="仿宋" w:eastAsia="仿宋" w:hAnsi="仿宋" w:cs="仿宋" w:hint="eastAsia"/>
                <w:color w:val="000000"/>
                <w:sz w:val="22"/>
                <w:szCs w:val="22"/>
              </w:rPr>
              <w:t>）设备运行甘特图：记录每个扫描开始时间和扫描结束时间，每个检查的扫描部位实时解析，可以甘特图显示。</w:t>
            </w:r>
            <w:r>
              <w:rPr>
                <w:rFonts w:ascii="仿宋" w:eastAsia="仿宋" w:hAnsi="仿宋" w:cs="仿宋" w:hint="eastAsia"/>
                <w:color w:val="000000"/>
                <w:sz w:val="22"/>
                <w:szCs w:val="22"/>
              </w:rPr>
              <w:br/>
            </w:r>
            <w:r>
              <w:rPr>
                <w:rFonts w:ascii="仿宋" w:eastAsia="仿宋" w:hAnsi="仿宋" w:cs="仿宋"/>
                <w:color w:val="000000"/>
                <w:sz w:val="22"/>
                <w:szCs w:val="22"/>
              </w:rPr>
              <w:t>9</w:t>
            </w:r>
            <w:r>
              <w:rPr>
                <w:rFonts w:ascii="仿宋" w:eastAsia="仿宋" w:hAnsi="仿宋" w:cs="仿宋" w:hint="eastAsia"/>
                <w:color w:val="000000"/>
                <w:sz w:val="22"/>
                <w:szCs w:val="22"/>
              </w:rPr>
              <w:t>）设备日工作量报表：设备当日扫描部位的统计及分布情况。</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 xml:space="preserve">1 </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套</w:t>
            </w:r>
          </w:p>
        </w:tc>
      </w:tr>
      <w:tr w:rsidR="00B145DD" w:rsidTr="000644B0">
        <w:trPr>
          <w:trHeight w:val="549"/>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color w:val="000000"/>
                <w:sz w:val="22"/>
                <w:szCs w:val="22"/>
              </w:rPr>
              <w:t>6</w:t>
            </w:r>
            <w:r>
              <w:rPr>
                <w:rFonts w:ascii="仿宋" w:eastAsia="仿宋" w:hAnsi="仿宋" w:cs="仿宋"/>
                <w:color w:val="000000"/>
                <w:sz w:val="22"/>
                <w:szCs w:val="22"/>
              </w:rPr>
              <w:t>.2</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sz w:val="22"/>
                <w:szCs w:val="22"/>
              </w:rPr>
              <w:t>设备效益管理模块</w:t>
            </w:r>
          </w:p>
        </w:tc>
        <w:tc>
          <w:tcPr>
            <w:tcW w:w="3048" w:type="pct"/>
            <w:shd w:val="clear" w:color="auto" w:fill="auto"/>
            <w:tcMar>
              <w:top w:w="8" w:type="dxa"/>
              <w:left w:w="8" w:type="dxa"/>
              <w:right w:w="8" w:type="dxa"/>
            </w:tcMar>
            <w:vAlign w:val="center"/>
          </w:tcPr>
          <w:p w:rsidR="00B145DD" w:rsidRDefault="00C06813">
            <w:pPr>
              <w:spacing w:line="276"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）单机效益分析：系统可分析出设备的检查次数、业务收入、投资收益率（年化）等关键指标。并能实现单机设备实际业务收入、业务量分别与预期数据、同类设备进行对比。</w:t>
            </w:r>
          </w:p>
          <w:p w:rsidR="00B145DD" w:rsidRDefault="00C06813">
            <w:pPr>
              <w:spacing w:line="276" w:lineRule="auto"/>
              <w:rPr>
                <w:rFonts w:ascii="仿宋" w:eastAsia="仿宋" w:hAnsi="仿宋" w:cs="仿宋"/>
                <w:sz w:val="22"/>
                <w:szCs w:val="22"/>
              </w:rPr>
            </w:pPr>
            <w:r>
              <w:rPr>
                <w:rFonts w:ascii="仿宋" w:eastAsia="仿宋" w:hAnsi="仿宋" w:cs="仿宋" w:hint="eastAsia"/>
                <w:sz w:val="22"/>
                <w:szCs w:val="22"/>
              </w:rPr>
              <w:t>2）科室效益分析：系统可以查询某段时间内，各个科室设备的效益分析，获取设备的原值、型号、检查次数、业务收入、回收期等，并能将分析结果导出打印。</w:t>
            </w:r>
          </w:p>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3）成本管理：对设备成本进行来源、金额统计分析，成本包括折旧、人员、维修维护、耗材、能耗等，系统除可按月自动生成各设备人工、折旧、耗材、能耗及维修维保费用外，还支持手动录入成本数据。</w:t>
            </w:r>
          </w:p>
          <w:p w:rsidR="00B145DD" w:rsidRDefault="00C06813">
            <w:pPr>
              <w:textAlignment w:val="center"/>
              <w:rPr>
                <w:rFonts w:ascii="仿宋" w:eastAsia="仿宋" w:hAnsi="仿宋" w:cs="仿宋"/>
                <w:color w:val="000000"/>
                <w:sz w:val="22"/>
                <w:szCs w:val="22"/>
              </w:rPr>
            </w:pPr>
            <w:r>
              <w:rPr>
                <w:rFonts w:ascii="仿宋" w:eastAsia="仿宋" w:hAnsi="仿宋" w:cs="仿宋"/>
                <w:color w:val="000000"/>
                <w:sz w:val="22"/>
                <w:szCs w:val="22"/>
              </w:rPr>
              <w:t>4</w:t>
            </w:r>
            <w:r>
              <w:rPr>
                <w:rFonts w:ascii="仿宋" w:eastAsia="仿宋" w:hAnsi="仿宋" w:cs="仿宋" w:hint="eastAsia"/>
                <w:color w:val="000000"/>
                <w:sz w:val="22"/>
                <w:szCs w:val="22"/>
              </w:rPr>
              <w:t>）多设备月度收益对比分析，多设备月度投资回报率对比分。</w:t>
            </w:r>
            <w:r>
              <w:rPr>
                <w:rFonts w:ascii="仿宋" w:eastAsia="仿宋" w:hAnsi="仿宋" w:cs="仿宋" w:hint="eastAsia"/>
                <w:color w:val="000000"/>
                <w:sz w:val="22"/>
                <w:szCs w:val="22"/>
              </w:rPr>
              <w:br/>
            </w:r>
            <w:r>
              <w:rPr>
                <w:rFonts w:ascii="仿宋" w:eastAsia="仿宋" w:hAnsi="仿宋" w:cs="仿宋"/>
                <w:color w:val="000000"/>
                <w:sz w:val="22"/>
                <w:szCs w:val="22"/>
              </w:rPr>
              <w:t>5</w:t>
            </w:r>
            <w:r>
              <w:rPr>
                <w:rFonts w:ascii="仿宋" w:eastAsia="仿宋" w:hAnsi="仿宋" w:cs="仿宋" w:hint="eastAsia"/>
                <w:color w:val="000000"/>
                <w:sz w:val="22"/>
                <w:szCs w:val="22"/>
              </w:rPr>
              <w:t>）设备近一年月度收益走势图。</w:t>
            </w:r>
            <w:r>
              <w:rPr>
                <w:rFonts w:ascii="仿宋" w:eastAsia="仿宋" w:hAnsi="仿宋" w:cs="仿宋" w:hint="eastAsia"/>
                <w:color w:val="000000"/>
                <w:sz w:val="22"/>
                <w:szCs w:val="22"/>
              </w:rPr>
              <w:br/>
            </w:r>
            <w:r>
              <w:rPr>
                <w:rFonts w:ascii="仿宋" w:eastAsia="仿宋" w:hAnsi="仿宋" w:cs="仿宋"/>
                <w:color w:val="000000"/>
                <w:sz w:val="22"/>
                <w:szCs w:val="22"/>
              </w:rPr>
              <w:t>6</w:t>
            </w:r>
            <w:r>
              <w:rPr>
                <w:rFonts w:ascii="仿宋" w:eastAsia="仿宋" w:hAnsi="仿宋" w:cs="仿宋" w:hint="eastAsia"/>
                <w:color w:val="000000"/>
                <w:sz w:val="22"/>
                <w:szCs w:val="22"/>
              </w:rPr>
              <w:t>）设备效益参考参数：平均检查单价、设备折旧年限、维保费、耗材费、设备原值、月额定运行天数、每日额定运行时间、人员成本、水电费用等为系统默认值，用户可根据本设备实际使用情况进行设定。</w:t>
            </w:r>
            <w:r>
              <w:rPr>
                <w:rFonts w:ascii="仿宋" w:eastAsia="仿宋" w:hAnsi="仿宋" w:cs="仿宋" w:hint="eastAsia"/>
                <w:color w:val="000000"/>
                <w:sz w:val="22"/>
                <w:szCs w:val="22"/>
              </w:rPr>
              <w:br/>
              <w:t>根据设备当月的使用率、开机率、运行时间、扫描人次、月保本扫描人次可自动计算出设备当月营收。</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 xml:space="preserve">1 </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套</w:t>
            </w:r>
          </w:p>
        </w:tc>
      </w:tr>
      <w:tr w:rsidR="00B145DD" w:rsidTr="000644B0">
        <w:trPr>
          <w:trHeight w:val="3060"/>
        </w:trPr>
        <w:tc>
          <w:tcPr>
            <w:tcW w:w="258" w:type="pct"/>
            <w:shd w:val="clear" w:color="auto" w:fill="auto"/>
            <w:tcMar>
              <w:top w:w="8" w:type="dxa"/>
              <w:left w:w="8" w:type="dxa"/>
              <w:right w:w="8" w:type="dxa"/>
            </w:tcMar>
            <w:vAlign w:val="center"/>
          </w:tcPr>
          <w:p w:rsidR="00B145DD" w:rsidRDefault="00C06813">
            <w:pPr>
              <w:rPr>
                <w:rFonts w:ascii="仿宋" w:eastAsia="仿宋" w:hAnsi="仿宋" w:cs="仿宋"/>
                <w:color w:val="000000"/>
                <w:sz w:val="22"/>
                <w:szCs w:val="22"/>
              </w:rPr>
            </w:pPr>
            <w:r>
              <w:rPr>
                <w:rFonts w:ascii="仿宋" w:eastAsia="仿宋" w:hAnsi="仿宋" w:cs="仿宋" w:hint="eastAsia"/>
                <w:color w:val="000000"/>
                <w:sz w:val="22"/>
                <w:szCs w:val="22"/>
              </w:rPr>
              <w:lastRenderedPageBreak/>
              <w:t>6</w:t>
            </w:r>
            <w:r>
              <w:rPr>
                <w:rFonts w:ascii="仿宋" w:eastAsia="仿宋" w:hAnsi="仿宋" w:cs="仿宋"/>
                <w:color w:val="000000"/>
                <w:sz w:val="22"/>
                <w:szCs w:val="22"/>
              </w:rPr>
              <w:t>.3</w:t>
            </w:r>
          </w:p>
        </w:tc>
        <w:tc>
          <w:tcPr>
            <w:tcW w:w="484" w:type="pct"/>
            <w:shd w:val="clear" w:color="auto" w:fill="auto"/>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智能报表应用模块</w:t>
            </w:r>
          </w:p>
        </w:tc>
        <w:tc>
          <w:tcPr>
            <w:tcW w:w="3048" w:type="pct"/>
            <w:shd w:val="clear" w:color="auto" w:fill="auto"/>
            <w:tcMar>
              <w:top w:w="8" w:type="dxa"/>
              <w:left w:w="8" w:type="dxa"/>
              <w:right w:w="8" w:type="dxa"/>
            </w:tcMar>
            <w:vAlign w:val="center"/>
          </w:tcPr>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1）系统需统计分析医院医疗设备的所有科室全年业务收入排名、全年收益率排名、设备单机效益分析。</w:t>
            </w:r>
          </w:p>
          <w:p w:rsidR="00B145DD" w:rsidRDefault="00C06813">
            <w:pPr>
              <w:textAlignment w:val="center"/>
              <w:rPr>
                <w:rFonts w:ascii="仿宋" w:eastAsia="仿宋" w:hAnsi="仿宋" w:cs="仿宋"/>
                <w:sz w:val="22"/>
                <w:szCs w:val="22"/>
              </w:rPr>
            </w:pPr>
            <w:r>
              <w:rPr>
                <w:rFonts w:ascii="仿宋" w:eastAsia="仿宋" w:hAnsi="仿宋" w:cs="仿宋"/>
                <w:sz w:val="22"/>
                <w:szCs w:val="22"/>
              </w:rPr>
              <w:t>2</w:t>
            </w:r>
            <w:r>
              <w:rPr>
                <w:rFonts w:ascii="仿宋" w:eastAsia="仿宋" w:hAnsi="仿宋" w:cs="仿宋" w:hint="eastAsia"/>
                <w:sz w:val="22"/>
                <w:szCs w:val="22"/>
              </w:rPr>
              <w:t>）具备各类设备使用效率排名、科室设备使用效率排名，品牌使用排名、设备型号排名、工作明细、设备情况功能。</w:t>
            </w:r>
          </w:p>
          <w:p w:rsidR="00B145DD" w:rsidRDefault="00C06813">
            <w:pPr>
              <w:textAlignment w:val="center"/>
              <w:rPr>
                <w:rFonts w:ascii="仿宋" w:eastAsia="仿宋" w:hAnsi="仿宋" w:cs="仿宋"/>
                <w:sz w:val="22"/>
                <w:szCs w:val="22"/>
              </w:rPr>
            </w:pPr>
            <w:r>
              <w:rPr>
                <w:rFonts w:ascii="仿宋" w:eastAsia="仿宋" w:hAnsi="仿宋" w:cs="仿宋"/>
                <w:sz w:val="22"/>
                <w:szCs w:val="22"/>
              </w:rPr>
              <w:t>3</w:t>
            </w:r>
            <w:r>
              <w:rPr>
                <w:rFonts w:ascii="仿宋" w:eastAsia="仿宋" w:hAnsi="仿宋" w:cs="仿宋" w:hint="eastAsia"/>
                <w:sz w:val="22"/>
                <w:szCs w:val="22"/>
              </w:rPr>
              <w:t>）具备多角度分析，系统应具备同科室不同设备的使用效率分析，以及同类设备不同科室使用效率对比。</w:t>
            </w:r>
          </w:p>
          <w:p w:rsidR="00B145DD" w:rsidRDefault="00C06813">
            <w:pPr>
              <w:textAlignment w:val="center"/>
              <w:rPr>
                <w:rFonts w:ascii="仿宋" w:eastAsia="仿宋" w:hAnsi="仿宋" w:cs="仿宋"/>
                <w:sz w:val="22"/>
                <w:szCs w:val="22"/>
              </w:rPr>
            </w:pPr>
            <w:r>
              <w:rPr>
                <w:rFonts w:ascii="仿宋" w:eastAsia="仿宋" w:hAnsi="仿宋" w:cs="仿宋"/>
                <w:sz w:val="22"/>
                <w:szCs w:val="22"/>
              </w:rPr>
              <w:t>4</w:t>
            </w:r>
            <w:r>
              <w:rPr>
                <w:rFonts w:ascii="仿宋" w:eastAsia="仿宋" w:hAnsi="仿宋" w:cs="仿宋" w:hint="eastAsia"/>
                <w:sz w:val="22"/>
                <w:szCs w:val="22"/>
              </w:rPr>
              <w:t>）</w:t>
            </w:r>
            <w:r>
              <w:rPr>
                <w:rFonts w:ascii="仿宋" w:eastAsia="仿宋" w:hAnsi="仿宋" w:cs="仿宋"/>
                <w:sz w:val="22"/>
                <w:szCs w:val="22"/>
              </w:rPr>
              <w:t>设备效益排名：系统对已监控设备进行经济效益分析，能够实现</w:t>
            </w:r>
            <w:r>
              <w:rPr>
                <w:rFonts w:ascii="仿宋" w:eastAsia="仿宋" w:hAnsi="仿宋" w:cs="仿宋" w:hint="eastAsia"/>
                <w:sz w:val="22"/>
                <w:szCs w:val="22"/>
              </w:rPr>
              <w:t>收入排名和收益率排名。</w:t>
            </w:r>
          </w:p>
          <w:p w:rsidR="00B145DD" w:rsidRDefault="00C06813">
            <w:pPr>
              <w:textAlignment w:val="center"/>
              <w:rPr>
                <w:rFonts w:ascii="仿宋" w:eastAsia="仿宋" w:hAnsi="仿宋" w:cs="仿宋"/>
                <w:sz w:val="22"/>
                <w:szCs w:val="22"/>
              </w:rPr>
            </w:pPr>
            <w:r>
              <w:rPr>
                <w:rFonts w:ascii="仿宋" w:eastAsia="仿宋" w:hAnsi="仿宋" w:cs="仿宋" w:hint="eastAsia"/>
                <w:sz w:val="22"/>
                <w:szCs w:val="22"/>
              </w:rPr>
              <w:t>5）支持按医生、科室、设备等类型的明细查询、统计和打印工作报表，系统提供自定义报表功能，可根据检查数据的统计随时为管理的需要定义和输出各种报表。</w:t>
            </w:r>
          </w:p>
          <w:p w:rsidR="00B145DD" w:rsidRDefault="00C06813">
            <w:pPr>
              <w:textAlignment w:val="center"/>
              <w:rPr>
                <w:rFonts w:ascii="仿宋" w:eastAsia="仿宋" w:hAnsi="仿宋" w:cs="仿宋"/>
                <w:color w:val="000000"/>
                <w:sz w:val="22"/>
                <w:szCs w:val="22"/>
              </w:rPr>
            </w:pPr>
            <w:r>
              <w:rPr>
                <w:rFonts w:ascii="仿宋" w:eastAsia="仿宋" w:hAnsi="仿宋" w:cs="仿宋"/>
                <w:color w:val="000000"/>
                <w:sz w:val="22"/>
                <w:szCs w:val="22"/>
              </w:rPr>
              <w:t>6</w:t>
            </w:r>
            <w:r>
              <w:rPr>
                <w:rFonts w:ascii="仿宋" w:eastAsia="仿宋" w:hAnsi="仿宋" w:cs="仿宋" w:hint="eastAsia"/>
                <w:color w:val="000000"/>
                <w:sz w:val="22"/>
                <w:szCs w:val="22"/>
              </w:rPr>
              <w:t>）设备总体运行状态分析：设备当月开机率、总扫描量与设备情况对比分析。</w:t>
            </w:r>
            <w:r>
              <w:rPr>
                <w:rFonts w:ascii="仿宋" w:eastAsia="仿宋" w:hAnsi="仿宋" w:cs="仿宋" w:hint="eastAsia"/>
                <w:color w:val="000000"/>
                <w:sz w:val="22"/>
                <w:szCs w:val="22"/>
              </w:rPr>
              <w:br/>
              <w:t>7）扫描效率分析：当月日平均扫描量与历史平均日扫描量对比分析，设备当月使用率与设备历史平均使用率对比分析，平均每例病人所用的扫描时间统计，平均每两例病人之间的扫描间隔统计，平均每例病人占用时间统计，平均扫描速度统计。</w:t>
            </w:r>
            <w:r>
              <w:rPr>
                <w:rFonts w:ascii="仿宋" w:eastAsia="仿宋" w:hAnsi="仿宋" w:cs="仿宋" w:hint="eastAsia"/>
                <w:color w:val="000000"/>
                <w:sz w:val="22"/>
                <w:szCs w:val="22"/>
              </w:rPr>
              <w:br/>
              <w:t>8）设备月度扫描分析：显示该设备本月运行期间每天的工况/扫描人数/首次扫描时间/末次扫描时间，作为设备月度运行状况的全方位展示。能对设备月扫描量、首末扫描时间等运行参数的综合对比分析。</w:t>
            </w:r>
            <w:r>
              <w:rPr>
                <w:rFonts w:ascii="仿宋" w:eastAsia="仿宋" w:hAnsi="仿宋" w:cs="仿宋" w:hint="eastAsia"/>
                <w:color w:val="000000"/>
                <w:sz w:val="22"/>
                <w:szCs w:val="22"/>
              </w:rPr>
              <w:br/>
              <w:t>9）扫描量分布对比分析：通过对患者检查时间进行统计，分别以日扫描量分布和分时段扫描量平均分布状况来反映患者检查的时间分布，把扫描量变化趋势的细节进行展示。</w:t>
            </w:r>
            <w:r>
              <w:rPr>
                <w:rFonts w:ascii="仿宋" w:eastAsia="仿宋" w:hAnsi="仿宋" w:cs="仿宋" w:hint="eastAsia"/>
                <w:color w:val="000000"/>
                <w:sz w:val="22"/>
                <w:szCs w:val="22"/>
              </w:rPr>
              <w:br/>
              <w:t>10）首末扫描时间周分布分析：通过对月度扫描时间进行整合，对平均首末扫描时间周分布分析，以反映科室及设备的实际工作状况，协助科室平衡资源配置、制定成本控制决策。</w:t>
            </w:r>
            <w:r>
              <w:rPr>
                <w:rFonts w:ascii="仿宋" w:eastAsia="仿宋" w:hAnsi="仿宋" w:cs="仿宋" w:hint="eastAsia"/>
                <w:color w:val="000000"/>
                <w:sz w:val="22"/>
                <w:szCs w:val="22"/>
              </w:rPr>
              <w:br/>
              <w:t>11）扫描部位月度分布：当月扫描部位分布情况统计。</w:t>
            </w:r>
          </w:p>
        </w:tc>
        <w:tc>
          <w:tcPr>
            <w:tcW w:w="892"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 xml:space="preserve">1 </w:t>
            </w:r>
          </w:p>
        </w:tc>
        <w:tc>
          <w:tcPr>
            <w:tcW w:w="318" w:type="pct"/>
            <w:shd w:val="clear" w:color="auto" w:fill="auto"/>
            <w:noWrap/>
            <w:tcMar>
              <w:top w:w="8" w:type="dxa"/>
              <w:left w:w="8" w:type="dxa"/>
              <w:right w:w="8" w:type="dxa"/>
            </w:tcMar>
            <w:vAlign w:val="center"/>
          </w:tcPr>
          <w:p w:rsidR="00B145DD" w:rsidRDefault="00C06813">
            <w:pPr>
              <w:textAlignment w:val="center"/>
              <w:rPr>
                <w:rFonts w:ascii="仿宋" w:eastAsia="仿宋" w:hAnsi="仿宋" w:cs="仿宋"/>
                <w:color w:val="000000"/>
                <w:sz w:val="22"/>
                <w:szCs w:val="22"/>
              </w:rPr>
            </w:pPr>
            <w:r>
              <w:rPr>
                <w:rFonts w:ascii="仿宋" w:eastAsia="仿宋" w:hAnsi="仿宋" w:cs="仿宋" w:hint="eastAsia"/>
                <w:color w:val="000000"/>
                <w:sz w:val="22"/>
                <w:szCs w:val="22"/>
              </w:rPr>
              <w:t>套</w:t>
            </w:r>
          </w:p>
        </w:tc>
      </w:tr>
    </w:tbl>
    <w:p w:rsidR="00B145DD" w:rsidRDefault="00B145DD">
      <w:pPr>
        <w:rPr>
          <w:rFonts w:ascii="仿宋" w:eastAsia="仿宋" w:hAnsi="仿宋" w:cs="仿宋"/>
          <w:sz w:val="22"/>
          <w:szCs w:val="22"/>
        </w:rPr>
      </w:pPr>
      <w:bookmarkStart w:id="99" w:name="_Toc487400882"/>
      <w:bookmarkStart w:id="100" w:name="_Toc487136152"/>
      <w:bookmarkStart w:id="101" w:name="_Toc487400824"/>
    </w:p>
    <w:p w:rsidR="00B145DD" w:rsidRDefault="00C06813" w:rsidP="00637DFA">
      <w:pPr>
        <w:widowControl w:val="0"/>
        <w:numPr>
          <w:ilvl w:val="0"/>
          <w:numId w:val="3"/>
        </w:numPr>
        <w:spacing w:afterLines="50" w:after="120" w:line="360" w:lineRule="auto"/>
        <w:ind w:firstLine="0"/>
        <w:jc w:val="both"/>
        <w:outlineLvl w:val="0"/>
        <w:rPr>
          <w:rFonts w:ascii="仿宋" w:eastAsia="仿宋" w:hAnsi="仿宋" w:cs="仿宋"/>
          <w:b/>
          <w:sz w:val="22"/>
          <w:szCs w:val="22"/>
        </w:rPr>
      </w:pPr>
      <w:r>
        <w:rPr>
          <w:rFonts w:ascii="仿宋" w:eastAsia="仿宋" w:hAnsi="仿宋" w:cs="仿宋" w:hint="eastAsia"/>
          <w:b/>
          <w:sz w:val="22"/>
          <w:szCs w:val="22"/>
        </w:rPr>
        <w:t>商务要求</w:t>
      </w:r>
      <w:bookmarkEnd w:id="99"/>
      <w:bookmarkEnd w:id="100"/>
      <w:bookmarkEnd w:id="101"/>
    </w:p>
    <w:p w:rsidR="00B145DD" w:rsidRDefault="00C06813">
      <w:pPr>
        <w:numPr>
          <w:ilvl w:val="0"/>
          <w:numId w:val="6"/>
        </w:numPr>
        <w:spacing w:line="360" w:lineRule="auto"/>
        <w:ind w:firstLine="0"/>
        <w:jc w:val="both"/>
        <w:outlineLvl w:val="1"/>
        <w:rPr>
          <w:rFonts w:ascii="仿宋" w:eastAsia="仿宋" w:hAnsi="仿宋" w:cs="仿宋"/>
          <w:b/>
          <w:sz w:val="22"/>
          <w:szCs w:val="22"/>
        </w:rPr>
      </w:pPr>
      <w:r>
        <w:rPr>
          <w:rFonts w:ascii="仿宋" w:eastAsia="仿宋" w:hAnsi="仿宋" w:cs="仿宋" w:hint="eastAsia"/>
          <w:b/>
          <w:sz w:val="22"/>
          <w:szCs w:val="22"/>
        </w:rPr>
        <w:t>交货期及实施期要求</w:t>
      </w:r>
    </w:p>
    <w:p w:rsidR="00B145DD" w:rsidRDefault="00C06813">
      <w:pPr>
        <w:widowControl w:val="0"/>
        <w:spacing w:line="360" w:lineRule="auto"/>
        <w:ind w:firstLineChars="236" w:firstLine="519"/>
        <w:jc w:val="both"/>
        <w:outlineLvl w:val="2"/>
        <w:rPr>
          <w:rFonts w:ascii="仿宋" w:eastAsia="仿宋" w:hAnsi="仿宋" w:cs="仿宋"/>
          <w:sz w:val="22"/>
          <w:szCs w:val="22"/>
        </w:rPr>
      </w:pPr>
      <w:r>
        <w:rPr>
          <w:rFonts w:ascii="仿宋" w:eastAsia="仿宋" w:hAnsi="仿宋" w:cs="仿宋" w:hint="eastAsia"/>
          <w:sz w:val="22"/>
          <w:szCs w:val="22"/>
        </w:rPr>
        <w:t>1、</w:t>
      </w:r>
      <w:r w:rsidR="00902BB8">
        <w:rPr>
          <w:rFonts w:ascii="仿宋" w:eastAsia="仿宋" w:hAnsi="仿宋" w:cs="仿宋" w:hint="eastAsia"/>
          <w:sz w:val="22"/>
          <w:szCs w:val="22"/>
        </w:rPr>
        <w:t>承建商</w:t>
      </w:r>
      <w:r>
        <w:rPr>
          <w:rFonts w:ascii="仿宋" w:eastAsia="仿宋" w:hAnsi="仿宋" w:cs="仿宋" w:hint="eastAsia"/>
          <w:sz w:val="22"/>
          <w:szCs w:val="22"/>
        </w:rPr>
        <w:t>须在合同签订后的</w:t>
      </w:r>
      <w:r>
        <w:rPr>
          <w:rFonts w:ascii="仿宋" w:eastAsia="仿宋" w:hAnsi="仿宋" w:cs="仿宋" w:hint="eastAsia"/>
          <w:b/>
          <w:bCs/>
          <w:sz w:val="22"/>
          <w:szCs w:val="22"/>
          <w:u w:val="single"/>
        </w:rPr>
        <w:t>四个月</w:t>
      </w:r>
      <w:r>
        <w:rPr>
          <w:rFonts w:ascii="仿宋" w:eastAsia="仿宋" w:hAnsi="仿宋" w:cs="仿宋" w:hint="eastAsia"/>
          <w:sz w:val="22"/>
          <w:szCs w:val="22"/>
        </w:rPr>
        <w:t>内完成整个项目的实施。</w:t>
      </w:r>
    </w:p>
    <w:p w:rsidR="00B145DD" w:rsidRDefault="00C06813">
      <w:pPr>
        <w:numPr>
          <w:ilvl w:val="0"/>
          <w:numId w:val="6"/>
        </w:numPr>
        <w:spacing w:line="360" w:lineRule="auto"/>
        <w:ind w:firstLine="0"/>
        <w:jc w:val="both"/>
        <w:outlineLvl w:val="1"/>
        <w:rPr>
          <w:rFonts w:ascii="仿宋" w:eastAsia="仿宋" w:hAnsi="仿宋" w:cs="仿宋"/>
          <w:b/>
          <w:sz w:val="22"/>
          <w:szCs w:val="22"/>
        </w:rPr>
      </w:pPr>
      <w:r>
        <w:rPr>
          <w:rFonts w:ascii="仿宋" w:eastAsia="仿宋" w:hAnsi="仿宋" w:cs="仿宋" w:hint="eastAsia"/>
          <w:b/>
          <w:sz w:val="22"/>
          <w:szCs w:val="22"/>
        </w:rPr>
        <w:t>保修服务要求（此次采购的产品）</w:t>
      </w:r>
    </w:p>
    <w:tbl>
      <w:tblPr>
        <w:tblW w:w="9638" w:type="dxa"/>
        <w:jc w:val="center"/>
        <w:tblLayout w:type="fixed"/>
        <w:tblCellMar>
          <w:left w:w="0" w:type="dxa"/>
          <w:right w:w="0" w:type="dxa"/>
        </w:tblCellMar>
        <w:tblLook w:val="04A0" w:firstRow="1" w:lastRow="0" w:firstColumn="1" w:lastColumn="0" w:noHBand="0" w:noVBand="1"/>
      </w:tblPr>
      <w:tblGrid>
        <w:gridCol w:w="1920"/>
        <w:gridCol w:w="2970"/>
        <w:gridCol w:w="2058"/>
        <w:gridCol w:w="2690"/>
      </w:tblGrid>
      <w:tr w:rsidR="00B145DD">
        <w:trPr>
          <w:trHeight w:val="285"/>
          <w:jc w:val="center"/>
        </w:trPr>
        <w:tc>
          <w:tcPr>
            <w:tcW w:w="1920" w:type="dxa"/>
            <w:tcBorders>
              <w:top w:val="single" w:sz="4" w:space="0" w:color="auto"/>
              <w:left w:val="single" w:sz="4" w:space="0" w:color="auto"/>
              <w:bottom w:val="single" w:sz="4" w:space="0" w:color="auto"/>
              <w:right w:val="single" w:sz="4" w:space="0" w:color="auto"/>
            </w:tcBorders>
            <w:shd w:val="clear" w:color="auto" w:fill="DCE6F2"/>
            <w:vAlign w:val="center"/>
          </w:tcPr>
          <w:p w:rsidR="00B145DD" w:rsidRDefault="00C06813">
            <w:pPr>
              <w:jc w:val="center"/>
              <w:rPr>
                <w:rFonts w:ascii="仿宋" w:eastAsia="仿宋" w:hAnsi="仿宋" w:cs="仿宋"/>
                <w:b/>
                <w:sz w:val="22"/>
                <w:szCs w:val="22"/>
              </w:rPr>
            </w:pPr>
            <w:r>
              <w:rPr>
                <w:rFonts w:ascii="仿宋" w:eastAsia="仿宋" w:hAnsi="仿宋" w:cs="仿宋" w:hint="eastAsia"/>
                <w:b/>
                <w:sz w:val="22"/>
                <w:szCs w:val="22"/>
              </w:rPr>
              <w:t>项目</w:t>
            </w:r>
          </w:p>
        </w:tc>
        <w:tc>
          <w:tcPr>
            <w:tcW w:w="2970" w:type="dxa"/>
            <w:tcBorders>
              <w:top w:val="single" w:sz="4" w:space="0" w:color="auto"/>
              <w:left w:val="nil"/>
              <w:bottom w:val="single" w:sz="4" w:space="0" w:color="auto"/>
              <w:right w:val="single" w:sz="4" w:space="0" w:color="auto"/>
            </w:tcBorders>
            <w:shd w:val="clear" w:color="auto" w:fill="DCE6F2"/>
            <w:vAlign w:val="center"/>
          </w:tcPr>
          <w:p w:rsidR="00B145DD" w:rsidRDefault="00C06813">
            <w:pPr>
              <w:jc w:val="center"/>
              <w:rPr>
                <w:rFonts w:ascii="仿宋" w:eastAsia="仿宋" w:hAnsi="仿宋" w:cs="仿宋"/>
                <w:b/>
                <w:sz w:val="22"/>
                <w:szCs w:val="22"/>
              </w:rPr>
            </w:pPr>
            <w:r>
              <w:rPr>
                <w:rFonts w:ascii="仿宋" w:eastAsia="仿宋" w:hAnsi="仿宋" w:cs="仿宋" w:hint="eastAsia"/>
                <w:b/>
                <w:sz w:val="22"/>
                <w:szCs w:val="22"/>
              </w:rPr>
              <w:t>关键控制点</w:t>
            </w:r>
          </w:p>
        </w:tc>
        <w:tc>
          <w:tcPr>
            <w:tcW w:w="2058" w:type="dxa"/>
            <w:tcBorders>
              <w:top w:val="single" w:sz="4" w:space="0" w:color="auto"/>
              <w:left w:val="nil"/>
              <w:bottom w:val="single" w:sz="4" w:space="0" w:color="auto"/>
              <w:right w:val="single" w:sz="4" w:space="0" w:color="auto"/>
            </w:tcBorders>
            <w:shd w:val="clear" w:color="auto" w:fill="DCE6F2"/>
            <w:vAlign w:val="center"/>
          </w:tcPr>
          <w:p w:rsidR="00B145DD" w:rsidRDefault="00C06813">
            <w:pPr>
              <w:jc w:val="center"/>
              <w:rPr>
                <w:rFonts w:ascii="仿宋" w:eastAsia="仿宋" w:hAnsi="仿宋" w:cs="仿宋"/>
                <w:b/>
                <w:sz w:val="22"/>
                <w:szCs w:val="22"/>
              </w:rPr>
            </w:pPr>
            <w:r>
              <w:rPr>
                <w:rFonts w:ascii="仿宋" w:eastAsia="仿宋" w:hAnsi="仿宋" w:cs="仿宋" w:hint="eastAsia"/>
                <w:b/>
                <w:sz w:val="22"/>
                <w:szCs w:val="22"/>
              </w:rPr>
              <w:t>衡量内容</w:t>
            </w:r>
          </w:p>
        </w:tc>
        <w:tc>
          <w:tcPr>
            <w:tcW w:w="2690" w:type="dxa"/>
            <w:tcBorders>
              <w:top w:val="single" w:sz="4" w:space="0" w:color="auto"/>
              <w:left w:val="nil"/>
              <w:bottom w:val="single" w:sz="4" w:space="0" w:color="auto"/>
              <w:right w:val="single" w:sz="4" w:space="0" w:color="auto"/>
            </w:tcBorders>
            <w:shd w:val="clear" w:color="auto" w:fill="DCE6F2"/>
            <w:vAlign w:val="center"/>
          </w:tcPr>
          <w:p w:rsidR="00B145DD" w:rsidRDefault="00C06813">
            <w:pPr>
              <w:jc w:val="center"/>
              <w:rPr>
                <w:rFonts w:ascii="仿宋" w:eastAsia="仿宋" w:hAnsi="仿宋" w:cs="仿宋"/>
                <w:b/>
                <w:sz w:val="22"/>
                <w:szCs w:val="22"/>
              </w:rPr>
            </w:pPr>
            <w:r>
              <w:rPr>
                <w:rFonts w:ascii="仿宋" w:eastAsia="仿宋" w:hAnsi="仿宋" w:cs="仿宋" w:hint="eastAsia"/>
                <w:b/>
                <w:sz w:val="22"/>
                <w:szCs w:val="22"/>
              </w:rPr>
              <w:t>目标</w:t>
            </w:r>
          </w:p>
        </w:tc>
      </w:tr>
      <w:tr w:rsidR="00B145DD">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B145DD" w:rsidRDefault="00C06813">
            <w:pPr>
              <w:ind w:firstLineChars="50" w:firstLine="110"/>
              <w:jc w:val="center"/>
              <w:rPr>
                <w:rFonts w:ascii="仿宋" w:eastAsia="仿宋" w:hAnsi="仿宋" w:cs="仿宋"/>
                <w:sz w:val="22"/>
                <w:szCs w:val="22"/>
              </w:rPr>
            </w:pPr>
            <w:r>
              <w:rPr>
                <w:rFonts w:ascii="仿宋" w:eastAsia="仿宋" w:hAnsi="仿宋" w:cs="仿宋" w:hint="eastAsia"/>
                <w:sz w:val="22"/>
                <w:szCs w:val="22"/>
              </w:rPr>
              <w:t>服务响应时间</w:t>
            </w:r>
          </w:p>
        </w:tc>
        <w:tc>
          <w:tcPr>
            <w:tcW w:w="297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现场响应能力</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工作时间</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7x24（0:00AM--23：59PM）</w:t>
            </w:r>
          </w:p>
        </w:tc>
      </w:tr>
      <w:tr w:rsidR="00B145DD">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紧急故障（系统瘫痪）</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响应时间</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&lt;=2小时</w:t>
            </w:r>
          </w:p>
        </w:tc>
      </w:tr>
      <w:tr w:rsidR="00B145DD">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严重故障（系统性能受损）</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响应时间</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&lt;=4小时</w:t>
            </w:r>
          </w:p>
        </w:tc>
      </w:tr>
      <w:tr w:rsidR="00B145DD">
        <w:trPr>
          <w:cantSplit/>
          <w:trHeight w:val="283"/>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一般故障（系统运行正常）</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响应时间</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&lt;=8小时</w:t>
            </w:r>
          </w:p>
        </w:tc>
      </w:tr>
      <w:tr w:rsidR="00B145DD">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B145DD" w:rsidRDefault="00C06813">
            <w:pPr>
              <w:ind w:firstLineChars="50" w:firstLine="110"/>
              <w:jc w:val="center"/>
              <w:rPr>
                <w:rFonts w:ascii="仿宋" w:eastAsia="仿宋" w:hAnsi="仿宋" w:cs="仿宋"/>
                <w:sz w:val="22"/>
                <w:szCs w:val="22"/>
              </w:rPr>
            </w:pPr>
            <w:r>
              <w:rPr>
                <w:rFonts w:ascii="仿宋" w:eastAsia="仿宋" w:hAnsi="仿宋" w:cs="仿宋" w:hint="eastAsia"/>
                <w:sz w:val="22"/>
                <w:szCs w:val="22"/>
              </w:rPr>
              <w:t>服务周期</w:t>
            </w:r>
          </w:p>
        </w:tc>
        <w:tc>
          <w:tcPr>
            <w:tcW w:w="2970" w:type="dxa"/>
            <w:tcBorders>
              <w:top w:val="single" w:sz="4" w:space="0" w:color="auto"/>
              <w:left w:val="single" w:sz="4" w:space="0" w:color="auto"/>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硬件故障恢复</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工作时间</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7x24（0:00AM--23：59PM）</w:t>
            </w:r>
          </w:p>
        </w:tc>
      </w:tr>
      <w:tr w:rsidR="00B145DD">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紧急故障（系统瘫痪）</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硬件故障恢复周期</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&lt;=24小时</w:t>
            </w:r>
          </w:p>
          <w:p w:rsidR="00B145DD" w:rsidRDefault="00C06813">
            <w:pPr>
              <w:jc w:val="center"/>
              <w:rPr>
                <w:rFonts w:ascii="仿宋" w:eastAsia="仿宋" w:hAnsi="仿宋" w:cs="仿宋"/>
                <w:sz w:val="22"/>
                <w:szCs w:val="22"/>
              </w:rPr>
            </w:pPr>
            <w:r>
              <w:rPr>
                <w:rFonts w:ascii="仿宋" w:eastAsia="仿宋" w:hAnsi="仿宋" w:cs="仿宋" w:hint="eastAsia"/>
                <w:sz w:val="22"/>
                <w:szCs w:val="22"/>
              </w:rPr>
              <w:t>超过24小时提供配件备机</w:t>
            </w:r>
          </w:p>
        </w:tc>
      </w:tr>
      <w:tr w:rsidR="00B145DD">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严重故障（系统性能受损）</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硬件故障恢复周期</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&lt;=48小时</w:t>
            </w:r>
          </w:p>
        </w:tc>
      </w:tr>
      <w:tr w:rsidR="00B145DD">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B145DD" w:rsidRDefault="00B145DD">
            <w:pPr>
              <w:ind w:firstLineChars="50" w:firstLine="110"/>
              <w:jc w:val="center"/>
              <w:rPr>
                <w:rFonts w:ascii="仿宋" w:eastAsia="仿宋" w:hAnsi="仿宋" w:cs="仿宋"/>
                <w:sz w:val="22"/>
                <w:szCs w:val="22"/>
              </w:rPr>
            </w:pPr>
          </w:p>
        </w:tc>
        <w:tc>
          <w:tcPr>
            <w:tcW w:w="2970" w:type="dxa"/>
            <w:tcBorders>
              <w:top w:val="single" w:sz="4" w:space="0" w:color="auto"/>
              <w:left w:val="single" w:sz="4" w:space="0" w:color="auto"/>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一般故障（系统运行正常）</w:t>
            </w:r>
          </w:p>
        </w:tc>
        <w:tc>
          <w:tcPr>
            <w:tcW w:w="2058"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硬件故障恢复周期</w:t>
            </w:r>
          </w:p>
        </w:tc>
        <w:tc>
          <w:tcPr>
            <w:tcW w:w="2690" w:type="dxa"/>
            <w:tcBorders>
              <w:top w:val="single" w:sz="4" w:space="0" w:color="auto"/>
              <w:left w:val="nil"/>
              <w:bottom w:val="single" w:sz="4" w:space="0" w:color="auto"/>
              <w:right w:val="single" w:sz="4" w:space="0" w:color="auto"/>
            </w:tcBorders>
            <w:vAlign w:val="center"/>
          </w:tcPr>
          <w:p w:rsidR="00B145DD" w:rsidRDefault="00C06813">
            <w:pPr>
              <w:jc w:val="center"/>
              <w:rPr>
                <w:rFonts w:ascii="仿宋" w:eastAsia="仿宋" w:hAnsi="仿宋" w:cs="仿宋"/>
                <w:sz w:val="22"/>
                <w:szCs w:val="22"/>
              </w:rPr>
            </w:pPr>
            <w:r>
              <w:rPr>
                <w:rFonts w:ascii="仿宋" w:eastAsia="仿宋" w:hAnsi="仿宋" w:cs="仿宋" w:hint="eastAsia"/>
                <w:sz w:val="22"/>
                <w:szCs w:val="22"/>
              </w:rPr>
              <w:t>&lt;=72小时</w:t>
            </w:r>
          </w:p>
        </w:tc>
      </w:tr>
    </w:tbl>
    <w:p w:rsidR="00B145DD" w:rsidRDefault="00B145DD">
      <w:pPr>
        <w:spacing w:line="360" w:lineRule="auto"/>
        <w:ind w:firstLineChars="200" w:firstLine="440"/>
        <w:rPr>
          <w:rFonts w:ascii="仿宋" w:eastAsia="仿宋" w:hAnsi="仿宋" w:cs="仿宋"/>
          <w:sz w:val="22"/>
          <w:szCs w:val="22"/>
        </w:rPr>
      </w:pPr>
    </w:p>
    <w:p w:rsidR="00B145DD" w:rsidRDefault="00C06813">
      <w:pPr>
        <w:numPr>
          <w:ilvl w:val="0"/>
          <w:numId w:val="6"/>
        </w:numPr>
        <w:spacing w:line="360" w:lineRule="auto"/>
        <w:ind w:firstLine="0"/>
        <w:jc w:val="both"/>
        <w:outlineLvl w:val="1"/>
        <w:rPr>
          <w:rFonts w:ascii="仿宋" w:eastAsia="仿宋" w:hAnsi="仿宋" w:cs="仿宋"/>
          <w:b/>
          <w:sz w:val="22"/>
          <w:szCs w:val="22"/>
        </w:rPr>
      </w:pPr>
      <w:r>
        <w:rPr>
          <w:rFonts w:ascii="仿宋" w:eastAsia="仿宋" w:hAnsi="仿宋" w:cs="仿宋" w:hint="eastAsia"/>
          <w:b/>
          <w:sz w:val="22"/>
          <w:szCs w:val="22"/>
        </w:rPr>
        <w:lastRenderedPageBreak/>
        <w:t>保密要求</w:t>
      </w:r>
    </w:p>
    <w:p w:rsidR="00B145DD" w:rsidRDefault="00902BB8">
      <w:pPr>
        <w:widowControl w:val="0"/>
        <w:spacing w:line="360" w:lineRule="auto"/>
        <w:ind w:firstLineChars="236" w:firstLine="519"/>
        <w:jc w:val="both"/>
        <w:rPr>
          <w:rFonts w:ascii="仿宋" w:eastAsia="仿宋" w:hAnsi="仿宋" w:cs="仿宋"/>
          <w:sz w:val="22"/>
          <w:szCs w:val="22"/>
        </w:rPr>
      </w:pPr>
      <w:r>
        <w:rPr>
          <w:rFonts w:ascii="仿宋" w:eastAsia="仿宋" w:hAnsi="仿宋" w:cs="仿宋" w:hint="eastAsia"/>
          <w:sz w:val="22"/>
          <w:szCs w:val="22"/>
        </w:rPr>
        <w:t>承建商</w:t>
      </w:r>
      <w:r w:rsidR="00C06813">
        <w:rPr>
          <w:rFonts w:ascii="仿宋" w:eastAsia="仿宋" w:hAnsi="仿宋" w:cs="仿宋" w:hint="eastAsia"/>
          <w:sz w:val="22"/>
          <w:szCs w:val="22"/>
        </w:rPr>
        <w:t>遵守国家的经济、技术工作保密规定和</w:t>
      </w:r>
      <w:r>
        <w:rPr>
          <w:rFonts w:ascii="仿宋" w:eastAsia="仿宋" w:hAnsi="仿宋" w:cs="仿宋" w:hint="eastAsia"/>
          <w:sz w:val="22"/>
          <w:szCs w:val="22"/>
        </w:rPr>
        <w:t>院方</w:t>
      </w:r>
      <w:r w:rsidR="00C06813">
        <w:rPr>
          <w:rFonts w:ascii="仿宋" w:eastAsia="仿宋" w:hAnsi="仿宋" w:cs="仿宋" w:hint="eastAsia"/>
          <w:sz w:val="22"/>
          <w:szCs w:val="22"/>
        </w:rPr>
        <w:t>的保密工作条例，对标的技术实施期间在甲方了解的各种情况、获取的全部信息资料严格保密，不得泄露。</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E909A3" w:rsidRPr="00E909A3" w:rsidRDefault="00E909A3" w:rsidP="00E909A3">
      <w:pPr>
        <w:numPr>
          <w:ilvl w:val="0"/>
          <w:numId w:val="6"/>
        </w:numPr>
        <w:spacing w:line="360" w:lineRule="auto"/>
        <w:ind w:firstLine="0"/>
        <w:jc w:val="both"/>
        <w:outlineLvl w:val="1"/>
        <w:rPr>
          <w:rFonts w:ascii="仿宋" w:eastAsia="仿宋" w:hAnsi="仿宋" w:cs="仿宋"/>
          <w:b/>
          <w:sz w:val="22"/>
          <w:szCs w:val="22"/>
        </w:rPr>
      </w:pPr>
      <w:r w:rsidRPr="00E909A3">
        <w:rPr>
          <w:rFonts w:ascii="仿宋" w:eastAsia="仿宋" w:hAnsi="仿宋" w:cs="仿宋" w:hint="eastAsia"/>
          <w:b/>
          <w:sz w:val="22"/>
          <w:szCs w:val="22"/>
        </w:rPr>
        <w:t>付款要求</w:t>
      </w:r>
    </w:p>
    <w:p w:rsidR="00E909A3" w:rsidRPr="00E909A3" w:rsidRDefault="00E909A3" w:rsidP="00E909A3">
      <w:pPr>
        <w:widowControl w:val="0"/>
        <w:ind w:firstLineChars="200" w:firstLine="440"/>
        <w:jc w:val="both"/>
        <w:rPr>
          <w:rFonts w:ascii="仿宋" w:eastAsia="仿宋" w:hAnsi="仿宋" w:cs="仿宋"/>
          <w:sz w:val="22"/>
          <w:szCs w:val="22"/>
        </w:rPr>
      </w:pPr>
      <w:r w:rsidRPr="00E909A3">
        <w:rPr>
          <w:rFonts w:ascii="仿宋" w:eastAsia="仿宋" w:hAnsi="仿宋" w:cs="仿宋" w:hint="eastAsia"/>
          <w:sz w:val="22"/>
          <w:szCs w:val="22"/>
        </w:rPr>
        <w:t>该项目可能会采用财政资金支付，提交询价方案厂商视为同意院方按如下方式向乙方支付合同费用：</w:t>
      </w:r>
    </w:p>
    <w:p w:rsidR="00E909A3" w:rsidRPr="00E909A3" w:rsidRDefault="00E909A3" w:rsidP="00E909A3">
      <w:pPr>
        <w:rPr>
          <w:rFonts w:ascii="仿宋" w:eastAsia="仿宋" w:hAnsi="仿宋" w:cs="仿宋"/>
          <w:sz w:val="22"/>
          <w:szCs w:val="22"/>
        </w:rPr>
      </w:pPr>
      <w:r w:rsidRPr="00E909A3">
        <w:rPr>
          <w:rFonts w:ascii="仿宋" w:eastAsia="仿宋" w:hAnsi="仿宋" w:cs="仿宋" w:hint="eastAsia"/>
          <w:sz w:val="22"/>
          <w:szCs w:val="22"/>
        </w:rPr>
        <w:t>1) 合同签订后，乙方向甲方指定账户转入金额为合同总价的70%即人民币 元（大写：人民币 元整）的履约保证金，作为乙方履行上述合同的担保。</w:t>
      </w:r>
    </w:p>
    <w:p w:rsidR="00E909A3" w:rsidRPr="00E909A3" w:rsidRDefault="00E909A3" w:rsidP="00E909A3">
      <w:pPr>
        <w:rPr>
          <w:rFonts w:ascii="仿宋" w:eastAsia="仿宋" w:hAnsi="仿宋" w:cs="仿宋"/>
          <w:sz w:val="22"/>
          <w:szCs w:val="22"/>
        </w:rPr>
      </w:pPr>
      <w:r w:rsidRPr="00E909A3">
        <w:rPr>
          <w:rFonts w:ascii="仿宋" w:eastAsia="仿宋" w:hAnsi="仿宋" w:cs="仿宋" w:hint="eastAsia"/>
          <w:sz w:val="22"/>
          <w:szCs w:val="22"/>
        </w:rPr>
        <w:t>2) 甲方在收到乙方转入的履约保证金及开具相应金额正式发票后，向乙方支付合同总金额的100%，共计人民币 元（大写：人民币 元整）。</w:t>
      </w:r>
    </w:p>
    <w:p w:rsidR="00E909A3" w:rsidRPr="00E909A3" w:rsidRDefault="00E909A3" w:rsidP="00E909A3">
      <w:pPr>
        <w:rPr>
          <w:rFonts w:ascii="仿宋" w:eastAsia="仿宋" w:hAnsi="仿宋" w:cs="仿宋"/>
          <w:sz w:val="22"/>
          <w:szCs w:val="22"/>
        </w:rPr>
      </w:pPr>
      <w:r w:rsidRPr="00E909A3">
        <w:rPr>
          <w:rFonts w:ascii="仿宋" w:eastAsia="仿宋" w:hAnsi="仿宋" w:cs="仿宋" w:hint="eastAsia"/>
          <w:sz w:val="22"/>
          <w:szCs w:val="22"/>
        </w:rPr>
        <w:t>3) 合同所有软件、信息设备（产品）运至甲方指定货运详细地址、开箱合格运转正常，并经最终用户签字验收（加电验收）并办理结算后，乙方凭甲方出具的履约保证金收据，向甲方提出退还金额为合同总价65%的履约保证金的申请，甲方将人民币 元（大写：人民币 元整）的履约保证金退还给乙方。</w:t>
      </w:r>
    </w:p>
    <w:p w:rsidR="00E909A3" w:rsidRPr="00E909A3" w:rsidRDefault="00E909A3" w:rsidP="00E909A3">
      <w:r w:rsidRPr="00E909A3">
        <w:rPr>
          <w:rFonts w:ascii="仿宋" w:eastAsia="仿宋" w:hAnsi="仿宋" w:cs="仿宋" w:hint="eastAsia"/>
          <w:sz w:val="22"/>
          <w:szCs w:val="22"/>
        </w:rPr>
        <w:t>4) 免费维护期结束后，由甲方对乙方在服务期内应完成任务进行确认并通过后，乙方凭甲方出具的履约保证金收据，向甲方提出退还金额为合同总价5%的履约保证金的申请，甲方将人民币 元（大写：人民币 元整）的履约保证金退还给乙方。</w:t>
      </w:r>
    </w:p>
    <w:sectPr w:rsidR="00E909A3" w:rsidRPr="00E909A3" w:rsidSect="00B145DD">
      <w:footerReference w:type="default" r:id="rId8"/>
      <w:footerReference w:type="first" r:id="rId9"/>
      <w:pgSz w:w="11906" w:h="16838"/>
      <w:pgMar w:top="1418" w:right="1247" w:bottom="993"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83" w:rsidRDefault="00897283" w:rsidP="00B145DD">
      <w:r>
        <w:separator/>
      </w:r>
    </w:p>
  </w:endnote>
  <w:endnote w:type="continuationSeparator" w:id="0">
    <w:p w:rsidR="00897283" w:rsidRDefault="00897283" w:rsidP="00B1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_GB2312">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PingFang SC">
    <w:altName w:val="微软雅黑"/>
    <w:charset w:val="86"/>
    <w:family w:val="swiss"/>
    <w:pitch w:val="default"/>
    <w:sig w:usb0="00000000" w:usb1="00000000" w:usb2="00000017" w:usb3="00000000" w:csb0="00040001" w:csb1="00000000"/>
  </w:font>
  <w:font w:name="menlo">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DD" w:rsidRDefault="00067ADC">
    <w:pPr>
      <w:pStyle w:val="af0"/>
      <w:jc w:val="center"/>
      <w:rPr>
        <w:rFonts w:ascii="仿宋" w:eastAsia="仿宋" w:hAnsi="仿宋" w:cs="仿宋"/>
      </w:rPr>
    </w:pPr>
    <w:r>
      <w:rPr>
        <w:rFonts w:ascii="仿宋" w:eastAsia="仿宋" w:hAnsi="仿宋" w:cs="仿宋" w:hint="eastAsia"/>
      </w:rPr>
      <w:fldChar w:fldCharType="begin"/>
    </w:r>
    <w:r w:rsidR="00C06813">
      <w:rPr>
        <w:rFonts w:ascii="仿宋" w:eastAsia="仿宋" w:hAnsi="仿宋" w:cs="仿宋" w:hint="eastAsia"/>
      </w:rPr>
      <w:instrText>PAGE   \* MERGEFORMAT</w:instrText>
    </w:r>
    <w:r>
      <w:rPr>
        <w:rFonts w:ascii="仿宋" w:eastAsia="仿宋" w:hAnsi="仿宋" w:cs="仿宋" w:hint="eastAsia"/>
      </w:rPr>
      <w:fldChar w:fldCharType="separate"/>
    </w:r>
    <w:r w:rsidR="00902BB8" w:rsidRPr="00902BB8">
      <w:rPr>
        <w:rFonts w:ascii="仿宋" w:eastAsia="仿宋" w:hAnsi="仿宋" w:cs="仿宋"/>
        <w:noProof/>
        <w:lang w:val="zh-CN"/>
      </w:rPr>
      <w:t>5</w:t>
    </w:r>
    <w:r>
      <w:rPr>
        <w:rFonts w:ascii="仿宋" w:eastAsia="仿宋" w:hAnsi="仿宋" w:cs="仿宋" w:hint="eastAsia"/>
      </w:rPr>
      <w:fldChar w:fldCharType="end"/>
    </w:r>
  </w:p>
  <w:p w:rsidR="00B145DD" w:rsidRDefault="00B145DD">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DD" w:rsidRDefault="00067ADC">
    <w:pPr>
      <w:pStyle w:val="af0"/>
      <w:jc w:val="center"/>
    </w:pPr>
    <w:r>
      <w:fldChar w:fldCharType="begin"/>
    </w:r>
    <w:r w:rsidR="00C06813">
      <w:instrText>PAGE   \* MERGEFORMAT</w:instrText>
    </w:r>
    <w:r>
      <w:fldChar w:fldCharType="separate"/>
    </w:r>
    <w:r w:rsidR="00902BB8" w:rsidRPr="00902BB8">
      <w:rPr>
        <w:noProof/>
        <w:lang w:val="zh-CN"/>
      </w:rPr>
      <w:t>1</w:t>
    </w:r>
    <w:r>
      <w:rPr>
        <w:lang w:val="zh-CN"/>
      </w:rPr>
      <w:fldChar w:fldCharType="end"/>
    </w:r>
  </w:p>
  <w:p w:rsidR="00B145DD" w:rsidRDefault="00B145D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83" w:rsidRDefault="00897283" w:rsidP="00B145DD">
      <w:r>
        <w:separator/>
      </w:r>
    </w:p>
  </w:footnote>
  <w:footnote w:type="continuationSeparator" w:id="0">
    <w:p w:rsidR="00897283" w:rsidRDefault="00897283" w:rsidP="00B145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EF226"/>
    <w:multiLevelType w:val="singleLevel"/>
    <w:tmpl w:val="1F5EF226"/>
    <w:lvl w:ilvl="0">
      <w:start w:val="1"/>
      <w:numFmt w:val="decimal"/>
      <w:suff w:val="nothing"/>
      <w:lvlText w:val="%1、"/>
      <w:lvlJc w:val="left"/>
    </w:lvl>
  </w:abstractNum>
  <w:abstractNum w:abstractNumId="1" w15:restartNumberingAfterBreak="0">
    <w:nsid w:val="3C011F73"/>
    <w:multiLevelType w:val="multilevel"/>
    <w:tmpl w:val="3C011F73"/>
    <w:lvl w:ilvl="0">
      <w:start w:val="1"/>
      <w:numFmt w:val="decimal"/>
      <w:lvlText w:val="%1"/>
      <w:lvlJc w:val="left"/>
      <w:pPr>
        <w:ind w:left="360" w:hanging="360"/>
      </w:pPr>
      <w:rPr>
        <w:rFonts w:hint="default"/>
      </w:rPr>
    </w:lvl>
    <w:lvl w:ilvl="1">
      <w:start w:val="1"/>
      <w:numFmt w:val="chineseCountingThousand"/>
      <w:pStyle w:val="-2"/>
      <w:lvlText w:val="%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DAE7315"/>
    <w:multiLevelType w:val="multilevel"/>
    <w:tmpl w:val="3DAE7315"/>
    <w:lvl w:ilvl="0">
      <w:start w:val="1"/>
      <w:numFmt w:val="decimal"/>
      <w:pStyle w:val="CharCharCharChar1"/>
      <w:lvlText w:val="%1."/>
      <w:lvlJc w:val="left"/>
      <w:pPr>
        <w:tabs>
          <w:tab w:val="left" w:pos="965"/>
        </w:tabs>
        <w:ind w:left="965" w:hanging="425"/>
      </w:pPr>
      <w:rPr>
        <w:rFonts w:cs="Times New Roman" w:hint="eastAsia"/>
      </w:rPr>
    </w:lvl>
    <w:lvl w:ilvl="1">
      <w:start w:val="1"/>
      <w:numFmt w:val="decimal"/>
      <w:lvlText w:val="%1.%2."/>
      <w:lvlJc w:val="left"/>
      <w:pPr>
        <w:tabs>
          <w:tab w:val="left" w:pos="1107"/>
        </w:tabs>
        <w:ind w:left="1107" w:hanging="567"/>
      </w:pPr>
      <w:rPr>
        <w:rFonts w:cs="Times New Roman" w:hint="eastAsia"/>
      </w:rPr>
    </w:lvl>
    <w:lvl w:ilvl="2">
      <w:start w:val="1"/>
      <w:numFmt w:val="decimal"/>
      <w:lvlText w:val="%1.%2.%3."/>
      <w:lvlJc w:val="left"/>
      <w:pPr>
        <w:tabs>
          <w:tab w:val="left" w:pos="1249"/>
        </w:tabs>
        <w:ind w:left="1249" w:hanging="709"/>
      </w:pPr>
      <w:rPr>
        <w:rFonts w:cs="Times New Roman" w:hint="eastAsia"/>
      </w:rPr>
    </w:lvl>
    <w:lvl w:ilvl="3">
      <w:start w:val="1"/>
      <w:numFmt w:val="decimal"/>
      <w:lvlText w:val="%1.%2.%3.%4."/>
      <w:lvlJc w:val="left"/>
      <w:pPr>
        <w:tabs>
          <w:tab w:val="left" w:pos="1391"/>
        </w:tabs>
        <w:ind w:left="1391" w:hanging="851"/>
      </w:pPr>
      <w:rPr>
        <w:rFonts w:cs="Times New Roman" w:hint="eastAsia"/>
      </w:rPr>
    </w:lvl>
    <w:lvl w:ilvl="4">
      <w:start w:val="1"/>
      <w:numFmt w:val="decimal"/>
      <w:lvlText w:val="%1.%2.%3.%4.%5."/>
      <w:lvlJc w:val="left"/>
      <w:pPr>
        <w:tabs>
          <w:tab w:val="left" w:pos="1532"/>
        </w:tabs>
        <w:ind w:left="1532" w:hanging="992"/>
      </w:pPr>
      <w:rPr>
        <w:rFonts w:cs="Times New Roman" w:hint="eastAsia"/>
      </w:rPr>
    </w:lvl>
    <w:lvl w:ilvl="5">
      <w:start w:val="1"/>
      <w:numFmt w:val="decimal"/>
      <w:lvlText w:val="%1.%2.%3.%4.%5.%6."/>
      <w:lvlJc w:val="left"/>
      <w:pPr>
        <w:tabs>
          <w:tab w:val="left" w:pos="1674"/>
        </w:tabs>
        <w:ind w:left="1674" w:hanging="1134"/>
      </w:pPr>
      <w:rPr>
        <w:rFonts w:cs="Times New Roman" w:hint="eastAsia"/>
      </w:rPr>
    </w:lvl>
    <w:lvl w:ilvl="6">
      <w:start w:val="1"/>
      <w:numFmt w:val="decimal"/>
      <w:lvlText w:val="%1.%2.%3.%4.%5.%6.%7."/>
      <w:lvlJc w:val="left"/>
      <w:pPr>
        <w:tabs>
          <w:tab w:val="left" w:pos="1816"/>
        </w:tabs>
        <w:ind w:left="1816" w:hanging="1276"/>
      </w:pPr>
      <w:rPr>
        <w:rFonts w:cs="Times New Roman" w:hint="eastAsia"/>
      </w:rPr>
    </w:lvl>
    <w:lvl w:ilvl="7">
      <w:start w:val="1"/>
      <w:numFmt w:val="decimal"/>
      <w:lvlText w:val="%1.%2.%3.%4.%5.%6.%7.%8."/>
      <w:lvlJc w:val="left"/>
      <w:pPr>
        <w:tabs>
          <w:tab w:val="left" w:pos="1958"/>
        </w:tabs>
        <w:ind w:left="1958" w:hanging="1418"/>
      </w:pPr>
      <w:rPr>
        <w:rFonts w:cs="Times New Roman" w:hint="eastAsia"/>
      </w:rPr>
    </w:lvl>
    <w:lvl w:ilvl="8">
      <w:start w:val="1"/>
      <w:numFmt w:val="decimal"/>
      <w:lvlText w:val="%1.%2.%3.%4.%5.%6.%7.%8.%9."/>
      <w:lvlJc w:val="left"/>
      <w:pPr>
        <w:tabs>
          <w:tab w:val="left" w:pos="2099"/>
        </w:tabs>
        <w:ind w:left="2099" w:hanging="1559"/>
      </w:pPr>
      <w:rPr>
        <w:rFonts w:cs="Times New Roman" w:hint="eastAsia"/>
      </w:rPr>
    </w:lvl>
  </w:abstractNum>
  <w:abstractNum w:abstractNumId="3" w15:restartNumberingAfterBreak="0">
    <w:nsid w:val="424467ED"/>
    <w:multiLevelType w:val="multilevel"/>
    <w:tmpl w:val="424467ED"/>
    <w:lvl w:ilvl="0">
      <w:start w:val="1"/>
      <w:numFmt w:val="bullet"/>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4" w15:restartNumberingAfterBreak="0">
    <w:nsid w:val="5D53BE4C"/>
    <w:multiLevelType w:val="singleLevel"/>
    <w:tmpl w:val="5D53BE4C"/>
    <w:lvl w:ilvl="0">
      <w:start w:val="1"/>
      <w:numFmt w:val="chineseCounting"/>
      <w:suff w:val="nothing"/>
      <w:lvlText w:val="%1、"/>
      <w:lvlJc w:val="left"/>
      <w:pPr>
        <w:ind w:left="0" w:firstLine="420"/>
      </w:pPr>
      <w:rPr>
        <w:rFonts w:hint="eastAsia"/>
      </w:rPr>
    </w:lvl>
  </w:abstractNum>
  <w:abstractNum w:abstractNumId="5" w15:restartNumberingAfterBreak="0">
    <w:nsid w:val="5D53C828"/>
    <w:multiLevelType w:val="singleLevel"/>
    <w:tmpl w:val="5D53C828"/>
    <w:lvl w:ilvl="0">
      <w:start w:val="1"/>
      <w:numFmt w:val="chineseCounting"/>
      <w:suff w:val="nothing"/>
      <w:lvlText w:val="（%1）"/>
      <w:lvlJc w:val="left"/>
      <w:pPr>
        <w:ind w:left="0" w:firstLine="420"/>
      </w:pPr>
      <w:rPr>
        <w:rFonts w:hint="eastAsia"/>
      </w:rPr>
    </w:lvl>
  </w:abstractNum>
  <w:abstractNum w:abstractNumId="6" w15:restartNumberingAfterBreak="0">
    <w:nsid w:val="6C832406"/>
    <w:multiLevelType w:val="hybridMultilevel"/>
    <w:tmpl w:val="EC1EE222"/>
    <w:lvl w:ilvl="0" w:tplc="04090015">
      <w:start w:val="1"/>
      <w:numFmt w:val="upperLetter"/>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AA7F368A"/>
    <w:rsid w:val="AAFF8B42"/>
    <w:rsid w:val="AB77A1EC"/>
    <w:rsid w:val="AB79DD53"/>
    <w:rsid w:val="ABAF78EB"/>
    <w:rsid w:val="ABB713A0"/>
    <w:rsid w:val="ABFD9631"/>
    <w:rsid w:val="ADBFB143"/>
    <w:rsid w:val="ADF70DFA"/>
    <w:rsid w:val="ADFB2CE9"/>
    <w:rsid w:val="AEED5A94"/>
    <w:rsid w:val="AF1F477A"/>
    <w:rsid w:val="AF49AE42"/>
    <w:rsid w:val="AF67A875"/>
    <w:rsid w:val="AFB78D60"/>
    <w:rsid w:val="AFBA4191"/>
    <w:rsid w:val="AFBE3889"/>
    <w:rsid w:val="AFE32B5C"/>
    <w:rsid w:val="AFF9DCA0"/>
    <w:rsid w:val="B2FAB99C"/>
    <w:rsid w:val="B3DA5EF6"/>
    <w:rsid w:val="B3FBB175"/>
    <w:rsid w:val="B3FF3ABA"/>
    <w:rsid w:val="B57F8E13"/>
    <w:rsid w:val="B5F79863"/>
    <w:rsid w:val="B5FF45AA"/>
    <w:rsid w:val="B5FF89AC"/>
    <w:rsid w:val="B67FA9E0"/>
    <w:rsid w:val="B6BF821A"/>
    <w:rsid w:val="B75C833F"/>
    <w:rsid w:val="B76B9498"/>
    <w:rsid w:val="B77F1E23"/>
    <w:rsid w:val="B7996661"/>
    <w:rsid w:val="B7BD61A5"/>
    <w:rsid w:val="B7BDE833"/>
    <w:rsid w:val="B85D2CE6"/>
    <w:rsid w:val="B8DF6A4C"/>
    <w:rsid w:val="B8F35E28"/>
    <w:rsid w:val="B9DFF2CA"/>
    <w:rsid w:val="BB3F3015"/>
    <w:rsid w:val="BBDF7BAD"/>
    <w:rsid w:val="BBE7076D"/>
    <w:rsid w:val="BBEE59D4"/>
    <w:rsid w:val="BBF713A8"/>
    <w:rsid w:val="BC75FC24"/>
    <w:rsid w:val="BCDCA65E"/>
    <w:rsid w:val="BD2F123E"/>
    <w:rsid w:val="BD767752"/>
    <w:rsid w:val="BD9D5CC5"/>
    <w:rsid w:val="BDBDF669"/>
    <w:rsid w:val="BDEE0BB9"/>
    <w:rsid w:val="BDEF6E22"/>
    <w:rsid w:val="BDEF9AC0"/>
    <w:rsid w:val="BDF7C929"/>
    <w:rsid w:val="BDFAA7C6"/>
    <w:rsid w:val="BDFF9E0E"/>
    <w:rsid w:val="BDFFBB16"/>
    <w:rsid w:val="BE3DECFC"/>
    <w:rsid w:val="BE9F6212"/>
    <w:rsid w:val="BEBB1E4E"/>
    <w:rsid w:val="BED75E20"/>
    <w:rsid w:val="BEF3F1D8"/>
    <w:rsid w:val="BEFA970C"/>
    <w:rsid w:val="BEFC8FE3"/>
    <w:rsid w:val="BEFD3E99"/>
    <w:rsid w:val="BEFFEE6F"/>
    <w:rsid w:val="BF0B84C1"/>
    <w:rsid w:val="BF17AC6B"/>
    <w:rsid w:val="BF6F01FD"/>
    <w:rsid w:val="BF6FFFCF"/>
    <w:rsid w:val="BF7D904C"/>
    <w:rsid w:val="BF7EA9DC"/>
    <w:rsid w:val="BFB7FC5E"/>
    <w:rsid w:val="BFBFA58C"/>
    <w:rsid w:val="BFCBAD51"/>
    <w:rsid w:val="BFDA2844"/>
    <w:rsid w:val="BFEB3B5A"/>
    <w:rsid w:val="BFEBD109"/>
    <w:rsid w:val="BFED2743"/>
    <w:rsid w:val="BFF0961E"/>
    <w:rsid w:val="BFFB74AB"/>
    <w:rsid w:val="BFFBC67A"/>
    <w:rsid w:val="BFFBFE90"/>
    <w:rsid w:val="BFFCA67A"/>
    <w:rsid w:val="BFFDABF6"/>
    <w:rsid w:val="BFFEE5BC"/>
    <w:rsid w:val="BFFF3F77"/>
    <w:rsid w:val="BFFF873D"/>
    <w:rsid w:val="C3DD5091"/>
    <w:rsid w:val="C59DD4F6"/>
    <w:rsid w:val="C60F6FE3"/>
    <w:rsid w:val="C73C71B2"/>
    <w:rsid w:val="C7FCF74C"/>
    <w:rsid w:val="C9BC275B"/>
    <w:rsid w:val="CA6FCE11"/>
    <w:rsid w:val="CB379FB6"/>
    <w:rsid w:val="CB7FC6FC"/>
    <w:rsid w:val="CBFC81E3"/>
    <w:rsid w:val="CD6F561E"/>
    <w:rsid w:val="CE19C91A"/>
    <w:rsid w:val="CED1BD5F"/>
    <w:rsid w:val="CF5FA578"/>
    <w:rsid w:val="CFBB1327"/>
    <w:rsid w:val="CFFB9397"/>
    <w:rsid w:val="CFFFCAD9"/>
    <w:rsid w:val="CFFFDDC1"/>
    <w:rsid w:val="D1FDCED0"/>
    <w:rsid w:val="D2EB2BA2"/>
    <w:rsid w:val="D3B33ED0"/>
    <w:rsid w:val="D3BFBD2F"/>
    <w:rsid w:val="D3F956A2"/>
    <w:rsid w:val="D5EF6FD8"/>
    <w:rsid w:val="D5EFB472"/>
    <w:rsid w:val="D5FE1B1C"/>
    <w:rsid w:val="D67F17CA"/>
    <w:rsid w:val="D6CBB2F3"/>
    <w:rsid w:val="D6EB3983"/>
    <w:rsid w:val="D6EDE834"/>
    <w:rsid w:val="D6FC32A8"/>
    <w:rsid w:val="D757FE1F"/>
    <w:rsid w:val="D7D519F6"/>
    <w:rsid w:val="D7E24CF6"/>
    <w:rsid w:val="D7F623C6"/>
    <w:rsid w:val="D7F9110D"/>
    <w:rsid w:val="D7FF3A51"/>
    <w:rsid w:val="D95F83DE"/>
    <w:rsid w:val="D97D6C4B"/>
    <w:rsid w:val="D9CFB8B6"/>
    <w:rsid w:val="D9DF8FD0"/>
    <w:rsid w:val="DA78309E"/>
    <w:rsid w:val="DAAB8BB3"/>
    <w:rsid w:val="DAFF0348"/>
    <w:rsid w:val="DAFF6CB3"/>
    <w:rsid w:val="DB3F4C14"/>
    <w:rsid w:val="DBAA600B"/>
    <w:rsid w:val="DBAFBA2F"/>
    <w:rsid w:val="DBDF7961"/>
    <w:rsid w:val="DBEEF3F9"/>
    <w:rsid w:val="DCA3E967"/>
    <w:rsid w:val="DCD658EF"/>
    <w:rsid w:val="DD3FF313"/>
    <w:rsid w:val="DDD9D8E9"/>
    <w:rsid w:val="DDFD5FC1"/>
    <w:rsid w:val="DE7DE21B"/>
    <w:rsid w:val="DEBF4BF1"/>
    <w:rsid w:val="DECBEECB"/>
    <w:rsid w:val="DEFA5686"/>
    <w:rsid w:val="DF3E2F2A"/>
    <w:rsid w:val="DF5457A4"/>
    <w:rsid w:val="DF5F4C7D"/>
    <w:rsid w:val="DF6F770C"/>
    <w:rsid w:val="DF77AB2F"/>
    <w:rsid w:val="DF7B92EC"/>
    <w:rsid w:val="DF7DD378"/>
    <w:rsid w:val="DF87D4A1"/>
    <w:rsid w:val="DFBC1AFD"/>
    <w:rsid w:val="DFD7C10B"/>
    <w:rsid w:val="DFE73040"/>
    <w:rsid w:val="DFECE5F2"/>
    <w:rsid w:val="DFED423D"/>
    <w:rsid w:val="DFEF70AE"/>
    <w:rsid w:val="DFF0F690"/>
    <w:rsid w:val="DFFAF357"/>
    <w:rsid w:val="DFFE1271"/>
    <w:rsid w:val="DFFF175F"/>
    <w:rsid w:val="DFFF5F70"/>
    <w:rsid w:val="DFFFF0C7"/>
    <w:rsid w:val="E0797D94"/>
    <w:rsid w:val="E1BDC2D7"/>
    <w:rsid w:val="E1DF1878"/>
    <w:rsid w:val="E357684A"/>
    <w:rsid w:val="E36BA35F"/>
    <w:rsid w:val="E3794494"/>
    <w:rsid w:val="E3798A2E"/>
    <w:rsid w:val="E3BBD402"/>
    <w:rsid w:val="E3BE0276"/>
    <w:rsid w:val="E5268447"/>
    <w:rsid w:val="E56EDF84"/>
    <w:rsid w:val="E5BE362D"/>
    <w:rsid w:val="E5F732A8"/>
    <w:rsid w:val="E5FBEA08"/>
    <w:rsid w:val="E5FD1ACA"/>
    <w:rsid w:val="E666EE0A"/>
    <w:rsid w:val="E6ADC916"/>
    <w:rsid w:val="E6EC5156"/>
    <w:rsid w:val="E6EC740C"/>
    <w:rsid w:val="E6FBE2EB"/>
    <w:rsid w:val="E75F68B7"/>
    <w:rsid w:val="E77FF62C"/>
    <w:rsid w:val="E7BBC0EB"/>
    <w:rsid w:val="E7DEFF8E"/>
    <w:rsid w:val="E7EF0002"/>
    <w:rsid w:val="E7F7ADB9"/>
    <w:rsid w:val="E7FD667A"/>
    <w:rsid w:val="E7FF05F2"/>
    <w:rsid w:val="E87E233E"/>
    <w:rsid w:val="E89F347B"/>
    <w:rsid w:val="E98745BD"/>
    <w:rsid w:val="E9FBF8DE"/>
    <w:rsid w:val="E9FEA3EA"/>
    <w:rsid w:val="EA3C62BB"/>
    <w:rsid w:val="EA5F4D8F"/>
    <w:rsid w:val="EABFB73B"/>
    <w:rsid w:val="EAE37159"/>
    <w:rsid w:val="EAE94A28"/>
    <w:rsid w:val="EAEE455B"/>
    <w:rsid w:val="EAFFA676"/>
    <w:rsid w:val="EB76C180"/>
    <w:rsid w:val="EB7D6A1C"/>
    <w:rsid w:val="EBAF829A"/>
    <w:rsid w:val="EBC4C5ED"/>
    <w:rsid w:val="EBCFE5E0"/>
    <w:rsid w:val="EBF5C6DB"/>
    <w:rsid w:val="EBF99C81"/>
    <w:rsid w:val="EBFF17A3"/>
    <w:rsid w:val="EBFFC23E"/>
    <w:rsid w:val="EC9CE4C7"/>
    <w:rsid w:val="ECED415B"/>
    <w:rsid w:val="ED7CCB2C"/>
    <w:rsid w:val="EDC3A78E"/>
    <w:rsid w:val="EDDFA3E6"/>
    <w:rsid w:val="EDFD20AA"/>
    <w:rsid w:val="EDFF2BEF"/>
    <w:rsid w:val="EDFFBA3C"/>
    <w:rsid w:val="EE260EB2"/>
    <w:rsid w:val="EE77778D"/>
    <w:rsid w:val="EE7D9B41"/>
    <w:rsid w:val="EEBF4888"/>
    <w:rsid w:val="EEE577A0"/>
    <w:rsid w:val="EEEF6A0D"/>
    <w:rsid w:val="EEFFDDFA"/>
    <w:rsid w:val="EF4E6DAE"/>
    <w:rsid w:val="EF5B9B74"/>
    <w:rsid w:val="EF5FB6F5"/>
    <w:rsid w:val="EF6DDC20"/>
    <w:rsid w:val="EF7D5173"/>
    <w:rsid w:val="EFAF80A4"/>
    <w:rsid w:val="EFB99560"/>
    <w:rsid w:val="EFBFCB72"/>
    <w:rsid w:val="EFDE13F3"/>
    <w:rsid w:val="EFDF49AC"/>
    <w:rsid w:val="EFE5880C"/>
    <w:rsid w:val="EFFBD026"/>
    <w:rsid w:val="EFFE4FDF"/>
    <w:rsid w:val="EFFE51DA"/>
    <w:rsid w:val="EFFEF9FE"/>
    <w:rsid w:val="F1DB3F39"/>
    <w:rsid w:val="F2259065"/>
    <w:rsid w:val="F2AE54A7"/>
    <w:rsid w:val="F2BC4AC3"/>
    <w:rsid w:val="F2DADC34"/>
    <w:rsid w:val="F2ED2830"/>
    <w:rsid w:val="F32E5948"/>
    <w:rsid w:val="F356D420"/>
    <w:rsid w:val="F3732499"/>
    <w:rsid w:val="F37FAE33"/>
    <w:rsid w:val="F39F6FD4"/>
    <w:rsid w:val="F3AEA0A6"/>
    <w:rsid w:val="F3C2CB4A"/>
    <w:rsid w:val="F3FD293B"/>
    <w:rsid w:val="F3FD8E79"/>
    <w:rsid w:val="F3FF65AE"/>
    <w:rsid w:val="F4AF5D3A"/>
    <w:rsid w:val="F4B661F0"/>
    <w:rsid w:val="F4F7B444"/>
    <w:rsid w:val="F55F5876"/>
    <w:rsid w:val="F57F9216"/>
    <w:rsid w:val="F5B60E22"/>
    <w:rsid w:val="F5DF9078"/>
    <w:rsid w:val="F5FF56E9"/>
    <w:rsid w:val="F5FF5EB4"/>
    <w:rsid w:val="F5FF8851"/>
    <w:rsid w:val="F655D487"/>
    <w:rsid w:val="F65FEE9E"/>
    <w:rsid w:val="F67FD483"/>
    <w:rsid w:val="F69A11B6"/>
    <w:rsid w:val="F6BDA075"/>
    <w:rsid w:val="F6BF59AA"/>
    <w:rsid w:val="F6EFE889"/>
    <w:rsid w:val="F6F9F8A7"/>
    <w:rsid w:val="F6FE46EF"/>
    <w:rsid w:val="F6FF19D8"/>
    <w:rsid w:val="F6FF8C82"/>
    <w:rsid w:val="F745826D"/>
    <w:rsid w:val="F76B5B30"/>
    <w:rsid w:val="F77A6856"/>
    <w:rsid w:val="F77CD5E0"/>
    <w:rsid w:val="F79B93DA"/>
    <w:rsid w:val="F7A3D07C"/>
    <w:rsid w:val="F7AEA222"/>
    <w:rsid w:val="F7AF48CA"/>
    <w:rsid w:val="F7BB4008"/>
    <w:rsid w:val="F7BD0949"/>
    <w:rsid w:val="F7BF0DF1"/>
    <w:rsid w:val="F7BFE68C"/>
    <w:rsid w:val="F7DF7C87"/>
    <w:rsid w:val="F7E855D4"/>
    <w:rsid w:val="F7EDBB7B"/>
    <w:rsid w:val="F7F0D22A"/>
    <w:rsid w:val="F7F3C4E2"/>
    <w:rsid w:val="F7F42119"/>
    <w:rsid w:val="F7F55FBB"/>
    <w:rsid w:val="F7F79C00"/>
    <w:rsid w:val="F7F7BE93"/>
    <w:rsid w:val="F7FB07AB"/>
    <w:rsid w:val="F7FF545D"/>
    <w:rsid w:val="F7FF6B85"/>
    <w:rsid w:val="F7FF9151"/>
    <w:rsid w:val="F8BBD1BD"/>
    <w:rsid w:val="F92DF6C8"/>
    <w:rsid w:val="F9392AC5"/>
    <w:rsid w:val="F99FA3FB"/>
    <w:rsid w:val="F9BB0AEB"/>
    <w:rsid w:val="F9BF547C"/>
    <w:rsid w:val="F9E536A6"/>
    <w:rsid w:val="F9EF4578"/>
    <w:rsid w:val="F9F56AD8"/>
    <w:rsid w:val="F9FC3AA8"/>
    <w:rsid w:val="F9FDA403"/>
    <w:rsid w:val="FA1FF4AD"/>
    <w:rsid w:val="FAC4B7B9"/>
    <w:rsid w:val="FADF1A7B"/>
    <w:rsid w:val="FB0AD460"/>
    <w:rsid w:val="FB0BBDF7"/>
    <w:rsid w:val="FB3FE7FE"/>
    <w:rsid w:val="FB575F17"/>
    <w:rsid w:val="FB5D568A"/>
    <w:rsid w:val="FB7A1F31"/>
    <w:rsid w:val="FB7E730D"/>
    <w:rsid w:val="FB7F084B"/>
    <w:rsid w:val="FB7F68F6"/>
    <w:rsid w:val="FB7F7935"/>
    <w:rsid w:val="FB7FFD93"/>
    <w:rsid w:val="FB9B27D8"/>
    <w:rsid w:val="FB9B989F"/>
    <w:rsid w:val="FBB70E1C"/>
    <w:rsid w:val="FBDF9039"/>
    <w:rsid w:val="FBDFBA72"/>
    <w:rsid w:val="FBE2175F"/>
    <w:rsid w:val="FBE728AB"/>
    <w:rsid w:val="FBEB6978"/>
    <w:rsid w:val="FBEE9DFE"/>
    <w:rsid w:val="FBF18703"/>
    <w:rsid w:val="FBF78879"/>
    <w:rsid w:val="FBF7FBBC"/>
    <w:rsid w:val="FBF9BFAB"/>
    <w:rsid w:val="FBFB4D6B"/>
    <w:rsid w:val="FBFC2786"/>
    <w:rsid w:val="FBFE0A9F"/>
    <w:rsid w:val="FBFEE661"/>
    <w:rsid w:val="FBFF1527"/>
    <w:rsid w:val="FBFFB2FE"/>
    <w:rsid w:val="FC2BB61B"/>
    <w:rsid w:val="FC760720"/>
    <w:rsid w:val="FC7F73DC"/>
    <w:rsid w:val="FC9E818B"/>
    <w:rsid w:val="FCDBC86E"/>
    <w:rsid w:val="FCF28A0B"/>
    <w:rsid w:val="FCF72F8D"/>
    <w:rsid w:val="FCFEDF6A"/>
    <w:rsid w:val="FD3FDF09"/>
    <w:rsid w:val="FD4FEDC3"/>
    <w:rsid w:val="FD7BAB01"/>
    <w:rsid w:val="FD7DD095"/>
    <w:rsid w:val="FD7F82BB"/>
    <w:rsid w:val="FD8BF4B2"/>
    <w:rsid w:val="FD99B0E5"/>
    <w:rsid w:val="FDB681E4"/>
    <w:rsid w:val="FDBBEE79"/>
    <w:rsid w:val="FDD38406"/>
    <w:rsid w:val="FDD70D99"/>
    <w:rsid w:val="FDE31E88"/>
    <w:rsid w:val="FDE73A74"/>
    <w:rsid w:val="FDEDEAEA"/>
    <w:rsid w:val="FDEF275F"/>
    <w:rsid w:val="FDEFC79C"/>
    <w:rsid w:val="FDF08F39"/>
    <w:rsid w:val="FDF7E42A"/>
    <w:rsid w:val="FDFB05AE"/>
    <w:rsid w:val="FDFB10B4"/>
    <w:rsid w:val="FDFE6D40"/>
    <w:rsid w:val="FDFF0036"/>
    <w:rsid w:val="FDFF63C8"/>
    <w:rsid w:val="FDFFAD46"/>
    <w:rsid w:val="FE15F5A8"/>
    <w:rsid w:val="FE3F43B4"/>
    <w:rsid w:val="FE4E279C"/>
    <w:rsid w:val="FE5EA39D"/>
    <w:rsid w:val="FE5F9A05"/>
    <w:rsid w:val="FE674846"/>
    <w:rsid w:val="FE732AC9"/>
    <w:rsid w:val="FE7A9055"/>
    <w:rsid w:val="FE7DFD2C"/>
    <w:rsid w:val="FE972A06"/>
    <w:rsid w:val="FE99F485"/>
    <w:rsid w:val="FEA6AC19"/>
    <w:rsid w:val="FEAD0BA1"/>
    <w:rsid w:val="FEC97D6B"/>
    <w:rsid w:val="FEDFF5C1"/>
    <w:rsid w:val="FEE7C174"/>
    <w:rsid w:val="FEEA5118"/>
    <w:rsid w:val="FEEB2E22"/>
    <w:rsid w:val="FEEB7E60"/>
    <w:rsid w:val="FEEF0DD0"/>
    <w:rsid w:val="FEF353A7"/>
    <w:rsid w:val="FEF3FEA0"/>
    <w:rsid w:val="FEF857CA"/>
    <w:rsid w:val="FEFB37BA"/>
    <w:rsid w:val="FEFBB6DE"/>
    <w:rsid w:val="FEFBCFB2"/>
    <w:rsid w:val="FEFD0A28"/>
    <w:rsid w:val="FEFD51D2"/>
    <w:rsid w:val="FEFED0E3"/>
    <w:rsid w:val="FEFF0315"/>
    <w:rsid w:val="FEFFF725"/>
    <w:rsid w:val="FF2E6199"/>
    <w:rsid w:val="FF2F2C59"/>
    <w:rsid w:val="FF2F9AFB"/>
    <w:rsid w:val="FF376C3A"/>
    <w:rsid w:val="FF3A1FF7"/>
    <w:rsid w:val="FF3DB9B7"/>
    <w:rsid w:val="FF3E1726"/>
    <w:rsid w:val="FF3ED92C"/>
    <w:rsid w:val="FF4FE238"/>
    <w:rsid w:val="FF562185"/>
    <w:rsid w:val="FF5D63F1"/>
    <w:rsid w:val="FF6E5F0E"/>
    <w:rsid w:val="FF73D46E"/>
    <w:rsid w:val="FF73F735"/>
    <w:rsid w:val="FF76427F"/>
    <w:rsid w:val="FF7B0547"/>
    <w:rsid w:val="FF7D8AE8"/>
    <w:rsid w:val="FF7DE234"/>
    <w:rsid w:val="FF7DEB8D"/>
    <w:rsid w:val="FF7E8027"/>
    <w:rsid w:val="FF7FC3D0"/>
    <w:rsid w:val="FF812F84"/>
    <w:rsid w:val="FF86B4FB"/>
    <w:rsid w:val="FF8D9DF7"/>
    <w:rsid w:val="FF9B06FD"/>
    <w:rsid w:val="FFBA7E16"/>
    <w:rsid w:val="FFBD4979"/>
    <w:rsid w:val="FFBF769E"/>
    <w:rsid w:val="FFCFE96D"/>
    <w:rsid w:val="FFD9F4C9"/>
    <w:rsid w:val="FFDAE931"/>
    <w:rsid w:val="FFDD1841"/>
    <w:rsid w:val="FFDD5F0E"/>
    <w:rsid w:val="FFDE426C"/>
    <w:rsid w:val="FFE604FD"/>
    <w:rsid w:val="FFEE48CC"/>
    <w:rsid w:val="FFEF4947"/>
    <w:rsid w:val="FFF53A29"/>
    <w:rsid w:val="FFF66079"/>
    <w:rsid w:val="FFF7C0AA"/>
    <w:rsid w:val="FFF816E0"/>
    <w:rsid w:val="FFF9B8BE"/>
    <w:rsid w:val="FFF9C3A6"/>
    <w:rsid w:val="FFFAE006"/>
    <w:rsid w:val="FFFB8304"/>
    <w:rsid w:val="FFFBA4EC"/>
    <w:rsid w:val="FFFD0A2F"/>
    <w:rsid w:val="FFFD5B15"/>
    <w:rsid w:val="FFFD62F9"/>
    <w:rsid w:val="FFFD89FF"/>
    <w:rsid w:val="FFFE2E0A"/>
    <w:rsid w:val="FFFE4DDD"/>
    <w:rsid w:val="FFFF103C"/>
    <w:rsid w:val="FFFF2192"/>
    <w:rsid w:val="FFFF36D9"/>
    <w:rsid w:val="FFFF3CC4"/>
    <w:rsid w:val="FFFF7557"/>
    <w:rsid w:val="FFFF9FA0"/>
    <w:rsid w:val="FFFFB53A"/>
    <w:rsid w:val="FFFFD8A3"/>
    <w:rsid w:val="FFFFDD60"/>
    <w:rsid w:val="0000296D"/>
    <w:rsid w:val="00044EE8"/>
    <w:rsid w:val="00046E49"/>
    <w:rsid w:val="00056A8B"/>
    <w:rsid w:val="000618A3"/>
    <w:rsid w:val="000644B0"/>
    <w:rsid w:val="00067ADC"/>
    <w:rsid w:val="00067B35"/>
    <w:rsid w:val="00072F90"/>
    <w:rsid w:val="0007334F"/>
    <w:rsid w:val="000800D3"/>
    <w:rsid w:val="000827AA"/>
    <w:rsid w:val="0008442D"/>
    <w:rsid w:val="000941AC"/>
    <w:rsid w:val="000B0284"/>
    <w:rsid w:val="000E0AC3"/>
    <w:rsid w:val="000E12F2"/>
    <w:rsid w:val="000E4561"/>
    <w:rsid w:val="000F191E"/>
    <w:rsid w:val="000F3D4B"/>
    <w:rsid w:val="000F7F54"/>
    <w:rsid w:val="001000F5"/>
    <w:rsid w:val="00104FB2"/>
    <w:rsid w:val="00106EB0"/>
    <w:rsid w:val="001138CF"/>
    <w:rsid w:val="001227E8"/>
    <w:rsid w:val="00142D17"/>
    <w:rsid w:val="00151F7B"/>
    <w:rsid w:val="0016438B"/>
    <w:rsid w:val="001660A5"/>
    <w:rsid w:val="0016647E"/>
    <w:rsid w:val="00172A27"/>
    <w:rsid w:val="00180850"/>
    <w:rsid w:val="00183A1C"/>
    <w:rsid w:val="00186321"/>
    <w:rsid w:val="001A44D9"/>
    <w:rsid w:val="001B2F3E"/>
    <w:rsid w:val="001D78E9"/>
    <w:rsid w:val="001F2612"/>
    <w:rsid w:val="0022055F"/>
    <w:rsid w:val="00223BF3"/>
    <w:rsid w:val="00234F74"/>
    <w:rsid w:val="00236CE2"/>
    <w:rsid w:val="00245114"/>
    <w:rsid w:val="002710D3"/>
    <w:rsid w:val="00280F8F"/>
    <w:rsid w:val="00285C54"/>
    <w:rsid w:val="00287AD6"/>
    <w:rsid w:val="00294AF1"/>
    <w:rsid w:val="002957A0"/>
    <w:rsid w:val="002A4C37"/>
    <w:rsid w:val="002B09A1"/>
    <w:rsid w:val="002B1E18"/>
    <w:rsid w:val="002B4E09"/>
    <w:rsid w:val="002B694B"/>
    <w:rsid w:val="002C3934"/>
    <w:rsid w:val="002D21ED"/>
    <w:rsid w:val="002D2F38"/>
    <w:rsid w:val="002E7874"/>
    <w:rsid w:val="002F2258"/>
    <w:rsid w:val="003209E2"/>
    <w:rsid w:val="00322A77"/>
    <w:rsid w:val="00330274"/>
    <w:rsid w:val="00334C90"/>
    <w:rsid w:val="00336128"/>
    <w:rsid w:val="003368C9"/>
    <w:rsid w:val="003409C1"/>
    <w:rsid w:val="00340DB2"/>
    <w:rsid w:val="00344C3C"/>
    <w:rsid w:val="003508F5"/>
    <w:rsid w:val="003531AF"/>
    <w:rsid w:val="003647AC"/>
    <w:rsid w:val="00366C3E"/>
    <w:rsid w:val="00367AD0"/>
    <w:rsid w:val="003873B2"/>
    <w:rsid w:val="0039129C"/>
    <w:rsid w:val="003A27C9"/>
    <w:rsid w:val="003B0301"/>
    <w:rsid w:val="003B14C3"/>
    <w:rsid w:val="003D48C2"/>
    <w:rsid w:val="003D6C39"/>
    <w:rsid w:val="004003A3"/>
    <w:rsid w:val="00404D2F"/>
    <w:rsid w:val="004056CF"/>
    <w:rsid w:val="004069E2"/>
    <w:rsid w:val="0043434E"/>
    <w:rsid w:val="00451F36"/>
    <w:rsid w:val="004719BB"/>
    <w:rsid w:val="00473B10"/>
    <w:rsid w:val="00481F3D"/>
    <w:rsid w:val="0049431C"/>
    <w:rsid w:val="004A5475"/>
    <w:rsid w:val="004C05CF"/>
    <w:rsid w:val="004C075A"/>
    <w:rsid w:val="004C1593"/>
    <w:rsid w:val="004D06ED"/>
    <w:rsid w:val="004F6BA3"/>
    <w:rsid w:val="00503DA7"/>
    <w:rsid w:val="00512793"/>
    <w:rsid w:val="005331E8"/>
    <w:rsid w:val="005363FC"/>
    <w:rsid w:val="00543254"/>
    <w:rsid w:val="00551859"/>
    <w:rsid w:val="00554235"/>
    <w:rsid w:val="005676C9"/>
    <w:rsid w:val="0058183F"/>
    <w:rsid w:val="00584EAF"/>
    <w:rsid w:val="0058578D"/>
    <w:rsid w:val="005869F9"/>
    <w:rsid w:val="005900EE"/>
    <w:rsid w:val="005906B6"/>
    <w:rsid w:val="005935C2"/>
    <w:rsid w:val="00597EFB"/>
    <w:rsid w:val="005A5AD3"/>
    <w:rsid w:val="005A6416"/>
    <w:rsid w:val="005B22E9"/>
    <w:rsid w:val="005C0759"/>
    <w:rsid w:val="005E181D"/>
    <w:rsid w:val="005E1E85"/>
    <w:rsid w:val="005F1BE6"/>
    <w:rsid w:val="005F5784"/>
    <w:rsid w:val="00607516"/>
    <w:rsid w:val="00621A36"/>
    <w:rsid w:val="00622211"/>
    <w:rsid w:val="0063383F"/>
    <w:rsid w:val="00637DFA"/>
    <w:rsid w:val="00644BB6"/>
    <w:rsid w:val="00647EFF"/>
    <w:rsid w:val="006632FA"/>
    <w:rsid w:val="00683FED"/>
    <w:rsid w:val="00695652"/>
    <w:rsid w:val="006A6FD1"/>
    <w:rsid w:val="006B21DA"/>
    <w:rsid w:val="006B2BFC"/>
    <w:rsid w:val="006B329C"/>
    <w:rsid w:val="006B40F6"/>
    <w:rsid w:val="006C3636"/>
    <w:rsid w:val="006E2619"/>
    <w:rsid w:val="006E455A"/>
    <w:rsid w:val="006E6C58"/>
    <w:rsid w:val="006F2F9A"/>
    <w:rsid w:val="006F486D"/>
    <w:rsid w:val="006F59F3"/>
    <w:rsid w:val="00701720"/>
    <w:rsid w:val="007020DB"/>
    <w:rsid w:val="00716A07"/>
    <w:rsid w:val="007268F8"/>
    <w:rsid w:val="0073597E"/>
    <w:rsid w:val="00735F0F"/>
    <w:rsid w:val="00755159"/>
    <w:rsid w:val="00774B59"/>
    <w:rsid w:val="007908B6"/>
    <w:rsid w:val="00790E58"/>
    <w:rsid w:val="0079592A"/>
    <w:rsid w:val="007A77F3"/>
    <w:rsid w:val="007D3C97"/>
    <w:rsid w:val="007D519C"/>
    <w:rsid w:val="007D62D2"/>
    <w:rsid w:val="007D7831"/>
    <w:rsid w:val="007E33E3"/>
    <w:rsid w:val="007E4983"/>
    <w:rsid w:val="007F4151"/>
    <w:rsid w:val="008019A2"/>
    <w:rsid w:val="00802B86"/>
    <w:rsid w:val="00804AAF"/>
    <w:rsid w:val="00820F41"/>
    <w:rsid w:val="0083216C"/>
    <w:rsid w:val="008335DD"/>
    <w:rsid w:val="00833801"/>
    <w:rsid w:val="00834754"/>
    <w:rsid w:val="008448B3"/>
    <w:rsid w:val="00846F3D"/>
    <w:rsid w:val="00875F18"/>
    <w:rsid w:val="00897283"/>
    <w:rsid w:val="008A1144"/>
    <w:rsid w:val="008C32EE"/>
    <w:rsid w:val="008C7FAA"/>
    <w:rsid w:val="008D671A"/>
    <w:rsid w:val="008D7826"/>
    <w:rsid w:val="008E1540"/>
    <w:rsid w:val="00902BB8"/>
    <w:rsid w:val="00922ACF"/>
    <w:rsid w:val="00923DC3"/>
    <w:rsid w:val="00926B51"/>
    <w:rsid w:val="00957DF2"/>
    <w:rsid w:val="009737F9"/>
    <w:rsid w:val="009A40E4"/>
    <w:rsid w:val="009A5E2B"/>
    <w:rsid w:val="009B28A7"/>
    <w:rsid w:val="009B2EE3"/>
    <w:rsid w:val="009B4341"/>
    <w:rsid w:val="009D6C1E"/>
    <w:rsid w:val="009E246F"/>
    <w:rsid w:val="009F174B"/>
    <w:rsid w:val="009F2416"/>
    <w:rsid w:val="009F27E8"/>
    <w:rsid w:val="009F3ABB"/>
    <w:rsid w:val="009F520B"/>
    <w:rsid w:val="00A05E4F"/>
    <w:rsid w:val="00A213ED"/>
    <w:rsid w:val="00A2481F"/>
    <w:rsid w:val="00A344DE"/>
    <w:rsid w:val="00A46F5A"/>
    <w:rsid w:val="00A62617"/>
    <w:rsid w:val="00A65C5D"/>
    <w:rsid w:val="00A67B1C"/>
    <w:rsid w:val="00A826B3"/>
    <w:rsid w:val="00A8535C"/>
    <w:rsid w:val="00AA0C94"/>
    <w:rsid w:val="00AA3EE8"/>
    <w:rsid w:val="00AA45C4"/>
    <w:rsid w:val="00AB5999"/>
    <w:rsid w:val="00AB630D"/>
    <w:rsid w:val="00AC0D5B"/>
    <w:rsid w:val="00AC349F"/>
    <w:rsid w:val="00AC3F69"/>
    <w:rsid w:val="00AC5DFD"/>
    <w:rsid w:val="00AC7B9A"/>
    <w:rsid w:val="00AE0091"/>
    <w:rsid w:val="00B145DD"/>
    <w:rsid w:val="00B20B89"/>
    <w:rsid w:val="00B22754"/>
    <w:rsid w:val="00B27BCC"/>
    <w:rsid w:val="00B3568E"/>
    <w:rsid w:val="00B42226"/>
    <w:rsid w:val="00B4284D"/>
    <w:rsid w:val="00B61D52"/>
    <w:rsid w:val="00B62F17"/>
    <w:rsid w:val="00B7112F"/>
    <w:rsid w:val="00B8039D"/>
    <w:rsid w:val="00B86C7D"/>
    <w:rsid w:val="00BB0389"/>
    <w:rsid w:val="00BB7789"/>
    <w:rsid w:val="00C0353C"/>
    <w:rsid w:val="00C06813"/>
    <w:rsid w:val="00C06E4D"/>
    <w:rsid w:val="00C1554E"/>
    <w:rsid w:val="00C26591"/>
    <w:rsid w:val="00C27B02"/>
    <w:rsid w:val="00C27F73"/>
    <w:rsid w:val="00C35168"/>
    <w:rsid w:val="00C42569"/>
    <w:rsid w:val="00C71C6C"/>
    <w:rsid w:val="00C72A72"/>
    <w:rsid w:val="00C73C76"/>
    <w:rsid w:val="00C83402"/>
    <w:rsid w:val="00C862FB"/>
    <w:rsid w:val="00C9212A"/>
    <w:rsid w:val="00CA1302"/>
    <w:rsid w:val="00CA1BAB"/>
    <w:rsid w:val="00CA2C62"/>
    <w:rsid w:val="00CA78E2"/>
    <w:rsid w:val="00CB1828"/>
    <w:rsid w:val="00CC19D0"/>
    <w:rsid w:val="00CC2B15"/>
    <w:rsid w:val="00CC4496"/>
    <w:rsid w:val="00CF2E10"/>
    <w:rsid w:val="00CF7E16"/>
    <w:rsid w:val="00D11143"/>
    <w:rsid w:val="00D25CAF"/>
    <w:rsid w:val="00D25F62"/>
    <w:rsid w:val="00D32A19"/>
    <w:rsid w:val="00D37400"/>
    <w:rsid w:val="00D62796"/>
    <w:rsid w:val="00D67030"/>
    <w:rsid w:val="00D709B2"/>
    <w:rsid w:val="00D84F14"/>
    <w:rsid w:val="00D95CC1"/>
    <w:rsid w:val="00DA2D2E"/>
    <w:rsid w:val="00DA46F2"/>
    <w:rsid w:val="00DA79EA"/>
    <w:rsid w:val="00DC41DB"/>
    <w:rsid w:val="00DC5602"/>
    <w:rsid w:val="00DD1D3C"/>
    <w:rsid w:val="00DD79A4"/>
    <w:rsid w:val="00DE2C4A"/>
    <w:rsid w:val="00DE62D7"/>
    <w:rsid w:val="00DF16CD"/>
    <w:rsid w:val="00DF70FA"/>
    <w:rsid w:val="00E14E3F"/>
    <w:rsid w:val="00E230F6"/>
    <w:rsid w:val="00E4230A"/>
    <w:rsid w:val="00E700BF"/>
    <w:rsid w:val="00E74379"/>
    <w:rsid w:val="00E909A3"/>
    <w:rsid w:val="00E929DD"/>
    <w:rsid w:val="00EA4087"/>
    <w:rsid w:val="00EB6085"/>
    <w:rsid w:val="00EE2F76"/>
    <w:rsid w:val="00EF31CF"/>
    <w:rsid w:val="00F01781"/>
    <w:rsid w:val="00F0652E"/>
    <w:rsid w:val="00F13B86"/>
    <w:rsid w:val="00F2651A"/>
    <w:rsid w:val="00F46CD5"/>
    <w:rsid w:val="00F738C2"/>
    <w:rsid w:val="00F91C1C"/>
    <w:rsid w:val="00F950EB"/>
    <w:rsid w:val="00F95794"/>
    <w:rsid w:val="00F96EA2"/>
    <w:rsid w:val="00FA443B"/>
    <w:rsid w:val="00FB0389"/>
    <w:rsid w:val="00FB480F"/>
    <w:rsid w:val="00FC541D"/>
    <w:rsid w:val="00FD4FED"/>
    <w:rsid w:val="00FF0BB1"/>
    <w:rsid w:val="00FF418D"/>
    <w:rsid w:val="0100157D"/>
    <w:rsid w:val="01226F2A"/>
    <w:rsid w:val="014B4D48"/>
    <w:rsid w:val="01C4146A"/>
    <w:rsid w:val="020830E5"/>
    <w:rsid w:val="02134C04"/>
    <w:rsid w:val="02326EDD"/>
    <w:rsid w:val="02CE5158"/>
    <w:rsid w:val="03015594"/>
    <w:rsid w:val="03AC60B4"/>
    <w:rsid w:val="03C73172"/>
    <w:rsid w:val="03DA4C56"/>
    <w:rsid w:val="04247FC0"/>
    <w:rsid w:val="044729C6"/>
    <w:rsid w:val="04634083"/>
    <w:rsid w:val="04667451"/>
    <w:rsid w:val="04923FA2"/>
    <w:rsid w:val="04A96009"/>
    <w:rsid w:val="04E2732B"/>
    <w:rsid w:val="05121756"/>
    <w:rsid w:val="0513759B"/>
    <w:rsid w:val="05235D37"/>
    <w:rsid w:val="0534219A"/>
    <w:rsid w:val="053C4015"/>
    <w:rsid w:val="055467EF"/>
    <w:rsid w:val="05AB7CAB"/>
    <w:rsid w:val="05B540EE"/>
    <w:rsid w:val="05C670EE"/>
    <w:rsid w:val="06135CAA"/>
    <w:rsid w:val="06143FCA"/>
    <w:rsid w:val="06467A08"/>
    <w:rsid w:val="065F28E4"/>
    <w:rsid w:val="06925DDA"/>
    <w:rsid w:val="06C32E70"/>
    <w:rsid w:val="06E01D24"/>
    <w:rsid w:val="06E9135D"/>
    <w:rsid w:val="077F2D54"/>
    <w:rsid w:val="079117EA"/>
    <w:rsid w:val="07944129"/>
    <w:rsid w:val="07DF809A"/>
    <w:rsid w:val="07E01AA8"/>
    <w:rsid w:val="07E06C58"/>
    <w:rsid w:val="08012D33"/>
    <w:rsid w:val="081A344F"/>
    <w:rsid w:val="08284910"/>
    <w:rsid w:val="08357404"/>
    <w:rsid w:val="08371CA6"/>
    <w:rsid w:val="085A3C8E"/>
    <w:rsid w:val="08937482"/>
    <w:rsid w:val="08B5415F"/>
    <w:rsid w:val="08D26F41"/>
    <w:rsid w:val="090F2DAF"/>
    <w:rsid w:val="09142B52"/>
    <w:rsid w:val="094670F9"/>
    <w:rsid w:val="09744A9F"/>
    <w:rsid w:val="09A9774C"/>
    <w:rsid w:val="09CA458C"/>
    <w:rsid w:val="09D85DC1"/>
    <w:rsid w:val="09DA6C87"/>
    <w:rsid w:val="0A5909F9"/>
    <w:rsid w:val="0A690C2E"/>
    <w:rsid w:val="0A8936CD"/>
    <w:rsid w:val="0A8B73B5"/>
    <w:rsid w:val="0A8D7880"/>
    <w:rsid w:val="0A9C56CC"/>
    <w:rsid w:val="0ABB6AFF"/>
    <w:rsid w:val="0AC3372E"/>
    <w:rsid w:val="0ACF7A8F"/>
    <w:rsid w:val="0AD07898"/>
    <w:rsid w:val="0AD91F68"/>
    <w:rsid w:val="0B362C82"/>
    <w:rsid w:val="0B424014"/>
    <w:rsid w:val="0B5148BF"/>
    <w:rsid w:val="0B5C0FD4"/>
    <w:rsid w:val="0BE341E3"/>
    <w:rsid w:val="0BEC4A50"/>
    <w:rsid w:val="0BFBBD4D"/>
    <w:rsid w:val="0C0B6542"/>
    <w:rsid w:val="0C406A66"/>
    <w:rsid w:val="0C8C7FA3"/>
    <w:rsid w:val="0CBA3356"/>
    <w:rsid w:val="0CC73E9E"/>
    <w:rsid w:val="0CDC5796"/>
    <w:rsid w:val="0CFD5BDD"/>
    <w:rsid w:val="0D047909"/>
    <w:rsid w:val="0D76484C"/>
    <w:rsid w:val="0D7BDC21"/>
    <w:rsid w:val="0D9C7032"/>
    <w:rsid w:val="0D9E559A"/>
    <w:rsid w:val="0DB537E9"/>
    <w:rsid w:val="0E176D76"/>
    <w:rsid w:val="0E55029E"/>
    <w:rsid w:val="0E7440D4"/>
    <w:rsid w:val="0E745359"/>
    <w:rsid w:val="0EB2133C"/>
    <w:rsid w:val="0EC35BC6"/>
    <w:rsid w:val="0EDF4E10"/>
    <w:rsid w:val="0EE202E4"/>
    <w:rsid w:val="0EF56DEC"/>
    <w:rsid w:val="0F7C2530"/>
    <w:rsid w:val="0FD99D12"/>
    <w:rsid w:val="0FFFECA0"/>
    <w:rsid w:val="10306E7E"/>
    <w:rsid w:val="105755EC"/>
    <w:rsid w:val="10617C14"/>
    <w:rsid w:val="10E26F50"/>
    <w:rsid w:val="10F35B25"/>
    <w:rsid w:val="10FB27CE"/>
    <w:rsid w:val="11EC53B1"/>
    <w:rsid w:val="11FE2976"/>
    <w:rsid w:val="120A3E7D"/>
    <w:rsid w:val="12893D7E"/>
    <w:rsid w:val="12EF3F90"/>
    <w:rsid w:val="12F08F9F"/>
    <w:rsid w:val="13641175"/>
    <w:rsid w:val="13900D6A"/>
    <w:rsid w:val="13D94DBF"/>
    <w:rsid w:val="14446AE3"/>
    <w:rsid w:val="14565232"/>
    <w:rsid w:val="147F658E"/>
    <w:rsid w:val="148B7839"/>
    <w:rsid w:val="14AE6C56"/>
    <w:rsid w:val="14B003C7"/>
    <w:rsid w:val="14B75CA9"/>
    <w:rsid w:val="14E801A8"/>
    <w:rsid w:val="153169DB"/>
    <w:rsid w:val="158946A5"/>
    <w:rsid w:val="15BA7637"/>
    <w:rsid w:val="163E1DBC"/>
    <w:rsid w:val="16570482"/>
    <w:rsid w:val="16710F31"/>
    <w:rsid w:val="16B972B0"/>
    <w:rsid w:val="16EB7ABD"/>
    <w:rsid w:val="171924D4"/>
    <w:rsid w:val="17361BAF"/>
    <w:rsid w:val="17550DE2"/>
    <w:rsid w:val="178C4597"/>
    <w:rsid w:val="17920ED7"/>
    <w:rsid w:val="17A63345"/>
    <w:rsid w:val="17ADAB02"/>
    <w:rsid w:val="17D713F3"/>
    <w:rsid w:val="182A3BF2"/>
    <w:rsid w:val="182F4DC7"/>
    <w:rsid w:val="18744E22"/>
    <w:rsid w:val="1880407A"/>
    <w:rsid w:val="18E47D30"/>
    <w:rsid w:val="19002985"/>
    <w:rsid w:val="19462E49"/>
    <w:rsid w:val="198C73CA"/>
    <w:rsid w:val="19926CF8"/>
    <w:rsid w:val="19E47027"/>
    <w:rsid w:val="19FF83C9"/>
    <w:rsid w:val="1A4812B7"/>
    <w:rsid w:val="1A57671C"/>
    <w:rsid w:val="1A5B15FB"/>
    <w:rsid w:val="1A6C3575"/>
    <w:rsid w:val="1A7B4BB7"/>
    <w:rsid w:val="1A7D0199"/>
    <w:rsid w:val="1B3B17D0"/>
    <w:rsid w:val="1B6359F0"/>
    <w:rsid w:val="1B661010"/>
    <w:rsid w:val="1B6F25B1"/>
    <w:rsid w:val="1B746FD8"/>
    <w:rsid w:val="1B7A45AD"/>
    <w:rsid w:val="1BA523BE"/>
    <w:rsid w:val="1BDF7169"/>
    <w:rsid w:val="1BFC5C8F"/>
    <w:rsid w:val="1BFFFCB6"/>
    <w:rsid w:val="1C19097F"/>
    <w:rsid w:val="1C8471D7"/>
    <w:rsid w:val="1CA51C63"/>
    <w:rsid w:val="1CD5310D"/>
    <w:rsid w:val="1CE641A5"/>
    <w:rsid w:val="1D412390"/>
    <w:rsid w:val="1D541922"/>
    <w:rsid w:val="1D7FC680"/>
    <w:rsid w:val="1D9952A8"/>
    <w:rsid w:val="1DA73281"/>
    <w:rsid w:val="1DF1C548"/>
    <w:rsid w:val="1DF45FC3"/>
    <w:rsid w:val="1E6160B3"/>
    <w:rsid w:val="1E811271"/>
    <w:rsid w:val="1E8F2361"/>
    <w:rsid w:val="1EA17E78"/>
    <w:rsid w:val="1EBD60DC"/>
    <w:rsid w:val="1EC33EFB"/>
    <w:rsid w:val="1EC75CE8"/>
    <w:rsid w:val="1EEBEAFF"/>
    <w:rsid w:val="1EFB05C6"/>
    <w:rsid w:val="1F0608D7"/>
    <w:rsid w:val="1F481257"/>
    <w:rsid w:val="1F922B83"/>
    <w:rsid w:val="1F9C42E7"/>
    <w:rsid w:val="1FB2139B"/>
    <w:rsid w:val="1FC471F9"/>
    <w:rsid w:val="1FFB0BF9"/>
    <w:rsid w:val="1FFE3E6E"/>
    <w:rsid w:val="204D684B"/>
    <w:rsid w:val="205B1004"/>
    <w:rsid w:val="205C2577"/>
    <w:rsid w:val="208F739D"/>
    <w:rsid w:val="20905362"/>
    <w:rsid w:val="209943F0"/>
    <w:rsid w:val="20B72B5B"/>
    <w:rsid w:val="20DC48BA"/>
    <w:rsid w:val="2125129E"/>
    <w:rsid w:val="218C3C21"/>
    <w:rsid w:val="21A374F4"/>
    <w:rsid w:val="21CC6407"/>
    <w:rsid w:val="21CF5125"/>
    <w:rsid w:val="221B686A"/>
    <w:rsid w:val="227C3BF8"/>
    <w:rsid w:val="2293699A"/>
    <w:rsid w:val="22A02B50"/>
    <w:rsid w:val="22A7770B"/>
    <w:rsid w:val="22C543A8"/>
    <w:rsid w:val="234029D7"/>
    <w:rsid w:val="235C0F68"/>
    <w:rsid w:val="236F32D9"/>
    <w:rsid w:val="23AE6A0F"/>
    <w:rsid w:val="23BA7223"/>
    <w:rsid w:val="240B7FC0"/>
    <w:rsid w:val="24393E9F"/>
    <w:rsid w:val="2454055A"/>
    <w:rsid w:val="246149AB"/>
    <w:rsid w:val="25136272"/>
    <w:rsid w:val="2547061E"/>
    <w:rsid w:val="25593194"/>
    <w:rsid w:val="2560555C"/>
    <w:rsid w:val="256B4DB6"/>
    <w:rsid w:val="259B1355"/>
    <w:rsid w:val="25AF3550"/>
    <w:rsid w:val="25E048C6"/>
    <w:rsid w:val="25E3538B"/>
    <w:rsid w:val="26670631"/>
    <w:rsid w:val="26775977"/>
    <w:rsid w:val="26BB5955"/>
    <w:rsid w:val="26BE7763"/>
    <w:rsid w:val="27054AD0"/>
    <w:rsid w:val="27140BE6"/>
    <w:rsid w:val="27315B75"/>
    <w:rsid w:val="27415820"/>
    <w:rsid w:val="275D6D7B"/>
    <w:rsid w:val="278B34CD"/>
    <w:rsid w:val="27AB3DA5"/>
    <w:rsid w:val="27B7B0CC"/>
    <w:rsid w:val="2874146E"/>
    <w:rsid w:val="287E7889"/>
    <w:rsid w:val="289A65B2"/>
    <w:rsid w:val="28CA0DBD"/>
    <w:rsid w:val="28D44873"/>
    <w:rsid w:val="28F039F7"/>
    <w:rsid w:val="29187CDE"/>
    <w:rsid w:val="294D3EEF"/>
    <w:rsid w:val="297C6D00"/>
    <w:rsid w:val="29A525FE"/>
    <w:rsid w:val="29DD7114"/>
    <w:rsid w:val="29E41D87"/>
    <w:rsid w:val="2A1F310F"/>
    <w:rsid w:val="2ABC2423"/>
    <w:rsid w:val="2AFA3F80"/>
    <w:rsid w:val="2AFE981F"/>
    <w:rsid w:val="2B412D50"/>
    <w:rsid w:val="2B437318"/>
    <w:rsid w:val="2BFD2A0F"/>
    <w:rsid w:val="2C304CFF"/>
    <w:rsid w:val="2C341635"/>
    <w:rsid w:val="2C845482"/>
    <w:rsid w:val="2CAD2B81"/>
    <w:rsid w:val="2CB55419"/>
    <w:rsid w:val="2CCE5CC6"/>
    <w:rsid w:val="2CD779A5"/>
    <w:rsid w:val="2CF50E7F"/>
    <w:rsid w:val="2D622127"/>
    <w:rsid w:val="2D6D0BF0"/>
    <w:rsid w:val="2D7E4E99"/>
    <w:rsid w:val="2DBF9871"/>
    <w:rsid w:val="2DC537DF"/>
    <w:rsid w:val="2DCF172C"/>
    <w:rsid w:val="2DD83BB6"/>
    <w:rsid w:val="2DF55BBE"/>
    <w:rsid w:val="2DF923EE"/>
    <w:rsid w:val="2DFF514F"/>
    <w:rsid w:val="2E677004"/>
    <w:rsid w:val="2E7F3B7E"/>
    <w:rsid w:val="2E97131C"/>
    <w:rsid w:val="2EB3A43F"/>
    <w:rsid w:val="2EBEBFAD"/>
    <w:rsid w:val="2EC132B5"/>
    <w:rsid w:val="2ED624B6"/>
    <w:rsid w:val="2EDFF8B8"/>
    <w:rsid w:val="2EF62D91"/>
    <w:rsid w:val="2EFD4703"/>
    <w:rsid w:val="2F0FFA4E"/>
    <w:rsid w:val="2F35CB93"/>
    <w:rsid w:val="2F47124A"/>
    <w:rsid w:val="2F4C2D84"/>
    <w:rsid w:val="2F571501"/>
    <w:rsid w:val="2F7BAED1"/>
    <w:rsid w:val="2F7FE0C3"/>
    <w:rsid w:val="2FB30DE3"/>
    <w:rsid w:val="2FB958F0"/>
    <w:rsid w:val="2FBD5380"/>
    <w:rsid w:val="2FBFC8C5"/>
    <w:rsid w:val="2FD3C5D9"/>
    <w:rsid w:val="2FD99A45"/>
    <w:rsid w:val="2FDE9EFD"/>
    <w:rsid w:val="2FE56752"/>
    <w:rsid w:val="3041327D"/>
    <w:rsid w:val="30B43542"/>
    <w:rsid w:val="30B64E16"/>
    <w:rsid w:val="30C43ED7"/>
    <w:rsid w:val="30F07AC9"/>
    <w:rsid w:val="31124650"/>
    <w:rsid w:val="313F7907"/>
    <w:rsid w:val="314A18B2"/>
    <w:rsid w:val="31571D29"/>
    <w:rsid w:val="3167461C"/>
    <w:rsid w:val="317D882C"/>
    <w:rsid w:val="318E4201"/>
    <w:rsid w:val="319C7089"/>
    <w:rsid w:val="31D97E79"/>
    <w:rsid w:val="31E21EB5"/>
    <w:rsid w:val="32085C81"/>
    <w:rsid w:val="32315386"/>
    <w:rsid w:val="32327E44"/>
    <w:rsid w:val="326E1551"/>
    <w:rsid w:val="32800174"/>
    <w:rsid w:val="32A914DF"/>
    <w:rsid w:val="32BF3BA2"/>
    <w:rsid w:val="32D76333"/>
    <w:rsid w:val="32ED5C0F"/>
    <w:rsid w:val="32F4F7AF"/>
    <w:rsid w:val="330A1468"/>
    <w:rsid w:val="33415F72"/>
    <w:rsid w:val="337F4053"/>
    <w:rsid w:val="337F465F"/>
    <w:rsid w:val="3386680D"/>
    <w:rsid w:val="339C0AE4"/>
    <w:rsid w:val="33AD3E26"/>
    <w:rsid w:val="33D076B6"/>
    <w:rsid w:val="33D53399"/>
    <w:rsid w:val="33FDC99C"/>
    <w:rsid w:val="340E4700"/>
    <w:rsid w:val="342A07D0"/>
    <w:rsid w:val="34385410"/>
    <w:rsid w:val="34673781"/>
    <w:rsid w:val="34EC9FDF"/>
    <w:rsid w:val="35113B10"/>
    <w:rsid w:val="351418D4"/>
    <w:rsid w:val="35394B4A"/>
    <w:rsid w:val="35473E5C"/>
    <w:rsid w:val="354D2F2A"/>
    <w:rsid w:val="3555437C"/>
    <w:rsid w:val="357E2874"/>
    <w:rsid w:val="35BC07B6"/>
    <w:rsid w:val="35EF4889"/>
    <w:rsid w:val="35F11743"/>
    <w:rsid w:val="360F75D1"/>
    <w:rsid w:val="364908DC"/>
    <w:rsid w:val="365E0E2B"/>
    <w:rsid w:val="366A5FA3"/>
    <w:rsid w:val="36C24082"/>
    <w:rsid w:val="36DB0D79"/>
    <w:rsid w:val="36E14507"/>
    <w:rsid w:val="36FD73D4"/>
    <w:rsid w:val="36FDAA47"/>
    <w:rsid w:val="36FFC69B"/>
    <w:rsid w:val="37093B68"/>
    <w:rsid w:val="373DE444"/>
    <w:rsid w:val="37577BAF"/>
    <w:rsid w:val="377702C6"/>
    <w:rsid w:val="378E5053"/>
    <w:rsid w:val="379FAFAB"/>
    <w:rsid w:val="37D36BCC"/>
    <w:rsid w:val="37D78949"/>
    <w:rsid w:val="37ED6D7C"/>
    <w:rsid w:val="37FBB8EA"/>
    <w:rsid w:val="3816462E"/>
    <w:rsid w:val="382253C1"/>
    <w:rsid w:val="386C5BA7"/>
    <w:rsid w:val="38A24EC4"/>
    <w:rsid w:val="38A30CAC"/>
    <w:rsid w:val="38BDE6AF"/>
    <w:rsid w:val="38DB4024"/>
    <w:rsid w:val="38ED5460"/>
    <w:rsid w:val="38F15161"/>
    <w:rsid w:val="38FEDF74"/>
    <w:rsid w:val="39252C93"/>
    <w:rsid w:val="393F72AD"/>
    <w:rsid w:val="39516F79"/>
    <w:rsid w:val="39571C1F"/>
    <w:rsid w:val="39986D06"/>
    <w:rsid w:val="39AEEE2A"/>
    <w:rsid w:val="39DE30BC"/>
    <w:rsid w:val="39DF90B8"/>
    <w:rsid w:val="39F3CF1F"/>
    <w:rsid w:val="3AD5313E"/>
    <w:rsid w:val="3AE9CE64"/>
    <w:rsid w:val="3AEF9288"/>
    <w:rsid w:val="3B0D673F"/>
    <w:rsid w:val="3B1F7750"/>
    <w:rsid w:val="3B395E48"/>
    <w:rsid w:val="3B3E2F11"/>
    <w:rsid w:val="3B3E5603"/>
    <w:rsid w:val="3B3FA94D"/>
    <w:rsid w:val="3B6610FC"/>
    <w:rsid w:val="3B6B5AA6"/>
    <w:rsid w:val="3BBE2BAF"/>
    <w:rsid w:val="3BBF32EC"/>
    <w:rsid w:val="3BBFE9B0"/>
    <w:rsid w:val="3BC4344F"/>
    <w:rsid w:val="3BC6128E"/>
    <w:rsid w:val="3BDF4FC9"/>
    <w:rsid w:val="3BE70CB4"/>
    <w:rsid w:val="3BEF5D4B"/>
    <w:rsid w:val="3BEFD0EC"/>
    <w:rsid w:val="3BFF3FC3"/>
    <w:rsid w:val="3BFFE8CA"/>
    <w:rsid w:val="3C193ADE"/>
    <w:rsid w:val="3C7DCFB0"/>
    <w:rsid w:val="3C7E11C7"/>
    <w:rsid w:val="3CB60042"/>
    <w:rsid w:val="3CE6CDC1"/>
    <w:rsid w:val="3CE7DE24"/>
    <w:rsid w:val="3CFE8D91"/>
    <w:rsid w:val="3D180F4B"/>
    <w:rsid w:val="3D3104F7"/>
    <w:rsid w:val="3D6004ED"/>
    <w:rsid w:val="3D602E8B"/>
    <w:rsid w:val="3D60354B"/>
    <w:rsid w:val="3D7585E3"/>
    <w:rsid w:val="3D946B40"/>
    <w:rsid w:val="3DB3279B"/>
    <w:rsid w:val="3DBF4839"/>
    <w:rsid w:val="3DCA806F"/>
    <w:rsid w:val="3DD31413"/>
    <w:rsid w:val="3DDB9D1A"/>
    <w:rsid w:val="3DDF59A4"/>
    <w:rsid w:val="3DF5C244"/>
    <w:rsid w:val="3DFBFCD9"/>
    <w:rsid w:val="3DFE5975"/>
    <w:rsid w:val="3DFF7DB2"/>
    <w:rsid w:val="3DFFA5AD"/>
    <w:rsid w:val="3E1F7161"/>
    <w:rsid w:val="3E1FABCD"/>
    <w:rsid w:val="3E305BA1"/>
    <w:rsid w:val="3E3A1E28"/>
    <w:rsid w:val="3E5FD1F5"/>
    <w:rsid w:val="3E7A11CF"/>
    <w:rsid w:val="3E7D9014"/>
    <w:rsid w:val="3EAB37D1"/>
    <w:rsid w:val="3EC03D52"/>
    <w:rsid w:val="3ECDFEF7"/>
    <w:rsid w:val="3ED15EDA"/>
    <w:rsid w:val="3ED81E5F"/>
    <w:rsid w:val="3EDBBFC1"/>
    <w:rsid w:val="3EDBF7A4"/>
    <w:rsid w:val="3EDF53CA"/>
    <w:rsid w:val="3EE73A8D"/>
    <w:rsid w:val="3EEE5524"/>
    <w:rsid w:val="3EFB6668"/>
    <w:rsid w:val="3F5D0EF5"/>
    <w:rsid w:val="3F69EC37"/>
    <w:rsid w:val="3F9FB4C2"/>
    <w:rsid w:val="3FB27386"/>
    <w:rsid w:val="3FBEC1AC"/>
    <w:rsid w:val="3FBF1BE0"/>
    <w:rsid w:val="3FBF8DDA"/>
    <w:rsid w:val="3FC22641"/>
    <w:rsid w:val="3FC72006"/>
    <w:rsid w:val="3FCC48DB"/>
    <w:rsid w:val="3FDD2D9F"/>
    <w:rsid w:val="3FED31E7"/>
    <w:rsid w:val="3FF3BD0F"/>
    <w:rsid w:val="3FF7E0ED"/>
    <w:rsid w:val="3FFC099D"/>
    <w:rsid w:val="3FFC395D"/>
    <w:rsid w:val="3FFCDD61"/>
    <w:rsid w:val="3FFD7D0E"/>
    <w:rsid w:val="3FFE689D"/>
    <w:rsid w:val="3FFEA161"/>
    <w:rsid w:val="3FFF08DA"/>
    <w:rsid w:val="3FFF1F4E"/>
    <w:rsid w:val="3FFF1FAB"/>
    <w:rsid w:val="3FFF9138"/>
    <w:rsid w:val="3FFFD39A"/>
    <w:rsid w:val="3FFFF9BA"/>
    <w:rsid w:val="4085312E"/>
    <w:rsid w:val="40934312"/>
    <w:rsid w:val="40D7529E"/>
    <w:rsid w:val="40E56B04"/>
    <w:rsid w:val="410F5ED9"/>
    <w:rsid w:val="411704B5"/>
    <w:rsid w:val="41C238D8"/>
    <w:rsid w:val="41C70FB0"/>
    <w:rsid w:val="41CA2BA1"/>
    <w:rsid w:val="41CD4480"/>
    <w:rsid w:val="422964E0"/>
    <w:rsid w:val="427125EB"/>
    <w:rsid w:val="427B3AF2"/>
    <w:rsid w:val="42B91703"/>
    <w:rsid w:val="42D96C2C"/>
    <w:rsid w:val="43132C8A"/>
    <w:rsid w:val="434201E5"/>
    <w:rsid w:val="43830E60"/>
    <w:rsid w:val="43914D16"/>
    <w:rsid w:val="4397CC43"/>
    <w:rsid w:val="4399440B"/>
    <w:rsid w:val="43C61C70"/>
    <w:rsid w:val="43E0471E"/>
    <w:rsid w:val="43E42FF0"/>
    <w:rsid w:val="44304DB0"/>
    <w:rsid w:val="445E6491"/>
    <w:rsid w:val="44C6137F"/>
    <w:rsid w:val="44CB486A"/>
    <w:rsid w:val="44E710C6"/>
    <w:rsid w:val="44E84850"/>
    <w:rsid w:val="45240A72"/>
    <w:rsid w:val="453E1BB6"/>
    <w:rsid w:val="453E2F4B"/>
    <w:rsid w:val="45454267"/>
    <w:rsid w:val="4559765A"/>
    <w:rsid w:val="457B74AC"/>
    <w:rsid w:val="45B72DAE"/>
    <w:rsid w:val="45C03D82"/>
    <w:rsid w:val="45DC6909"/>
    <w:rsid w:val="46004D4C"/>
    <w:rsid w:val="46547EDE"/>
    <w:rsid w:val="46FFE720"/>
    <w:rsid w:val="47627B99"/>
    <w:rsid w:val="476777C4"/>
    <w:rsid w:val="47707131"/>
    <w:rsid w:val="47A55DFC"/>
    <w:rsid w:val="47CA2AF6"/>
    <w:rsid w:val="482E301F"/>
    <w:rsid w:val="486F3115"/>
    <w:rsid w:val="487D04F4"/>
    <w:rsid w:val="488020B8"/>
    <w:rsid w:val="48F57822"/>
    <w:rsid w:val="49234027"/>
    <w:rsid w:val="495B13DF"/>
    <w:rsid w:val="49A973EB"/>
    <w:rsid w:val="49DF38AE"/>
    <w:rsid w:val="4A2E7C76"/>
    <w:rsid w:val="4A4407A2"/>
    <w:rsid w:val="4A554C05"/>
    <w:rsid w:val="4A7C45EB"/>
    <w:rsid w:val="4A8E0131"/>
    <w:rsid w:val="4AA22720"/>
    <w:rsid w:val="4AC50602"/>
    <w:rsid w:val="4AEA4F01"/>
    <w:rsid w:val="4AEC2A04"/>
    <w:rsid w:val="4AF3ACBB"/>
    <w:rsid w:val="4B744107"/>
    <w:rsid w:val="4BA32024"/>
    <w:rsid w:val="4BA90FCE"/>
    <w:rsid w:val="4BDF3DFA"/>
    <w:rsid w:val="4BE81142"/>
    <w:rsid w:val="4BF8708C"/>
    <w:rsid w:val="4C0E73B8"/>
    <w:rsid w:val="4C1E15E9"/>
    <w:rsid w:val="4C4B448B"/>
    <w:rsid w:val="4C625032"/>
    <w:rsid w:val="4CDA2B5E"/>
    <w:rsid w:val="4CDD4A4A"/>
    <w:rsid w:val="4D1A2F83"/>
    <w:rsid w:val="4D651ED1"/>
    <w:rsid w:val="4D75639F"/>
    <w:rsid w:val="4D933CAB"/>
    <w:rsid w:val="4DAC3763"/>
    <w:rsid w:val="4DAD6E7A"/>
    <w:rsid w:val="4DBE0BBF"/>
    <w:rsid w:val="4DC16CA2"/>
    <w:rsid w:val="4DC55C56"/>
    <w:rsid w:val="4DFA3834"/>
    <w:rsid w:val="4E18792F"/>
    <w:rsid w:val="4E560932"/>
    <w:rsid w:val="4EA177DB"/>
    <w:rsid w:val="4EA77E74"/>
    <w:rsid w:val="4EBD3168"/>
    <w:rsid w:val="4EDE0C92"/>
    <w:rsid w:val="4EF82424"/>
    <w:rsid w:val="4F1A628C"/>
    <w:rsid w:val="4F2A72E0"/>
    <w:rsid w:val="4F6410DF"/>
    <w:rsid w:val="4F7A60EF"/>
    <w:rsid w:val="4F87481C"/>
    <w:rsid w:val="4FA11CAF"/>
    <w:rsid w:val="4FB851F8"/>
    <w:rsid w:val="4FBB2A96"/>
    <w:rsid w:val="4FBF10AB"/>
    <w:rsid w:val="4FC75AF2"/>
    <w:rsid w:val="4FDFFB10"/>
    <w:rsid w:val="4FF22907"/>
    <w:rsid w:val="4FF5A365"/>
    <w:rsid w:val="4FF6B5F5"/>
    <w:rsid w:val="4FFBCC32"/>
    <w:rsid w:val="4FFF2F83"/>
    <w:rsid w:val="4FFFA7E3"/>
    <w:rsid w:val="4FFFC041"/>
    <w:rsid w:val="501E35A6"/>
    <w:rsid w:val="503D2685"/>
    <w:rsid w:val="505A2EA6"/>
    <w:rsid w:val="508006F9"/>
    <w:rsid w:val="50B645B1"/>
    <w:rsid w:val="50E2062E"/>
    <w:rsid w:val="50F3E6A3"/>
    <w:rsid w:val="51742FF3"/>
    <w:rsid w:val="51873EBC"/>
    <w:rsid w:val="518B745C"/>
    <w:rsid w:val="51B17C04"/>
    <w:rsid w:val="51BF2D4C"/>
    <w:rsid w:val="51D91176"/>
    <w:rsid w:val="51F14D0E"/>
    <w:rsid w:val="51F2614E"/>
    <w:rsid w:val="51FF6157"/>
    <w:rsid w:val="520E703F"/>
    <w:rsid w:val="523A0DB5"/>
    <w:rsid w:val="5293745E"/>
    <w:rsid w:val="52C466D1"/>
    <w:rsid w:val="52DA4CD6"/>
    <w:rsid w:val="53244EA3"/>
    <w:rsid w:val="53467252"/>
    <w:rsid w:val="536C0FDF"/>
    <w:rsid w:val="536E937A"/>
    <w:rsid w:val="53700510"/>
    <w:rsid w:val="537C0BD8"/>
    <w:rsid w:val="538E72D4"/>
    <w:rsid w:val="539F862A"/>
    <w:rsid w:val="53ED40EC"/>
    <w:rsid w:val="53F204CC"/>
    <w:rsid w:val="53F775CD"/>
    <w:rsid w:val="540448DE"/>
    <w:rsid w:val="540549B9"/>
    <w:rsid w:val="54177672"/>
    <w:rsid w:val="548560D4"/>
    <w:rsid w:val="549D4AE6"/>
    <w:rsid w:val="54D856B8"/>
    <w:rsid w:val="54F95D5E"/>
    <w:rsid w:val="551D2044"/>
    <w:rsid w:val="55316A22"/>
    <w:rsid w:val="553B08FD"/>
    <w:rsid w:val="55720A47"/>
    <w:rsid w:val="558E13DB"/>
    <w:rsid w:val="55AC9982"/>
    <w:rsid w:val="563AF718"/>
    <w:rsid w:val="563D75B8"/>
    <w:rsid w:val="565F3391"/>
    <w:rsid w:val="567F5EFA"/>
    <w:rsid w:val="567FA409"/>
    <w:rsid w:val="56BD7B43"/>
    <w:rsid w:val="56E058FF"/>
    <w:rsid w:val="56FE72BA"/>
    <w:rsid w:val="575579CD"/>
    <w:rsid w:val="576E6EE9"/>
    <w:rsid w:val="578061BF"/>
    <w:rsid w:val="579910AD"/>
    <w:rsid w:val="57AA3A73"/>
    <w:rsid w:val="57AB4670"/>
    <w:rsid w:val="57CA4979"/>
    <w:rsid w:val="57D65181"/>
    <w:rsid w:val="57EEC61B"/>
    <w:rsid w:val="57F353C7"/>
    <w:rsid w:val="5817109C"/>
    <w:rsid w:val="58937A86"/>
    <w:rsid w:val="58A52E19"/>
    <w:rsid w:val="59362FA9"/>
    <w:rsid w:val="594FE525"/>
    <w:rsid w:val="59BF27E5"/>
    <w:rsid w:val="59E555F2"/>
    <w:rsid w:val="5A0D3F57"/>
    <w:rsid w:val="5A4E1ECC"/>
    <w:rsid w:val="5A813AC3"/>
    <w:rsid w:val="5AA45862"/>
    <w:rsid w:val="5AE7355B"/>
    <w:rsid w:val="5AED6F10"/>
    <w:rsid w:val="5AFBB22B"/>
    <w:rsid w:val="5B07358B"/>
    <w:rsid w:val="5B2D4553"/>
    <w:rsid w:val="5B455BDA"/>
    <w:rsid w:val="5B462093"/>
    <w:rsid w:val="5B5F285A"/>
    <w:rsid w:val="5B6709C3"/>
    <w:rsid w:val="5BAFAB74"/>
    <w:rsid w:val="5BB52D7F"/>
    <w:rsid w:val="5BBB9A68"/>
    <w:rsid w:val="5BBCEFCB"/>
    <w:rsid w:val="5BDBE431"/>
    <w:rsid w:val="5BEE4383"/>
    <w:rsid w:val="5BFF87FA"/>
    <w:rsid w:val="5C3942D6"/>
    <w:rsid w:val="5C3C4D68"/>
    <w:rsid w:val="5C475CD7"/>
    <w:rsid w:val="5CAD4E46"/>
    <w:rsid w:val="5CDBE0A0"/>
    <w:rsid w:val="5CDD52B5"/>
    <w:rsid w:val="5CE5240E"/>
    <w:rsid w:val="5CFD4D3B"/>
    <w:rsid w:val="5CFF1A05"/>
    <w:rsid w:val="5D1D2B37"/>
    <w:rsid w:val="5D3956BC"/>
    <w:rsid w:val="5D4F2C95"/>
    <w:rsid w:val="5D64462A"/>
    <w:rsid w:val="5D75309F"/>
    <w:rsid w:val="5D7DFB10"/>
    <w:rsid w:val="5D805216"/>
    <w:rsid w:val="5DD7C033"/>
    <w:rsid w:val="5DEB1D1F"/>
    <w:rsid w:val="5DEE0264"/>
    <w:rsid w:val="5DFE58B9"/>
    <w:rsid w:val="5DFFB3CB"/>
    <w:rsid w:val="5DFFE609"/>
    <w:rsid w:val="5E5E9787"/>
    <w:rsid w:val="5EC95290"/>
    <w:rsid w:val="5ECE1B9E"/>
    <w:rsid w:val="5EEDEBD6"/>
    <w:rsid w:val="5EFB0300"/>
    <w:rsid w:val="5EFE4590"/>
    <w:rsid w:val="5F2FEBD6"/>
    <w:rsid w:val="5F3F80BA"/>
    <w:rsid w:val="5F421E77"/>
    <w:rsid w:val="5F7BD1CD"/>
    <w:rsid w:val="5F7E0C62"/>
    <w:rsid w:val="5F7F7372"/>
    <w:rsid w:val="5F7FCF17"/>
    <w:rsid w:val="5F970F3F"/>
    <w:rsid w:val="5F9D1809"/>
    <w:rsid w:val="5F9DE89F"/>
    <w:rsid w:val="5FAF12D0"/>
    <w:rsid w:val="5FBFA2CD"/>
    <w:rsid w:val="5FDE1D98"/>
    <w:rsid w:val="5FDFC597"/>
    <w:rsid w:val="5FDFF230"/>
    <w:rsid w:val="5FE6C0CE"/>
    <w:rsid w:val="5FEA3ED8"/>
    <w:rsid w:val="5FEA6081"/>
    <w:rsid w:val="5FEF022B"/>
    <w:rsid w:val="5FEF567D"/>
    <w:rsid w:val="5FF4BC4F"/>
    <w:rsid w:val="5FF55952"/>
    <w:rsid w:val="5FF77AFB"/>
    <w:rsid w:val="5FFA6919"/>
    <w:rsid w:val="5FFA7AF4"/>
    <w:rsid w:val="5FFB0F4C"/>
    <w:rsid w:val="5FFD6C2D"/>
    <w:rsid w:val="5FFF22BF"/>
    <w:rsid w:val="60141206"/>
    <w:rsid w:val="603120C0"/>
    <w:rsid w:val="603C4758"/>
    <w:rsid w:val="60521E23"/>
    <w:rsid w:val="606F5F87"/>
    <w:rsid w:val="608E7241"/>
    <w:rsid w:val="60BB48F2"/>
    <w:rsid w:val="610204BB"/>
    <w:rsid w:val="611913FF"/>
    <w:rsid w:val="611D2576"/>
    <w:rsid w:val="613D1A8E"/>
    <w:rsid w:val="61CE18F1"/>
    <w:rsid w:val="61D11C2F"/>
    <w:rsid w:val="61D540A4"/>
    <w:rsid w:val="61DA349D"/>
    <w:rsid w:val="621F4F0D"/>
    <w:rsid w:val="624A169E"/>
    <w:rsid w:val="62536AED"/>
    <w:rsid w:val="6255366D"/>
    <w:rsid w:val="626067AB"/>
    <w:rsid w:val="62772299"/>
    <w:rsid w:val="629516EF"/>
    <w:rsid w:val="62A52077"/>
    <w:rsid w:val="63185E1B"/>
    <w:rsid w:val="634855CE"/>
    <w:rsid w:val="634C6EE2"/>
    <w:rsid w:val="637BA1BF"/>
    <w:rsid w:val="63B32C5B"/>
    <w:rsid w:val="63BF61D6"/>
    <w:rsid w:val="63DDCD47"/>
    <w:rsid w:val="63F6697F"/>
    <w:rsid w:val="64126EB0"/>
    <w:rsid w:val="646964E7"/>
    <w:rsid w:val="65256A08"/>
    <w:rsid w:val="657339DB"/>
    <w:rsid w:val="65E50DCC"/>
    <w:rsid w:val="65EFBD33"/>
    <w:rsid w:val="66110A07"/>
    <w:rsid w:val="66A600EC"/>
    <w:rsid w:val="66A86BFF"/>
    <w:rsid w:val="66EA5FB3"/>
    <w:rsid w:val="66EF0BD6"/>
    <w:rsid w:val="670248FD"/>
    <w:rsid w:val="6708516E"/>
    <w:rsid w:val="673F4A54"/>
    <w:rsid w:val="676FE786"/>
    <w:rsid w:val="677B15E1"/>
    <w:rsid w:val="678659E6"/>
    <w:rsid w:val="67A15EBC"/>
    <w:rsid w:val="67AA441C"/>
    <w:rsid w:val="67CF4894"/>
    <w:rsid w:val="67D229A1"/>
    <w:rsid w:val="67D71A85"/>
    <w:rsid w:val="67D8285F"/>
    <w:rsid w:val="67F36B29"/>
    <w:rsid w:val="67F541FD"/>
    <w:rsid w:val="67F8624E"/>
    <w:rsid w:val="67FB490D"/>
    <w:rsid w:val="67FE1961"/>
    <w:rsid w:val="67FFD53C"/>
    <w:rsid w:val="680119E3"/>
    <w:rsid w:val="681E1B12"/>
    <w:rsid w:val="68BE5351"/>
    <w:rsid w:val="68BFA58A"/>
    <w:rsid w:val="68F5E2C5"/>
    <w:rsid w:val="691F30D7"/>
    <w:rsid w:val="694D6340"/>
    <w:rsid w:val="696602A5"/>
    <w:rsid w:val="697E86B7"/>
    <w:rsid w:val="698D31D6"/>
    <w:rsid w:val="69A219CA"/>
    <w:rsid w:val="69C86DC6"/>
    <w:rsid w:val="69CE0438"/>
    <w:rsid w:val="69DE787B"/>
    <w:rsid w:val="69FA2421"/>
    <w:rsid w:val="69FA9CF2"/>
    <w:rsid w:val="69FBB023"/>
    <w:rsid w:val="6A217F83"/>
    <w:rsid w:val="6A44655B"/>
    <w:rsid w:val="6A7D269A"/>
    <w:rsid w:val="6AAEC9E7"/>
    <w:rsid w:val="6AFC48DB"/>
    <w:rsid w:val="6AFF1C10"/>
    <w:rsid w:val="6B04718C"/>
    <w:rsid w:val="6B073E99"/>
    <w:rsid w:val="6B1974FD"/>
    <w:rsid w:val="6B3C429E"/>
    <w:rsid w:val="6B765D01"/>
    <w:rsid w:val="6B7D5E0C"/>
    <w:rsid w:val="6BBA6CBD"/>
    <w:rsid w:val="6BDE544F"/>
    <w:rsid w:val="6BE8395B"/>
    <w:rsid w:val="6BED3FBA"/>
    <w:rsid w:val="6BEFDF7F"/>
    <w:rsid w:val="6BF11C08"/>
    <w:rsid w:val="6BF268C5"/>
    <w:rsid w:val="6BF3C58E"/>
    <w:rsid w:val="6BF9B0D7"/>
    <w:rsid w:val="6BFA8F27"/>
    <w:rsid w:val="6BFDA6CB"/>
    <w:rsid w:val="6C263FE0"/>
    <w:rsid w:val="6C63241C"/>
    <w:rsid w:val="6C8408C6"/>
    <w:rsid w:val="6C866392"/>
    <w:rsid w:val="6C9338D8"/>
    <w:rsid w:val="6C98150F"/>
    <w:rsid w:val="6CDF6209"/>
    <w:rsid w:val="6CFB7F72"/>
    <w:rsid w:val="6D276AE1"/>
    <w:rsid w:val="6D2BE47F"/>
    <w:rsid w:val="6D425ADE"/>
    <w:rsid w:val="6D5C0FD3"/>
    <w:rsid w:val="6D75B015"/>
    <w:rsid w:val="6D7768C1"/>
    <w:rsid w:val="6D7F2644"/>
    <w:rsid w:val="6D8DB8D6"/>
    <w:rsid w:val="6DB5B9CC"/>
    <w:rsid w:val="6DB67CF2"/>
    <w:rsid w:val="6DD75F04"/>
    <w:rsid w:val="6DD97C92"/>
    <w:rsid w:val="6DDC223A"/>
    <w:rsid w:val="6DF7D397"/>
    <w:rsid w:val="6DF9A52D"/>
    <w:rsid w:val="6DFE0E4A"/>
    <w:rsid w:val="6DFF0F76"/>
    <w:rsid w:val="6DFF6F74"/>
    <w:rsid w:val="6E175AFD"/>
    <w:rsid w:val="6E4C41C2"/>
    <w:rsid w:val="6E641A08"/>
    <w:rsid w:val="6E656E59"/>
    <w:rsid w:val="6E77F3F3"/>
    <w:rsid w:val="6E794CAD"/>
    <w:rsid w:val="6E7C3999"/>
    <w:rsid w:val="6E8B645E"/>
    <w:rsid w:val="6E8E72AC"/>
    <w:rsid w:val="6EBB0C44"/>
    <w:rsid w:val="6EBD22D5"/>
    <w:rsid w:val="6EC53108"/>
    <w:rsid w:val="6EE56D20"/>
    <w:rsid w:val="6EFDC30C"/>
    <w:rsid w:val="6EFE33AC"/>
    <w:rsid w:val="6EFF9B56"/>
    <w:rsid w:val="6EFFC284"/>
    <w:rsid w:val="6F123767"/>
    <w:rsid w:val="6F29BC30"/>
    <w:rsid w:val="6F393DA4"/>
    <w:rsid w:val="6F5F130A"/>
    <w:rsid w:val="6F644911"/>
    <w:rsid w:val="6F79B7F9"/>
    <w:rsid w:val="6F7B4C51"/>
    <w:rsid w:val="6F7BFBFA"/>
    <w:rsid w:val="6F7DD1C5"/>
    <w:rsid w:val="6F9A569F"/>
    <w:rsid w:val="6FCD640B"/>
    <w:rsid w:val="6FCFC467"/>
    <w:rsid w:val="6FD6AF7D"/>
    <w:rsid w:val="6FD9151A"/>
    <w:rsid w:val="6FDA0EF9"/>
    <w:rsid w:val="6FDF5E1F"/>
    <w:rsid w:val="6FDF680A"/>
    <w:rsid w:val="6FE95B04"/>
    <w:rsid w:val="6FEB033A"/>
    <w:rsid w:val="6FED73E6"/>
    <w:rsid w:val="6FF554A6"/>
    <w:rsid w:val="6FF7CC1F"/>
    <w:rsid w:val="6FFD3A1C"/>
    <w:rsid w:val="6FFD5020"/>
    <w:rsid w:val="6FFD8766"/>
    <w:rsid w:val="6FFF1E2C"/>
    <w:rsid w:val="6FFF4B11"/>
    <w:rsid w:val="70717700"/>
    <w:rsid w:val="707E43E1"/>
    <w:rsid w:val="70D0109C"/>
    <w:rsid w:val="713015E8"/>
    <w:rsid w:val="71777F5B"/>
    <w:rsid w:val="71974134"/>
    <w:rsid w:val="71A267E5"/>
    <w:rsid w:val="71BE3C53"/>
    <w:rsid w:val="71E93FEF"/>
    <w:rsid w:val="722B63C4"/>
    <w:rsid w:val="72561BD2"/>
    <w:rsid w:val="72646714"/>
    <w:rsid w:val="727FFFC7"/>
    <w:rsid w:val="72805798"/>
    <w:rsid w:val="728D58E4"/>
    <w:rsid w:val="72C7B3B9"/>
    <w:rsid w:val="72D17A30"/>
    <w:rsid w:val="72F16B25"/>
    <w:rsid w:val="72F1FF69"/>
    <w:rsid w:val="73041772"/>
    <w:rsid w:val="733B5617"/>
    <w:rsid w:val="734F2CB3"/>
    <w:rsid w:val="73596358"/>
    <w:rsid w:val="73600CDB"/>
    <w:rsid w:val="73605A5C"/>
    <w:rsid w:val="7389D1D5"/>
    <w:rsid w:val="739259BE"/>
    <w:rsid w:val="739B6405"/>
    <w:rsid w:val="73AD8EEC"/>
    <w:rsid w:val="73B01694"/>
    <w:rsid w:val="73BFE75F"/>
    <w:rsid w:val="73EF039D"/>
    <w:rsid w:val="73FE8345"/>
    <w:rsid w:val="74153FA2"/>
    <w:rsid w:val="743179E2"/>
    <w:rsid w:val="74525771"/>
    <w:rsid w:val="74824E10"/>
    <w:rsid w:val="74AA4641"/>
    <w:rsid w:val="74AB1CE9"/>
    <w:rsid w:val="74B73C70"/>
    <w:rsid w:val="74B774B4"/>
    <w:rsid w:val="74DF68EF"/>
    <w:rsid w:val="75165731"/>
    <w:rsid w:val="7566F663"/>
    <w:rsid w:val="756E311C"/>
    <w:rsid w:val="75742A69"/>
    <w:rsid w:val="757F2527"/>
    <w:rsid w:val="75A5241D"/>
    <w:rsid w:val="75A9DDAF"/>
    <w:rsid w:val="75B63499"/>
    <w:rsid w:val="75D7AE06"/>
    <w:rsid w:val="75DF6DDB"/>
    <w:rsid w:val="75E5C639"/>
    <w:rsid w:val="75E7A2C9"/>
    <w:rsid w:val="75EA2814"/>
    <w:rsid w:val="75F745D5"/>
    <w:rsid w:val="75FC30B2"/>
    <w:rsid w:val="75FF4DFD"/>
    <w:rsid w:val="763A0394"/>
    <w:rsid w:val="763D0B44"/>
    <w:rsid w:val="765D7870"/>
    <w:rsid w:val="76654272"/>
    <w:rsid w:val="767B8137"/>
    <w:rsid w:val="767F80AB"/>
    <w:rsid w:val="76EFA84D"/>
    <w:rsid w:val="76F6EEBB"/>
    <w:rsid w:val="76F772C5"/>
    <w:rsid w:val="77032BFF"/>
    <w:rsid w:val="7720413E"/>
    <w:rsid w:val="77366B8D"/>
    <w:rsid w:val="774F28A1"/>
    <w:rsid w:val="7769156A"/>
    <w:rsid w:val="776B13F8"/>
    <w:rsid w:val="777540EA"/>
    <w:rsid w:val="777874AA"/>
    <w:rsid w:val="777B5898"/>
    <w:rsid w:val="777CB1A6"/>
    <w:rsid w:val="778C0401"/>
    <w:rsid w:val="779782AA"/>
    <w:rsid w:val="779B4AA8"/>
    <w:rsid w:val="779F10E1"/>
    <w:rsid w:val="779FED19"/>
    <w:rsid w:val="77AD3547"/>
    <w:rsid w:val="77B5D9E7"/>
    <w:rsid w:val="77B9D7E6"/>
    <w:rsid w:val="77BFD619"/>
    <w:rsid w:val="77C39E66"/>
    <w:rsid w:val="77D60637"/>
    <w:rsid w:val="77DCA26E"/>
    <w:rsid w:val="77DF40D1"/>
    <w:rsid w:val="77DFF27F"/>
    <w:rsid w:val="77EB150E"/>
    <w:rsid w:val="77EBE614"/>
    <w:rsid w:val="77F5E8BB"/>
    <w:rsid w:val="77F701E1"/>
    <w:rsid w:val="77F91E7B"/>
    <w:rsid w:val="77FBB8E6"/>
    <w:rsid w:val="77FE422F"/>
    <w:rsid w:val="77FF6D65"/>
    <w:rsid w:val="77FF738D"/>
    <w:rsid w:val="77FFB575"/>
    <w:rsid w:val="780D22EB"/>
    <w:rsid w:val="7839681D"/>
    <w:rsid w:val="787F3E7C"/>
    <w:rsid w:val="78DE8FEA"/>
    <w:rsid w:val="78F632B1"/>
    <w:rsid w:val="78FE1639"/>
    <w:rsid w:val="79197EC1"/>
    <w:rsid w:val="792D4479"/>
    <w:rsid w:val="796DC706"/>
    <w:rsid w:val="796FA33E"/>
    <w:rsid w:val="79CFE7E8"/>
    <w:rsid w:val="79DFC10C"/>
    <w:rsid w:val="79EB7C82"/>
    <w:rsid w:val="79F74261"/>
    <w:rsid w:val="79FFDFE4"/>
    <w:rsid w:val="7A0C4755"/>
    <w:rsid w:val="7A13235F"/>
    <w:rsid w:val="7A1B4A00"/>
    <w:rsid w:val="7A24225D"/>
    <w:rsid w:val="7A2850FD"/>
    <w:rsid w:val="7A540ADF"/>
    <w:rsid w:val="7A67026C"/>
    <w:rsid w:val="7A78DFFC"/>
    <w:rsid w:val="7AB52A0E"/>
    <w:rsid w:val="7ADB7713"/>
    <w:rsid w:val="7ADD8582"/>
    <w:rsid w:val="7AE1F5A0"/>
    <w:rsid w:val="7AFDFDD7"/>
    <w:rsid w:val="7AFFF3EF"/>
    <w:rsid w:val="7B17220A"/>
    <w:rsid w:val="7B1EF495"/>
    <w:rsid w:val="7B284A4E"/>
    <w:rsid w:val="7B3FB0B1"/>
    <w:rsid w:val="7B5F4FF3"/>
    <w:rsid w:val="7B731AA5"/>
    <w:rsid w:val="7B77210D"/>
    <w:rsid w:val="7B7E2448"/>
    <w:rsid w:val="7B9FD151"/>
    <w:rsid w:val="7BABD436"/>
    <w:rsid w:val="7BABE614"/>
    <w:rsid w:val="7BAF7A39"/>
    <w:rsid w:val="7BBB8A04"/>
    <w:rsid w:val="7BBF1031"/>
    <w:rsid w:val="7BBF277B"/>
    <w:rsid w:val="7BC9665E"/>
    <w:rsid w:val="7BCE4670"/>
    <w:rsid w:val="7BD14DB0"/>
    <w:rsid w:val="7BD7F0FF"/>
    <w:rsid w:val="7BD98268"/>
    <w:rsid w:val="7BDD645D"/>
    <w:rsid w:val="7BDE3B88"/>
    <w:rsid w:val="7BE54B1D"/>
    <w:rsid w:val="7BEBB4FD"/>
    <w:rsid w:val="7BED5FF7"/>
    <w:rsid w:val="7BED60E0"/>
    <w:rsid w:val="7BEE6707"/>
    <w:rsid w:val="7BF90267"/>
    <w:rsid w:val="7BFBC46F"/>
    <w:rsid w:val="7BFC5AC5"/>
    <w:rsid w:val="7BFCE2D6"/>
    <w:rsid w:val="7BFF6785"/>
    <w:rsid w:val="7BFF6F94"/>
    <w:rsid w:val="7BFF8243"/>
    <w:rsid w:val="7BFFDE99"/>
    <w:rsid w:val="7C2C9377"/>
    <w:rsid w:val="7C3A961B"/>
    <w:rsid w:val="7C5A5307"/>
    <w:rsid w:val="7C5E64FA"/>
    <w:rsid w:val="7C7E08EE"/>
    <w:rsid w:val="7C89714B"/>
    <w:rsid w:val="7C9F2BDF"/>
    <w:rsid w:val="7CA156BA"/>
    <w:rsid w:val="7CA752E4"/>
    <w:rsid w:val="7CC23830"/>
    <w:rsid w:val="7CD99A36"/>
    <w:rsid w:val="7CEACF7E"/>
    <w:rsid w:val="7CF3616E"/>
    <w:rsid w:val="7CF47450"/>
    <w:rsid w:val="7CF73AC6"/>
    <w:rsid w:val="7CFB5FCF"/>
    <w:rsid w:val="7CFDBD4A"/>
    <w:rsid w:val="7CFF93E3"/>
    <w:rsid w:val="7D0B5DDE"/>
    <w:rsid w:val="7D476CA6"/>
    <w:rsid w:val="7D5009CD"/>
    <w:rsid w:val="7D5F7D2C"/>
    <w:rsid w:val="7D673B8F"/>
    <w:rsid w:val="7D6DBB0D"/>
    <w:rsid w:val="7D7A117A"/>
    <w:rsid w:val="7D9369F1"/>
    <w:rsid w:val="7D9FEB79"/>
    <w:rsid w:val="7DAF6C32"/>
    <w:rsid w:val="7DB2E176"/>
    <w:rsid w:val="7DBF3EC9"/>
    <w:rsid w:val="7DC54B45"/>
    <w:rsid w:val="7DCEBAB0"/>
    <w:rsid w:val="7DCFE757"/>
    <w:rsid w:val="7DD31C0C"/>
    <w:rsid w:val="7DD61F08"/>
    <w:rsid w:val="7DDDCF65"/>
    <w:rsid w:val="7DDF7C23"/>
    <w:rsid w:val="7DE8756C"/>
    <w:rsid w:val="7DF7594A"/>
    <w:rsid w:val="7DF7E5AA"/>
    <w:rsid w:val="7DFB5080"/>
    <w:rsid w:val="7DFC1364"/>
    <w:rsid w:val="7DFEEB07"/>
    <w:rsid w:val="7DFFEBAF"/>
    <w:rsid w:val="7E226707"/>
    <w:rsid w:val="7E2808F0"/>
    <w:rsid w:val="7E3975E5"/>
    <w:rsid w:val="7E3F4ED0"/>
    <w:rsid w:val="7E3FA997"/>
    <w:rsid w:val="7E464713"/>
    <w:rsid w:val="7E4F8C02"/>
    <w:rsid w:val="7E560DC2"/>
    <w:rsid w:val="7E5A27C4"/>
    <w:rsid w:val="7E691235"/>
    <w:rsid w:val="7E6C4AE2"/>
    <w:rsid w:val="7E6F472A"/>
    <w:rsid w:val="7E7A0D67"/>
    <w:rsid w:val="7E7EA297"/>
    <w:rsid w:val="7E7F3D85"/>
    <w:rsid w:val="7E7F3FA0"/>
    <w:rsid w:val="7E7F715A"/>
    <w:rsid w:val="7E827918"/>
    <w:rsid w:val="7E9C86EC"/>
    <w:rsid w:val="7E9E36ED"/>
    <w:rsid w:val="7E9FDC6B"/>
    <w:rsid w:val="7EA31050"/>
    <w:rsid w:val="7EAF89C7"/>
    <w:rsid w:val="7EB844EE"/>
    <w:rsid w:val="7EBD67EE"/>
    <w:rsid w:val="7EC1AE65"/>
    <w:rsid w:val="7EC747CA"/>
    <w:rsid w:val="7ED766F8"/>
    <w:rsid w:val="7EDD1127"/>
    <w:rsid w:val="7EDED838"/>
    <w:rsid w:val="7EDF94CA"/>
    <w:rsid w:val="7EEBB3C0"/>
    <w:rsid w:val="7EEF974C"/>
    <w:rsid w:val="7EEF9D3D"/>
    <w:rsid w:val="7EF34666"/>
    <w:rsid w:val="7EFE1EA5"/>
    <w:rsid w:val="7EFEBA37"/>
    <w:rsid w:val="7EFECE16"/>
    <w:rsid w:val="7EFEEDBA"/>
    <w:rsid w:val="7F101850"/>
    <w:rsid w:val="7F1DD4E2"/>
    <w:rsid w:val="7F352170"/>
    <w:rsid w:val="7F36659D"/>
    <w:rsid w:val="7F39329B"/>
    <w:rsid w:val="7F3CA457"/>
    <w:rsid w:val="7F3D25CB"/>
    <w:rsid w:val="7F456F96"/>
    <w:rsid w:val="7F49A0DA"/>
    <w:rsid w:val="7F4F47DD"/>
    <w:rsid w:val="7F6371C0"/>
    <w:rsid w:val="7F685F7D"/>
    <w:rsid w:val="7F6F98C7"/>
    <w:rsid w:val="7F78CE2F"/>
    <w:rsid w:val="7F7AA86B"/>
    <w:rsid w:val="7F7B9222"/>
    <w:rsid w:val="7F7BC90D"/>
    <w:rsid w:val="7F7BFA22"/>
    <w:rsid w:val="7F7DE6C0"/>
    <w:rsid w:val="7F7E021B"/>
    <w:rsid w:val="7F7EEC6A"/>
    <w:rsid w:val="7F7F23D7"/>
    <w:rsid w:val="7F7F3A50"/>
    <w:rsid w:val="7F830D8E"/>
    <w:rsid w:val="7F8ECB4A"/>
    <w:rsid w:val="7F96CE71"/>
    <w:rsid w:val="7F979155"/>
    <w:rsid w:val="7F9F459D"/>
    <w:rsid w:val="7F9F4CCE"/>
    <w:rsid w:val="7FA87496"/>
    <w:rsid w:val="7FA91DF3"/>
    <w:rsid w:val="7FAEEBFE"/>
    <w:rsid w:val="7FAF9363"/>
    <w:rsid w:val="7FAFFF54"/>
    <w:rsid w:val="7FB335AE"/>
    <w:rsid w:val="7FB73BC3"/>
    <w:rsid w:val="7FB77894"/>
    <w:rsid w:val="7FBAA28B"/>
    <w:rsid w:val="7FBBE219"/>
    <w:rsid w:val="7FBF0685"/>
    <w:rsid w:val="7FBF6328"/>
    <w:rsid w:val="7FBF6D51"/>
    <w:rsid w:val="7FBFAA4C"/>
    <w:rsid w:val="7FC79A54"/>
    <w:rsid w:val="7FCF4538"/>
    <w:rsid w:val="7FCF9227"/>
    <w:rsid w:val="7FD2CE90"/>
    <w:rsid w:val="7FD48393"/>
    <w:rsid w:val="7FD66B7B"/>
    <w:rsid w:val="7FD7076B"/>
    <w:rsid w:val="7FD96959"/>
    <w:rsid w:val="7FDFA540"/>
    <w:rsid w:val="7FE54321"/>
    <w:rsid w:val="7FE5B127"/>
    <w:rsid w:val="7FE77CFF"/>
    <w:rsid w:val="7FE7BC26"/>
    <w:rsid w:val="7FEBB3C5"/>
    <w:rsid w:val="7FEBEA53"/>
    <w:rsid w:val="7FEF5DB1"/>
    <w:rsid w:val="7FEFAB45"/>
    <w:rsid w:val="7FF2BC4B"/>
    <w:rsid w:val="7FF59F4D"/>
    <w:rsid w:val="7FF5AC49"/>
    <w:rsid w:val="7FF72315"/>
    <w:rsid w:val="7FF751B4"/>
    <w:rsid w:val="7FF7708D"/>
    <w:rsid w:val="7FF7D33D"/>
    <w:rsid w:val="7FFBAA10"/>
    <w:rsid w:val="7FFC9F2D"/>
    <w:rsid w:val="7FFD0C3C"/>
    <w:rsid w:val="7FFD1C54"/>
    <w:rsid w:val="7FFD4B77"/>
    <w:rsid w:val="7FFD74B6"/>
    <w:rsid w:val="7FFD7C21"/>
    <w:rsid w:val="7FFE09D7"/>
    <w:rsid w:val="7FFE4B85"/>
    <w:rsid w:val="7FFEB47F"/>
    <w:rsid w:val="7FFED778"/>
    <w:rsid w:val="7FFEEAF8"/>
    <w:rsid w:val="7FFF3583"/>
    <w:rsid w:val="7FFF4EC1"/>
    <w:rsid w:val="7FFF616D"/>
    <w:rsid w:val="7FFF8B2A"/>
    <w:rsid w:val="7FFFD75D"/>
    <w:rsid w:val="89F58379"/>
    <w:rsid w:val="8DAB4802"/>
    <w:rsid w:val="8EBA6952"/>
    <w:rsid w:val="90FED730"/>
    <w:rsid w:val="93E8F53D"/>
    <w:rsid w:val="94BFD50E"/>
    <w:rsid w:val="953F8EDA"/>
    <w:rsid w:val="9597095C"/>
    <w:rsid w:val="95BF8F01"/>
    <w:rsid w:val="977E48F0"/>
    <w:rsid w:val="97DDB8C5"/>
    <w:rsid w:val="97F7E9EC"/>
    <w:rsid w:val="97FB5929"/>
    <w:rsid w:val="99BBAB3E"/>
    <w:rsid w:val="99EFB5BD"/>
    <w:rsid w:val="9ADE129F"/>
    <w:rsid w:val="9B9F7B7E"/>
    <w:rsid w:val="9BDF1C95"/>
    <w:rsid w:val="9BF75FF0"/>
    <w:rsid w:val="9CF95BD3"/>
    <w:rsid w:val="9DCEEC2D"/>
    <w:rsid w:val="9DD7818A"/>
    <w:rsid w:val="9DF84617"/>
    <w:rsid w:val="9EFF3FAD"/>
    <w:rsid w:val="9EFF5B3F"/>
    <w:rsid w:val="9EFFDBE5"/>
    <w:rsid w:val="9F9FF027"/>
    <w:rsid w:val="9FA126CA"/>
    <w:rsid w:val="9FBF911B"/>
    <w:rsid w:val="9FF78182"/>
    <w:rsid w:val="A5DE59FB"/>
    <w:rsid w:val="A6CE8D5C"/>
    <w:rsid w:val="A76F90C5"/>
    <w:rsid w:val="A7F7BB44"/>
    <w:rsid w:val="A7F9C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437653-E0D7-4171-8E1C-BEB7A962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ormal"/>
    <w:qFormat/>
    <w:rsid w:val="00B145DD"/>
    <w:rPr>
      <w:rFonts w:ascii="Calibri" w:eastAsia="微软雅黑" w:hAnsi="Calibri"/>
      <w:sz w:val="21"/>
    </w:rPr>
  </w:style>
  <w:style w:type="paragraph" w:styleId="1">
    <w:name w:val="heading 1"/>
    <w:basedOn w:val="a"/>
    <w:next w:val="a"/>
    <w:link w:val="12"/>
    <w:qFormat/>
    <w:rsid w:val="00B145DD"/>
    <w:pPr>
      <w:keepNext/>
      <w:keepLines/>
      <w:spacing w:before="340" w:after="330" w:line="576" w:lineRule="auto"/>
      <w:outlineLvl w:val="0"/>
    </w:pPr>
    <w:rPr>
      <w:b/>
      <w:bCs/>
      <w:kern w:val="44"/>
      <w:sz w:val="44"/>
      <w:szCs w:val="44"/>
    </w:rPr>
  </w:style>
  <w:style w:type="paragraph" w:styleId="2">
    <w:name w:val="heading 2"/>
    <w:basedOn w:val="a"/>
    <w:next w:val="a0"/>
    <w:link w:val="20"/>
    <w:qFormat/>
    <w:rsid w:val="00B145DD"/>
    <w:pPr>
      <w:keepNext/>
      <w:keepLines/>
      <w:adjustRightInd w:val="0"/>
      <w:snapToGrid w:val="0"/>
      <w:spacing w:line="360" w:lineRule="auto"/>
      <w:jc w:val="center"/>
      <w:outlineLvl w:val="1"/>
    </w:pPr>
    <w:rPr>
      <w:rFonts w:ascii="Cambria" w:hAnsi="Cambria"/>
      <w:b/>
      <w:bCs/>
      <w:sz w:val="32"/>
      <w:szCs w:val="32"/>
    </w:rPr>
  </w:style>
  <w:style w:type="paragraph" w:styleId="3">
    <w:name w:val="heading 3"/>
    <w:basedOn w:val="a"/>
    <w:next w:val="a"/>
    <w:link w:val="30"/>
    <w:qFormat/>
    <w:rsid w:val="00B145DD"/>
    <w:pPr>
      <w:widowControl w:val="0"/>
      <w:tabs>
        <w:tab w:val="left" w:pos="851"/>
      </w:tabs>
      <w:autoSpaceDE w:val="0"/>
      <w:autoSpaceDN w:val="0"/>
      <w:adjustRightInd w:val="0"/>
      <w:snapToGrid w:val="0"/>
      <w:spacing w:line="360" w:lineRule="auto"/>
      <w:jc w:val="both"/>
      <w:outlineLvl w:val="2"/>
    </w:pPr>
    <w:rPr>
      <w:rFonts w:ascii="宋体"/>
      <w:sz w:val="20"/>
    </w:rPr>
  </w:style>
  <w:style w:type="paragraph" w:styleId="4">
    <w:name w:val="heading 4"/>
    <w:basedOn w:val="a"/>
    <w:next w:val="a"/>
    <w:link w:val="40"/>
    <w:qFormat/>
    <w:rsid w:val="00B145DD"/>
    <w:pPr>
      <w:widowControl w:val="0"/>
      <w:autoSpaceDE w:val="0"/>
      <w:autoSpaceDN w:val="0"/>
      <w:adjustRightInd w:val="0"/>
      <w:snapToGrid w:val="0"/>
      <w:spacing w:line="360" w:lineRule="auto"/>
      <w:jc w:val="both"/>
      <w:outlineLvl w:val="3"/>
    </w:pPr>
    <w:rPr>
      <w:rFonts w:ascii="宋体" w:hAnsi="Arial"/>
      <w:color w:val="000000"/>
      <w:sz w:val="20"/>
    </w:rPr>
  </w:style>
  <w:style w:type="paragraph" w:styleId="5">
    <w:name w:val="heading 5"/>
    <w:basedOn w:val="a"/>
    <w:next w:val="a0"/>
    <w:link w:val="50"/>
    <w:qFormat/>
    <w:rsid w:val="00B145DD"/>
    <w:pPr>
      <w:keepNext/>
      <w:widowControl w:val="0"/>
      <w:autoSpaceDE w:val="0"/>
      <w:autoSpaceDN w:val="0"/>
      <w:adjustRightInd w:val="0"/>
      <w:snapToGrid w:val="0"/>
      <w:spacing w:before="280" w:after="290" w:line="374" w:lineRule="auto"/>
      <w:jc w:val="both"/>
      <w:outlineLvl w:val="4"/>
    </w:pPr>
    <w:rPr>
      <w:b/>
      <w:bCs/>
      <w:sz w:val="28"/>
      <w:szCs w:val="28"/>
    </w:rPr>
  </w:style>
  <w:style w:type="paragraph" w:styleId="6">
    <w:name w:val="heading 6"/>
    <w:basedOn w:val="a"/>
    <w:next w:val="a0"/>
    <w:link w:val="60"/>
    <w:qFormat/>
    <w:rsid w:val="00B145DD"/>
    <w:pPr>
      <w:keepNext/>
      <w:widowControl w:val="0"/>
      <w:autoSpaceDE w:val="0"/>
      <w:autoSpaceDN w:val="0"/>
      <w:adjustRightInd w:val="0"/>
      <w:snapToGrid w:val="0"/>
      <w:spacing w:before="240" w:after="64" w:line="319" w:lineRule="auto"/>
      <w:jc w:val="both"/>
      <w:outlineLvl w:val="5"/>
    </w:pPr>
    <w:rPr>
      <w:rFonts w:ascii="Cambria" w:hAnsi="Cambria"/>
      <w:b/>
      <w:bCs/>
      <w:sz w:val="24"/>
      <w:szCs w:val="24"/>
    </w:rPr>
  </w:style>
  <w:style w:type="paragraph" w:styleId="7">
    <w:name w:val="heading 7"/>
    <w:basedOn w:val="a"/>
    <w:next w:val="a0"/>
    <w:link w:val="70"/>
    <w:qFormat/>
    <w:rsid w:val="00B145DD"/>
    <w:pPr>
      <w:keepNext/>
      <w:widowControl w:val="0"/>
      <w:autoSpaceDE w:val="0"/>
      <w:autoSpaceDN w:val="0"/>
      <w:adjustRightInd w:val="0"/>
      <w:snapToGrid w:val="0"/>
      <w:spacing w:before="240" w:after="64" w:line="319" w:lineRule="auto"/>
      <w:jc w:val="both"/>
      <w:outlineLvl w:val="6"/>
    </w:pPr>
    <w:rPr>
      <w:b/>
      <w:bCs/>
      <w:sz w:val="24"/>
      <w:szCs w:val="24"/>
    </w:rPr>
  </w:style>
  <w:style w:type="paragraph" w:styleId="8">
    <w:name w:val="heading 8"/>
    <w:basedOn w:val="a"/>
    <w:next w:val="a0"/>
    <w:link w:val="80"/>
    <w:qFormat/>
    <w:rsid w:val="00B145DD"/>
    <w:pPr>
      <w:keepNext/>
      <w:widowControl w:val="0"/>
      <w:autoSpaceDE w:val="0"/>
      <w:autoSpaceDN w:val="0"/>
      <w:adjustRightInd w:val="0"/>
      <w:snapToGrid w:val="0"/>
      <w:spacing w:before="240" w:after="64" w:line="319" w:lineRule="auto"/>
      <w:jc w:val="both"/>
      <w:outlineLvl w:val="7"/>
    </w:pPr>
    <w:rPr>
      <w:rFonts w:ascii="Cambria" w:hAnsi="Cambria"/>
      <w:sz w:val="24"/>
      <w:szCs w:val="24"/>
    </w:rPr>
  </w:style>
  <w:style w:type="paragraph" w:styleId="9">
    <w:name w:val="heading 9"/>
    <w:basedOn w:val="a"/>
    <w:next w:val="a0"/>
    <w:link w:val="90"/>
    <w:qFormat/>
    <w:rsid w:val="00B145DD"/>
    <w:pPr>
      <w:keepNext/>
      <w:widowControl w:val="0"/>
      <w:autoSpaceDE w:val="0"/>
      <w:autoSpaceDN w:val="0"/>
      <w:adjustRightInd w:val="0"/>
      <w:snapToGrid w:val="0"/>
      <w:spacing w:before="240" w:after="64" w:line="319" w:lineRule="auto"/>
      <w:jc w:val="both"/>
      <w:outlineLvl w:val="8"/>
    </w:pPr>
    <w:rPr>
      <w:rFonts w:ascii="Cambria" w:hAnsi="Cambria"/>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
    <w:name w:val="[Normal]"/>
    <w:uiPriority w:val="99"/>
    <w:qFormat/>
    <w:rsid w:val="00B145DD"/>
    <w:rPr>
      <w:rFonts w:ascii="宋体" w:eastAsia="微软雅黑" w:hAnsi="宋体" w:cs="宋体"/>
      <w:sz w:val="24"/>
      <w:szCs w:val="24"/>
      <w:lang w:val="zh-CN"/>
    </w:rPr>
  </w:style>
  <w:style w:type="paragraph" w:styleId="a0">
    <w:name w:val="Normal Indent"/>
    <w:basedOn w:val="a"/>
    <w:link w:val="a4"/>
    <w:qFormat/>
    <w:rsid w:val="00B145DD"/>
    <w:pPr>
      <w:ind w:firstLine="420"/>
    </w:pPr>
    <w:rPr>
      <w:sz w:val="20"/>
    </w:rPr>
  </w:style>
  <w:style w:type="paragraph" w:styleId="71">
    <w:name w:val="toc 7"/>
    <w:basedOn w:val="a"/>
    <w:next w:val="a"/>
    <w:uiPriority w:val="39"/>
    <w:unhideWhenUsed/>
    <w:qFormat/>
    <w:rsid w:val="00B145DD"/>
    <w:pPr>
      <w:widowControl w:val="0"/>
      <w:ind w:leftChars="1200" w:left="2520"/>
      <w:jc w:val="both"/>
    </w:pPr>
    <w:rPr>
      <w:kern w:val="2"/>
      <w:szCs w:val="22"/>
    </w:rPr>
  </w:style>
  <w:style w:type="paragraph" w:styleId="a5">
    <w:name w:val="caption"/>
    <w:basedOn w:val="a"/>
    <w:next w:val="a"/>
    <w:qFormat/>
    <w:rsid w:val="00B145DD"/>
    <w:rPr>
      <w:rFonts w:ascii="Cambria" w:eastAsia="黑体" w:hAnsi="Cambria"/>
      <w:sz w:val="20"/>
    </w:rPr>
  </w:style>
  <w:style w:type="paragraph" w:styleId="a6">
    <w:name w:val="Document Map"/>
    <w:basedOn w:val="a"/>
    <w:link w:val="a7"/>
    <w:qFormat/>
    <w:rsid w:val="00B145DD"/>
    <w:pPr>
      <w:widowControl w:val="0"/>
      <w:shd w:val="clear" w:color="auto" w:fill="000080"/>
      <w:jc w:val="both"/>
    </w:pPr>
    <w:rPr>
      <w:sz w:val="20"/>
    </w:rPr>
  </w:style>
  <w:style w:type="paragraph" w:styleId="a8">
    <w:name w:val="annotation text"/>
    <w:basedOn w:val="a"/>
    <w:link w:val="a9"/>
    <w:uiPriority w:val="99"/>
    <w:qFormat/>
    <w:rsid w:val="00B145DD"/>
    <w:rPr>
      <w:sz w:val="20"/>
    </w:rPr>
  </w:style>
  <w:style w:type="paragraph" w:styleId="31">
    <w:name w:val="Body Text 3"/>
    <w:basedOn w:val="a"/>
    <w:link w:val="32"/>
    <w:qFormat/>
    <w:rsid w:val="00B145DD"/>
    <w:pPr>
      <w:spacing w:after="120"/>
    </w:pPr>
    <w:rPr>
      <w:sz w:val="16"/>
      <w:szCs w:val="16"/>
    </w:rPr>
  </w:style>
  <w:style w:type="paragraph" w:styleId="aa">
    <w:name w:val="Body Text"/>
    <w:basedOn w:val="a"/>
    <w:link w:val="21"/>
    <w:qFormat/>
    <w:rsid w:val="00B145DD"/>
    <w:pPr>
      <w:spacing w:after="120"/>
    </w:pPr>
    <w:rPr>
      <w:sz w:val="20"/>
    </w:rPr>
  </w:style>
  <w:style w:type="paragraph" w:styleId="ab">
    <w:name w:val="Body Text Indent"/>
    <w:basedOn w:val="a"/>
    <w:link w:val="22"/>
    <w:qFormat/>
    <w:rsid w:val="00B145DD"/>
    <w:pPr>
      <w:spacing w:after="120"/>
      <w:ind w:leftChars="200" w:left="420"/>
    </w:pPr>
    <w:rPr>
      <w:sz w:val="20"/>
    </w:rPr>
  </w:style>
  <w:style w:type="paragraph" w:styleId="51">
    <w:name w:val="toc 5"/>
    <w:basedOn w:val="a"/>
    <w:next w:val="a"/>
    <w:uiPriority w:val="39"/>
    <w:unhideWhenUsed/>
    <w:qFormat/>
    <w:rsid w:val="00B145DD"/>
    <w:pPr>
      <w:widowControl w:val="0"/>
      <w:ind w:leftChars="800" w:left="1680"/>
      <w:jc w:val="both"/>
    </w:pPr>
    <w:rPr>
      <w:kern w:val="2"/>
      <w:szCs w:val="22"/>
    </w:rPr>
  </w:style>
  <w:style w:type="paragraph" w:styleId="33">
    <w:name w:val="toc 3"/>
    <w:basedOn w:val="a"/>
    <w:next w:val="a"/>
    <w:uiPriority w:val="39"/>
    <w:qFormat/>
    <w:rsid w:val="00B145DD"/>
    <w:pPr>
      <w:ind w:leftChars="400" w:left="840"/>
    </w:pPr>
  </w:style>
  <w:style w:type="paragraph" w:styleId="ac">
    <w:name w:val="Plain Text"/>
    <w:basedOn w:val="a"/>
    <w:link w:val="23"/>
    <w:qFormat/>
    <w:rsid w:val="00B145DD"/>
    <w:rPr>
      <w:rFonts w:ascii="宋体" w:hAnsi="Courier New"/>
      <w:sz w:val="20"/>
      <w:szCs w:val="21"/>
    </w:rPr>
  </w:style>
  <w:style w:type="paragraph" w:styleId="81">
    <w:name w:val="toc 8"/>
    <w:basedOn w:val="a"/>
    <w:next w:val="a"/>
    <w:uiPriority w:val="39"/>
    <w:unhideWhenUsed/>
    <w:qFormat/>
    <w:rsid w:val="00B145DD"/>
    <w:pPr>
      <w:widowControl w:val="0"/>
      <w:ind w:leftChars="1400" w:left="2940"/>
      <w:jc w:val="both"/>
    </w:pPr>
    <w:rPr>
      <w:kern w:val="2"/>
      <w:szCs w:val="22"/>
    </w:rPr>
  </w:style>
  <w:style w:type="paragraph" w:styleId="ad">
    <w:name w:val="Date"/>
    <w:basedOn w:val="a"/>
    <w:next w:val="a"/>
    <w:link w:val="ae"/>
    <w:qFormat/>
    <w:rsid w:val="00B145DD"/>
    <w:pPr>
      <w:widowControl w:val="0"/>
      <w:jc w:val="both"/>
    </w:pPr>
    <w:rPr>
      <w:rFonts w:ascii="楷体_GB2312" w:eastAsia="楷体_GB2312"/>
      <w:sz w:val="28"/>
    </w:rPr>
  </w:style>
  <w:style w:type="paragraph" w:styleId="24">
    <w:name w:val="Body Text Indent 2"/>
    <w:basedOn w:val="a"/>
    <w:link w:val="220"/>
    <w:qFormat/>
    <w:rsid w:val="00B145DD"/>
    <w:pPr>
      <w:spacing w:after="120" w:line="480" w:lineRule="auto"/>
      <w:ind w:leftChars="200" w:left="420"/>
    </w:pPr>
    <w:rPr>
      <w:sz w:val="20"/>
    </w:rPr>
  </w:style>
  <w:style w:type="paragraph" w:styleId="af">
    <w:name w:val="Balloon Text"/>
    <w:basedOn w:val="a"/>
    <w:link w:val="25"/>
    <w:uiPriority w:val="99"/>
    <w:qFormat/>
    <w:rsid w:val="00B145DD"/>
    <w:rPr>
      <w:sz w:val="18"/>
    </w:rPr>
  </w:style>
  <w:style w:type="paragraph" w:styleId="af0">
    <w:name w:val="footer"/>
    <w:basedOn w:val="a"/>
    <w:link w:val="26"/>
    <w:uiPriority w:val="99"/>
    <w:qFormat/>
    <w:rsid w:val="00B145DD"/>
    <w:pPr>
      <w:tabs>
        <w:tab w:val="center" w:pos="4153"/>
        <w:tab w:val="right" w:pos="8306"/>
      </w:tabs>
      <w:snapToGrid w:val="0"/>
    </w:pPr>
    <w:rPr>
      <w:sz w:val="18"/>
    </w:rPr>
  </w:style>
  <w:style w:type="paragraph" w:styleId="af1">
    <w:name w:val="header"/>
    <w:basedOn w:val="a"/>
    <w:link w:val="27"/>
    <w:uiPriority w:val="99"/>
    <w:qFormat/>
    <w:rsid w:val="00B145D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45DD"/>
    <w:pPr>
      <w:tabs>
        <w:tab w:val="right" w:leader="dot" w:pos="9402"/>
      </w:tabs>
      <w:spacing w:line="360" w:lineRule="auto"/>
      <w:ind w:left="824" w:hanging="824"/>
      <w:jc w:val="center"/>
    </w:pPr>
    <w:rPr>
      <w:rFonts w:ascii="宋体"/>
    </w:rPr>
  </w:style>
  <w:style w:type="paragraph" w:styleId="41">
    <w:name w:val="toc 4"/>
    <w:basedOn w:val="a"/>
    <w:next w:val="a"/>
    <w:uiPriority w:val="39"/>
    <w:unhideWhenUsed/>
    <w:qFormat/>
    <w:rsid w:val="00B145DD"/>
    <w:pPr>
      <w:widowControl w:val="0"/>
      <w:ind w:leftChars="600" w:left="1260"/>
      <w:jc w:val="both"/>
    </w:pPr>
    <w:rPr>
      <w:kern w:val="2"/>
      <w:szCs w:val="22"/>
    </w:rPr>
  </w:style>
  <w:style w:type="paragraph" w:styleId="af2">
    <w:name w:val="index heading"/>
    <w:basedOn w:val="a"/>
    <w:next w:val="11"/>
    <w:unhideWhenUsed/>
    <w:qFormat/>
    <w:rsid w:val="00B145DD"/>
    <w:pPr>
      <w:widowControl w:val="0"/>
      <w:jc w:val="both"/>
    </w:pPr>
    <w:rPr>
      <w:kern w:val="2"/>
    </w:rPr>
  </w:style>
  <w:style w:type="paragraph" w:styleId="11">
    <w:name w:val="index 1"/>
    <w:basedOn w:val="a"/>
    <w:next w:val="a"/>
    <w:qFormat/>
    <w:rsid w:val="00B145DD"/>
  </w:style>
  <w:style w:type="paragraph" w:styleId="af3">
    <w:name w:val="List"/>
    <w:basedOn w:val="a"/>
    <w:uiPriority w:val="99"/>
    <w:unhideWhenUsed/>
    <w:qFormat/>
    <w:rsid w:val="00B145DD"/>
    <w:pPr>
      <w:overflowPunct w:val="0"/>
      <w:autoSpaceDE w:val="0"/>
      <w:autoSpaceDN w:val="0"/>
      <w:adjustRightInd w:val="0"/>
      <w:ind w:left="360" w:hanging="360"/>
    </w:pPr>
    <w:rPr>
      <w:sz w:val="20"/>
      <w:lang w:val="en-GB"/>
    </w:rPr>
  </w:style>
  <w:style w:type="paragraph" w:styleId="61">
    <w:name w:val="toc 6"/>
    <w:basedOn w:val="a"/>
    <w:next w:val="a"/>
    <w:uiPriority w:val="39"/>
    <w:unhideWhenUsed/>
    <w:qFormat/>
    <w:rsid w:val="00B145DD"/>
    <w:pPr>
      <w:widowControl w:val="0"/>
      <w:ind w:leftChars="1000" w:left="2100"/>
      <w:jc w:val="both"/>
    </w:pPr>
    <w:rPr>
      <w:kern w:val="2"/>
      <w:szCs w:val="22"/>
    </w:rPr>
  </w:style>
  <w:style w:type="paragraph" w:styleId="34">
    <w:name w:val="Body Text Indent 3"/>
    <w:basedOn w:val="a"/>
    <w:link w:val="320"/>
    <w:qFormat/>
    <w:rsid w:val="00B145DD"/>
    <w:pPr>
      <w:spacing w:after="120"/>
      <w:ind w:leftChars="200" w:left="420"/>
    </w:pPr>
    <w:rPr>
      <w:sz w:val="16"/>
      <w:szCs w:val="16"/>
    </w:rPr>
  </w:style>
  <w:style w:type="paragraph" w:styleId="28">
    <w:name w:val="toc 2"/>
    <w:basedOn w:val="a"/>
    <w:next w:val="a"/>
    <w:uiPriority w:val="39"/>
    <w:qFormat/>
    <w:rsid w:val="00B145DD"/>
    <w:pPr>
      <w:tabs>
        <w:tab w:val="right" w:leader="dot" w:pos="9402"/>
      </w:tabs>
      <w:spacing w:line="360" w:lineRule="auto"/>
      <w:ind w:leftChars="202" w:left="993" w:hangingChars="237" w:hanging="569"/>
    </w:pPr>
  </w:style>
  <w:style w:type="paragraph" w:styleId="91">
    <w:name w:val="toc 9"/>
    <w:basedOn w:val="a"/>
    <w:next w:val="a"/>
    <w:uiPriority w:val="39"/>
    <w:unhideWhenUsed/>
    <w:qFormat/>
    <w:rsid w:val="00B145DD"/>
    <w:pPr>
      <w:widowControl w:val="0"/>
      <w:ind w:leftChars="1600" w:left="3360"/>
      <w:jc w:val="both"/>
    </w:pPr>
    <w:rPr>
      <w:kern w:val="2"/>
      <w:szCs w:val="22"/>
    </w:rPr>
  </w:style>
  <w:style w:type="paragraph" w:styleId="29">
    <w:name w:val="Body Text 2"/>
    <w:basedOn w:val="a"/>
    <w:link w:val="221"/>
    <w:qFormat/>
    <w:rsid w:val="00B145DD"/>
    <w:pPr>
      <w:spacing w:after="120" w:line="480" w:lineRule="auto"/>
    </w:pPr>
    <w:rPr>
      <w:sz w:val="20"/>
    </w:rPr>
  </w:style>
  <w:style w:type="paragraph" w:styleId="HTML">
    <w:name w:val="HTML Preformatted"/>
    <w:basedOn w:val="a"/>
    <w:link w:val="HTML0"/>
    <w:qFormat/>
    <w:rsid w:val="00B145DD"/>
    <w:rPr>
      <w:rFonts w:ascii="黑体" w:eastAsia="黑体" w:hAnsi="Courier New"/>
      <w:sz w:val="20"/>
    </w:rPr>
  </w:style>
  <w:style w:type="paragraph" w:styleId="af4">
    <w:name w:val="Normal (Web)"/>
    <w:basedOn w:val="a"/>
    <w:qFormat/>
    <w:rsid w:val="00B145DD"/>
    <w:pPr>
      <w:spacing w:before="100" w:beforeAutospacing="1" w:after="100" w:afterAutospacing="1"/>
    </w:pPr>
    <w:rPr>
      <w:rFonts w:ascii="宋体" w:hAnsi="宋体" w:cs="宋体"/>
      <w:sz w:val="24"/>
      <w:szCs w:val="24"/>
    </w:rPr>
  </w:style>
  <w:style w:type="paragraph" w:styleId="af5">
    <w:name w:val="annotation subject"/>
    <w:basedOn w:val="a8"/>
    <w:next w:val="a8"/>
    <w:link w:val="af6"/>
    <w:uiPriority w:val="99"/>
    <w:qFormat/>
    <w:rsid w:val="00B145DD"/>
    <w:rPr>
      <w:b/>
    </w:rPr>
  </w:style>
  <w:style w:type="paragraph" w:styleId="af7">
    <w:name w:val="Body Text First Indent"/>
    <w:basedOn w:val="aa"/>
    <w:link w:val="13"/>
    <w:unhideWhenUsed/>
    <w:qFormat/>
    <w:rsid w:val="00B145DD"/>
    <w:pPr>
      <w:spacing w:after="240"/>
      <w:ind w:firstLine="1440"/>
    </w:pPr>
    <w:rPr>
      <w:sz w:val="24"/>
      <w:lang w:val="en-GB"/>
    </w:rPr>
  </w:style>
  <w:style w:type="table" w:styleId="af8">
    <w:name w:val="Table Grid"/>
    <w:basedOn w:val="a2"/>
    <w:qFormat/>
    <w:rsid w:val="00B1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Light List"/>
    <w:basedOn w:val="a2"/>
    <w:uiPriority w:val="61"/>
    <w:qFormat/>
    <w:rsid w:val="00B145D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4">
    <w:name w:val="Medium Grid 1"/>
    <w:basedOn w:val="a2"/>
    <w:uiPriority w:val="67"/>
    <w:qFormat/>
    <w:rsid w:val="00B145DD"/>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afa">
    <w:name w:val="Strong"/>
    <w:uiPriority w:val="22"/>
    <w:qFormat/>
    <w:rsid w:val="00B145DD"/>
    <w:rPr>
      <w:b/>
    </w:rPr>
  </w:style>
  <w:style w:type="character" w:styleId="afb">
    <w:name w:val="page number"/>
    <w:qFormat/>
    <w:rsid w:val="00B145DD"/>
    <w:rPr>
      <w:rFonts w:cs="Times New Roman"/>
    </w:rPr>
  </w:style>
  <w:style w:type="character" w:styleId="afc">
    <w:name w:val="FollowedHyperlink"/>
    <w:uiPriority w:val="99"/>
    <w:qFormat/>
    <w:rsid w:val="00B145DD"/>
    <w:rPr>
      <w:color w:val="800080"/>
      <w:u w:val="single"/>
    </w:rPr>
  </w:style>
  <w:style w:type="character" w:styleId="afd">
    <w:name w:val="Emphasis"/>
    <w:uiPriority w:val="20"/>
    <w:qFormat/>
    <w:rsid w:val="00B145DD"/>
    <w:rPr>
      <w:i/>
      <w:iCs/>
    </w:rPr>
  </w:style>
  <w:style w:type="character" w:styleId="afe">
    <w:name w:val="Hyperlink"/>
    <w:uiPriority w:val="99"/>
    <w:qFormat/>
    <w:rsid w:val="00B145DD"/>
    <w:rPr>
      <w:color w:val="0000FF"/>
      <w:u w:val="single"/>
    </w:rPr>
  </w:style>
  <w:style w:type="character" w:styleId="aff">
    <w:name w:val="annotation reference"/>
    <w:uiPriority w:val="99"/>
    <w:qFormat/>
    <w:rsid w:val="00B145DD"/>
    <w:rPr>
      <w:sz w:val="21"/>
    </w:rPr>
  </w:style>
  <w:style w:type="paragraph" w:customStyle="1" w:styleId="Default">
    <w:name w:val="Default"/>
    <w:qFormat/>
    <w:rsid w:val="00B145DD"/>
    <w:pPr>
      <w:widowControl w:val="0"/>
      <w:autoSpaceDE w:val="0"/>
      <w:autoSpaceDN w:val="0"/>
      <w:adjustRightInd w:val="0"/>
    </w:pPr>
    <w:rPr>
      <w:rFonts w:ascii="宋体" w:eastAsia="微软雅黑" w:hAnsi="Calibri" w:cs="宋体"/>
      <w:color w:val="000000"/>
      <w:sz w:val="24"/>
      <w:szCs w:val="24"/>
    </w:rPr>
  </w:style>
  <w:style w:type="paragraph" w:customStyle="1" w:styleId="Char11">
    <w:name w:val="Char11"/>
    <w:basedOn w:val="a"/>
    <w:qFormat/>
    <w:rsid w:val="00B145DD"/>
    <w:pPr>
      <w:widowControl w:val="0"/>
      <w:jc w:val="both"/>
    </w:pPr>
    <w:rPr>
      <w:rFonts w:ascii="Tahoma" w:hAnsi="Tahoma"/>
      <w:kern w:val="2"/>
      <w:sz w:val="24"/>
    </w:rPr>
  </w:style>
  <w:style w:type="paragraph" w:customStyle="1" w:styleId="xl24">
    <w:name w:val="xl24"/>
    <w:basedOn w:val="a"/>
    <w:qFormat/>
    <w:rsid w:val="00B145DD"/>
    <w:pPr>
      <w:spacing w:before="100" w:beforeAutospacing="1" w:after="100" w:afterAutospacing="1"/>
      <w:jc w:val="center"/>
    </w:pPr>
    <w:rPr>
      <w:rFonts w:ascii="宋体" w:hAnsi="宋体" w:cs="宋体"/>
      <w:sz w:val="24"/>
      <w:szCs w:val="24"/>
    </w:rPr>
  </w:style>
  <w:style w:type="paragraph" w:customStyle="1" w:styleId="xl34">
    <w:name w:val="xl34"/>
    <w:basedOn w:val="a"/>
    <w:qFormat/>
    <w:rsid w:val="00B145DD"/>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TOC1">
    <w:name w:val="TOC 标题1"/>
    <w:basedOn w:val="1"/>
    <w:next w:val="a"/>
    <w:qFormat/>
    <w:rsid w:val="00B145DD"/>
    <w:pPr>
      <w:spacing w:before="480" w:after="0" w:line="276" w:lineRule="auto"/>
      <w:outlineLvl w:val="9"/>
    </w:pPr>
    <w:rPr>
      <w:rFonts w:ascii="Cambria" w:hAnsi="Cambria"/>
      <w:color w:val="365F91"/>
      <w:kern w:val="0"/>
      <w:sz w:val="28"/>
      <w:szCs w:val="28"/>
    </w:rPr>
  </w:style>
  <w:style w:type="paragraph" w:customStyle="1" w:styleId="135">
    <w:name w:val="135"/>
    <w:basedOn w:val="a"/>
    <w:qFormat/>
    <w:rsid w:val="00B145DD"/>
    <w:pPr>
      <w:spacing w:before="100" w:beforeAutospacing="1" w:after="100" w:afterAutospacing="1" w:line="360" w:lineRule="auto"/>
    </w:pPr>
    <w:rPr>
      <w:rFonts w:ascii="宋体" w:hAnsi="宋体"/>
      <w:color w:val="000000"/>
      <w:sz w:val="24"/>
      <w:szCs w:val="24"/>
    </w:rPr>
  </w:style>
  <w:style w:type="paragraph" w:customStyle="1" w:styleId="xl47">
    <w:name w:val="xl47"/>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Style3">
    <w:name w:val="_Style 3"/>
    <w:basedOn w:val="a"/>
    <w:qFormat/>
    <w:rsid w:val="00B145DD"/>
    <w:pPr>
      <w:widowControl w:val="0"/>
      <w:ind w:firstLineChars="200" w:firstLine="420"/>
      <w:jc w:val="both"/>
    </w:pPr>
    <w:rPr>
      <w:kern w:val="2"/>
      <w:szCs w:val="22"/>
    </w:rPr>
  </w:style>
  <w:style w:type="paragraph" w:customStyle="1" w:styleId="CharCharCharCharCharCharCharCharCharChar">
    <w:name w:val="Char Char Char Char Char Char Char Char Char Char"/>
    <w:basedOn w:val="a"/>
    <w:qFormat/>
    <w:rsid w:val="00B145DD"/>
    <w:pPr>
      <w:widowControl w:val="0"/>
      <w:jc w:val="both"/>
    </w:pPr>
    <w:rPr>
      <w:rFonts w:ascii="Tahoma" w:hAnsi="Tahoma"/>
      <w:kern w:val="2"/>
      <w:sz w:val="24"/>
    </w:rPr>
  </w:style>
  <w:style w:type="paragraph" w:customStyle="1" w:styleId="Char">
    <w:name w:val="Char"/>
    <w:basedOn w:val="a"/>
    <w:qFormat/>
    <w:rsid w:val="00B145DD"/>
    <w:pPr>
      <w:spacing w:after="160" w:line="240" w:lineRule="exact"/>
    </w:pPr>
    <w:rPr>
      <w:rFonts w:ascii="Verdana" w:hAnsi="Verdana"/>
      <w:lang w:eastAsia="en-US"/>
    </w:rPr>
  </w:style>
  <w:style w:type="paragraph" w:customStyle="1" w:styleId="130">
    <w:name w:val="130"/>
    <w:basedOn w:val="a"/>
    <w:qFormat/>
    <w:rsid w:val="00B145DD"/>
    <w:pPr>
      <w:spacing w:before="100" w:beforeAutospacing="1" w:after="100" w:afterAutospacing="1" w:line="324" w:lineRule="auto"/>
    </w:pPr>
    <w:rPr>
      <w:rFonts w:ascii="宋体" w:hAnsi="宋体"/>
      <w:color w:val="000000"/>
      <w:sz w:val="24"/>
      <w:szCs w:val="24"/>
    </w:rPr>
  </w:style>
  <w:style w:type="paragraph" w:customStyle="1" w:styleId="xl27">
    <w:name w:val="xl27"/>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CharCharCharCharCharCharCharCharCharChar1">
    <w:name w:val="Char Char Char Char Char Char Char Char Char Char1"/>
    <w:basedOn w:val="a"/>
    <w:qFormat/>
    <w:rsid w:val="00B145DD"/>
    <w:pPr>
      <w:widowControl w:val="0"/>
      <w:jc w:val="both"/>
    </w:pPr>
    <w:rPr>
      <w:rFonts w:ascii="Tahoma" w:hAnsi="Tahoma"/>
      <w:kern w:val="2"/>
      <w:sz w:val="24"/>
    </w:rPr>
  </w:style>
  <w:style w:type="paragraph" w:customStyle="1" w:styleId="xl31">
    <w:name w:val="xl31"/>
    <w:basedOn w:val="a"/>
    <w:qFormat/>
    <w:rsid w:val="00B145DD"/>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NAISNormal-cn">
    <w:name w:val="NAIS: Normal-cn"/>
    <w:basedOn w:val="a"/>
    <w:qFormat/>
    <w:rsid w:val="00B145DD"/>
    <w:pPr>
      <w:spacing w:after="100"/>
      <w:ind w:left="720"/>
    </w:pPr>
    <w:rPr>
      <w:rFonts w:ascii="Times New Roman" w:eastAsia="宋体" w:hAnsi="Times New Roman"/>
      <w:sz w:val="22"/>
    </w:rPr>
  </w:style>
  <w:style w:type="paragraph" w:customStyle="1" w:styleId="2a">
    <w:name w:val="列出段落2"/>
    <w:basedOn w:val="a"/>
    <w:uiPriority w:val="34"/>
    <w:qFormat/>
    <w:rsid w:val="00B145DD"/>
    <w:pPr>
      <w:widowControl w:val="0"/>
      <w:ind w:firstLineChars="200" w:firstLine="420"/>
      <w:jc w:val="both"/>
    </w:pPr>
    <w:rPr>
      <w:kern w:val="2"/>
      <w:szCs w:val="22"/>
    </w:rPr>
  </w:style>
  <w:style w:type="paragraph" w:customStyle="1" w:styleId="font5">
    <w:name w:val="font5"/>
    <w:basedOn w:val="a"/>
    <w:qFormat/>
    <w:rsid w:val="00B145DD"/>
    <w:pPr>
      <w:spacing w:before="100" w:beforeAutospacing="1" w:after="100" w:afterAutospacing="1"/>
    </w:pPr>
    <w:rPr>
      <w:rFonts w:ascii="宋体" w:hAnsi="宋体" w:cs="宋体"/>
      <w:sz w:val="18"/>
      <w:szCs w:val="18"/>
    </w:rPr>
  </w:style>
  <w:style w:type="paragraph" w:customStyle="1" w:styleId="f14">
    <w:name w:val="f14"/>
    <w:basedOn w:val="a"/>
    <w:qFormat/>
    <w:rsid w:val="00B145DD"/>
    <w:pPr>
      <w:spacing w:before="100" w:beforeAutospacing="1" w:after="100" w:afterAutospacing="1"/>
    </w:pPr>
    <w:rPr>
      <w:rFonts w:ascii="_GB2312" w:hAnsi="_GB2312"/>
      <w:color w:val="000000"/>
      <w:sz w:val="28"/>
      <w:szCs w:val="28"/>
    </w:rPr>
  </w:style>
  <w:style w:type="paragraph" w:customStyle="1" w:styleId="xl43">
    <w:name w:val="xl43"/>
    <w:basedOn w:val="a"/>
    <w:qFormat/>
    <w:rsid w:val="00B145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Char12">
    <w:name w:val="Char12"/>
    <w:basedOn w:val="a"/>
    <w:qFormat/>
    <w:rsid w:val="00B145DD"/>
    <w:pPr>
      <w:widowControl w:val="0"/>
      <w:jc w:val="both"/>
    </w:pPr>
    <w:rPr>
      <w:rFonts w:ascii="Tahoma" w:hAnsi="Tahoma"/>
      <w:kern w:val="2"/>
      <w:sz w:val="24"/>
    </w:rPr>
  </w:style>
  <w:style w:type="paragraph" w:customStyle="1" w:styleId="xl41">
    <w:name w:val="xl41"/>
    <w:basedOn w:val="a"/>
    <w:qFormat/>
    <w:rsid w:val="00B14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15">
    <w:name w:val="1"/>
    <w:basedOn w:val="a"/>
    <w:next w:val="ac"/>
    <w:qFormat/>
    <w:rsid w:val="00B145DD"/>
    <w:pPr>
      <w:widowControl w:val="0"/>
      <w:jc w:val="both"/>
    </w:pPr>
    <w:rPr>
      <w:rFonts w:ascii="宋体" w:hAnsi="Courier New"/>
      <w:kern w:val="2"/>
    </w:rPr>
  </w:style>
  <w:style w:type="paragraph" w:customStyle="1" w:styleId="blacklk">
    <w:name w:val="blacklk"/>
    <w:basedOn w:val="a"/>
    <w:qFormat/>
    <w:rsid w:val="00B145DD"/>
    <w:pPr>
      <w:spacing w:before="100" w:beforeAutospacing="1" w:after="100" w:afterAutospacing="1"/>
    </w:pPr>
    <w:rPr>
      <w:rFonts w:ascii="宋体" w:hAnsi="宋体" w:cs="宋体"/>
      <w:sz w:val="24"/>
      <w:szCs w:val="24"/>
    </w:rPr>
  </w:style>
  <w:style w:type="paragraph" w:customStyle="1" w:styleId="c03">
    <w:name w:val="c03"/>
    <w:basedOn w:val="a"/>
    <w:qFormat/>
    <w:rsid w:val="00B145DD"/>
    <w:pPr>
      <w:spacing w:before="100" w:beforeAutospacing="1" w:after="100" w:afterAutospacing="1"/>
    </w:pPr>
    <w:rPr>
      <w:rFonts w:ascii="宋体" w:hAnsi="宋体"/>
      <w:color w:val="000000"/>
      <w:sz w:val="24"/>
      <w:szCs w:val="24"/>
    </w:rPr>
  </w:style>
  <w:style w:type="paragraph" w:customStyle="1" w:styleId="xl40">
    <w:name w:val="xl40"/>
    <w:basedOn w:val="a"/>
    <w:qFormat/>
    <w:rsid w:val="00B145DD"/>
    <w:pPr>
      <w:pBdr>
        <w:top w:val="single" w:sz="4" w:space="0" w:color="auto"/>
        <w:left w:val="single" w:sz="8"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Style1">
    <w:name w:val="_Style 1"/>
    <w:basedOn w:val="a"/>
    <w:uiPriority w:val="1"/>
    <w:qFormat/>
    <w:rsid w:val="00B145DD"/>
    <w:pPr>
      <w:widowControl w:val="0"/>
      <w:ind w:firstLineChars="200" w:firstLine="420"/>
      <w:jc w:val="both"/>
    </w:pPr>
    <w:rPr>
      <w:kern w:val="2"/>
      <w:szCs w:val="24"/>
    </w:rPr>
  </w:style>
  <w:style w:type="paragraph" w:customStyle="1" w:styleId="16">
    <w:name w:val="列出段落1"/>
    <w:basedOn w:val="a"/>
    <w:link w:val="ListParagraphChar"/>
    <w:qFormat/>
    <w:rsid w:val="00B145DD"/>
    <w:pPr>
      <w:widowControl w:val="0"/>
      <w:ind w:firstLineChars="200" w:firstLine="420"/>
      <w:jc w:val="both"/>
    </w:pPr>
    <w:rPr>
      <w:sz w:val="22"/>
    </w:rPr>
  </w:style>
  <w:style w:type="paragraph" w:customStyle="1" w:styleId="Char1">
    <w:name w:val="Char1"/>
    <w:basedOn w:val="a"/>
    <w:qFormat/>
    <w:rsid w:val="00B145DD"/>
    <w:pPr>
      <w:widowControl w:val="0"/>
      <w:jc w:val="both"/>
    </w:pPr>
    <w:rPr>
      <w:kern w:val="2"/>
    </w:rPr>
  </w:style>
  <w:style w:type="paragraph" w:customStyle="1" w:styleId="aff0">
    <w:name w:val="标题四"/>
    <w:basedOn w:val="a"/>
    <w:qFormat/>
    <w:rsid w:val="00B145DD"/>
    <w:pPr>
      <w:widowControl w:val="0"/>
      <w:tabs>
        <w:tab w:val="left" w:pos="425"/>
      </w:tabs>
      <w:adjustRightInd w:val="0"/>
      <w:spacing w:beforeLines="50" w:afterLines="50"/>
      <w:jc w:val="both"/>
    </w:pPr>
    <w:rPr>
      <w:rFonts w:ascii="Arial" w:hAnsi="Arial"/>
      <w:b/>
      <w:bCs/>
      <w:sz w:val="24"/>
      <w:szCs w:val="24"/>
    </w:rPr>
  </w:style>
  <w:style w:type="paragraph" w:customStyle="1" w:styleId="xl46">
    <w:name w:val="xl46"/>
    <w:basedOn w:val="a"/>
    <w:qFormat/>
    <w:rsid w:val="00B145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Char2">
    <w:name w:val="Char2"/>
    <w:basedOn w:val="a"/>
    <w:qFormat/>
    <w:rsid w:val="00B145DD"/>
    <w:pPr>
      <w:widowControl w:val="0"/>
      <w:jc w:val="both"/>
    </w:pPr>
    <w:rPr>
      <w:rFonts w:ascii="Tahoma" w:hAnsi="Tahoma"/>
      <w:kern w:val="2"/>
      <w:sz w:val="24"/>
    </w:rPr>
  </w:style>
  <w:style w:type="paragraph" w:customStyle="1" w:styleId="42">
    <w:name w:val="题注4"/>
    <w:basedOn w:val="a"/>
    <w:next w:val="a5"/>
    <w:qFormat/>
    <w:rsid w:val="00B145DD"/>
    <w:pPr>
      <w:widowControl w:val="0"/>
      <w:ind w:leftChars="-64" w:left="-132" w:rightChars="-50" w:right="-105" w:hanging="2"/>
      <w:jc w:val="center"/>
    </w:pPr>
    <w:rPr>
      <w:b/>
      <w:color w:val="FF0000"/>
      <w:kern w:val="2"/>
      <w:szCs w:val="21"/>
      <w:lang w:val="en-GB"/>
    </w:rPr>
  </w:style>
  <w:style w:type="paragraph" w:customStyle="1" w:styleId="Char13">
    <w:name w:val="Char13"/>
    <w:basedOn w:val="a"/>
    <w:qFormat/>
    <w:rsid w:val="00B145DD"/>
    <w:pPr>
      <w:widowControl w:val="0"/>
      <w:jc w:val="both"/>
    </w:pPr>
    <w:rPr>
      <w:kern w:val="2"/>
    </w:rPr>
  </w:style>
  <w:style w:type="paragraph" w:customStyle="1" w:styleId="xl30">
    <w:name w:val="xl30"/>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a"/>
    <w:qFormat/>
    <w:rsid w:val="00B145DD"/>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xl26">
    <w:name w:val="xl26"/>
    <w:basedOn w:val="a"/>
    <w:qFormat/>
    <w:rsid w:val="00B145D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ff1">
    <w:name w:val="主题注释"/>
    <w:basedOn w:val="ac"/>
    <w:qFormat/>
    <w:rsid w:val="00B145DD"/>
    <w:pPr>
      <w:widowControl w:val="0"/>
      <w:jc w:val="both"/>
    </w:pPr>
    <w:rPr>
      <w:rFonts w:ascii="Verdana" w:eastAsia="幼圆" w:hAnsi="Verdana"/>
      <w:bCs/>
      <w:color w:val="000000"/>
      <w:kern w:val="2"/>
      <w:sz w:val="28"/>
      <w:szCs w:val="20"/>
      <w:lang w:eastAsia="en-US"/>
    </w:rPr>
  </w:style>
  <w:style w:type="paragraph" w:customStyle="1" w:styleId="CharCharCharCharCharCharCharCharCharChar2">
    <w:name w:val="Char Char Char Char Char Char Char Char Char Char2"/>
    <w:basedOn w:val="a"/>
    <w:qFormat/>
    <w:rsid w:val="00B145DD"/>
    <w:pPr>
      <w:widowControl w:val="0"/>
      <w:jc w:val="both"/>
    </w:pPr>
    <w:rPr>
      <w:rFonts w:ascii="Tahoma" w:hAnsi="Tahoma"/>
      <w:kern w:val="2"/>
      <w:sz w:val="24"/>
    </w:rPr>
  </w:style>
  <w:style w:type="paragraph" w:customStyle="1" w:styleId="xl44">
    <w:name w:val="xl44"/>
    <w:basedOn w:val="a"/>
    <w:qFormat/>
    <w:rsid w:val="00B145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DAD2">
    <w:name w:val=".DAD 2"/>
    <w:basedOn w:val="a"/>
    <w:next w:val="a"/>
    <w:uiPriority w:val="99"/>
    <w:semiHidden/>
    <w:qFormat/>
    <w:rsid w:val="00B145DD"/>
    <w:pPr>
      <w:widowControl w:val="0"/>
      <w:autoSpaceDE w:val="0"/>
      <w:autoSpaceDN w:val="0"/>
      <w:adjustRightInd w:val="0"/>
    </w:pPr>
    <w:rPr>
      <w:rFonts w:ascii="宋体"/>
      <w:sz w:val="24"/>
      <w:szCs w:val="24"/>
      <w:lang w:eastAsia="en-US"/>
    </w:rPr>
  </w:style>
  <w:style w:type="paragraph" w:customStyle="1" w:styleId="xl28">
    <w:name w:val="xl28"/>
    <w:basedOn w:val="a"/>
    <w:qFormat/>
    <w:rsid w:val="00B145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xl39">
    <w:name w:val="xl39"/>
    <w:basedOn w:val="a"/>
    <w:qFormat/>
    <w:rsid w:val="00B145D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szCs w:val="24"/>
    </w:rPr>
  </w:style>
  <w:style w:type="paragraph" w:customStyle="1" w:styleId="NewNewNewNewNew">
    <w:name w:val="正文 New New New New New"/>
    <w:qFormat/>
    <w:rsid w:val="00B145DD"/>
    <w:pPr>
      <w:widowControl w:val="0"/>
      <w:jc w:val="both"/>
    </w:pPr>
    <w:rPr>
      <w:rFonts w:ascii="Calibri" w:eastAsia="微软雅黑" w:hAnsi="Calibri"/>
      <w:kern w:val="2"/>
      <w:sz w:val="21"/>
      <w:szCs w:val="24"/>
    </w:rPr>
  </w:style>
  <w:style w:type="paragraph" w:customStyle="1" w:styleId="CharCharCharCharChar1Char">
    <w:name w:val="Char Char Char Char Char1 Char"/>
    <w:basedOn w:val="a"/>
    <w:qFormat/>
    <w:rsid w:val="00B145DD"/>
    <w:pPr>
      <w:widowControl w:val="0"/>
      <w:jc w:val="both"/>
    </w:pPr>
    <w:rPr>
      <w:rFonts w:ascii="Tahoma" w:hAnsi="Tahoma"/>
      <w:kern w:val="2"/>
      <w:sz w:val="24"/>
    </w:rPr>
  </w:style>
  <w:style w:type="paragraph" w:customStyle="1" w:styleId="aff2">
    <w:name w:val="图"/>
    <w:basedOn w:val="a"/>
    <w:qFormat/>
    <w:rsid w:val="00B145DD"/>
    <w:pPr>
      <w:keepNext/>
      <w:widowControl w:val="0"/>
      <w:adjustRightInd w:val="0"/>
      <w:spacing w:before="60" w:after="60" w:line="300" w:lineRule="auto"/>
      <w:jc w:val="center"/>
      <w:textAlignment w:val="center"/>
    </w:pPr>
    <w:rPr>
      <w:spacing w:val="20"/>
      <w:sz w:val="24"/>
    </w:rPr>
  </w:style>
  <w:style w:type="paragraph" w:customStyle="1" w:styleId="xl37">
    <w:name w:val="xl37"/>
    <w:basedOn w:val="a"/>
    <w:qFormat/>
    <w:rsid w:val="00B14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sz w:val="24"/>
      <w:szCs w:val="24"/>
    </w:rPr>
  </w:style>
  <w:style w:type="paragraph" w:customStyle="1" w:styleId="Char1CharCharChar">
    <w:name w:val="Char1 Char Char Char"/>
    <w:basedOn w:val="a"/>
    <w:qFormat/>
    <w:rsid w:val="00B145DD"/>
    <w:pPr>
      <w:widowControl w:val="0"/>
      <w:ind w:left="420" w:hanging="420"/>
      <w:jc w:val="both"/>
    </w:pPr>
    <w:rPr>
      <w:kern w:val="2"/>
      <w:sz w:val="24"/>
      <w:szCs w:val="24"/>
    </w:rPr>
  </w:style>
  <w:style w:type="paragraph" w:customStyle="1" w:styleId="p1">
    <w:name w:val="p1"/>
    <w:basedOn w:val="a"/>
    <w:qFormat/>
    <w:rsid w:val="00B145DD"/>
    <w:pPr>
      <w:ind w:left="578" w:hanging="578"/>
    </w:pPr>
    <w:rPr>
      <w:rFonts w:ascii="PingFang SC" w:eastAsia="PingFang SC" w:hAnsi="PingFang SC"/>
      <w:color w:val="800080"/>
      <w:sz w:val="24"/>
      <w:szCs w:val="24"/>
    </w:rPr>
  </w:style>
  <w:style w:type="paragraph" w:customStyle="1" w:styleId="font0">
    <w:name w:val="font0"/>
    <w:basedOn w:val="a"/>
    <w:qFormat/>
    <w:rsid w:val="00B145DD"/>
    <w:pPr>
      <w:spacing w:before="100" w:beforeAutospacing="1" w:after="100" w:afterAutospacing="1"/>
    </w:pPr>
    <w:rPr>
      <w:rFonts w:ascii="宋体" w:hAnsi="宋体" w:cs="宋体"/>
      <w:sz w:val="24"/>
      <w:szCs w:val="24"/>
    </w:rPr>
  </w:style>
  <w:style w:type="paragraph" w:customStyle="1" w:styleId="2b">
    <w:name w:val="需求书2"/>
    <w:basedOn w:val="a"/>
    <w:qFormat/>
    <w:rsid w:val="00B145DD"/>
    <w:pPr>
      <w:widowControl w:val="0"/>
      <w:jc w:val="both"/>
    </w:pPr>
    <w:rPr>
      <w:rFonts w:ascii="宋体" w:hAnsi="宋体"/>
      <w:b/>
      <w:spacing w:val="10"/>
      <w:kern w:val="2"/>
      <w:sz w:val="24"/>
      <w:szCs w:val="24"/>
    </w:rPr>
  </w:style>
  <w:style w:type="paragraph" w:customStyle="1" w:styleId="CharCharCharCharChar1Char1">
    <w:name w:val="Char Char Char Char Char1 Char1"/>
    <w:basedOn w:val="a"/>
    <w:qFormat/>
    <w:rsid w:val="00B145DD"/>
    <w:pPr>
      <w:widowControl w:val="0"/>
      <w:jc w:val="both"/>
    </w:pPr>
    <w:rPr>
      <w:rFonts w:ascii="Tahoma" w:hAnsi="Tahoma"/>
      <w:kern w:val="2"/>
      <w:sz w:val="24"/>
    </w:rPr>
  </w:style>
  <w:style w:type="paragraph" w:customStyle="1" w:styleId="f12">
    <w:name w:val="f12"/>
    <w:basedOn w:val="a"/>
    <w:qFormat/>
    <w:rsid w:val="00B145DD"/>
    <w:pPr>
      <w:spacing w:before="100" w:beforeAutospacing="1" w:after="100" w:afterAutospacing="1"/>
    </w:pPr>
    <w:rPr>
      <w:rFonts w:ascii="_GB2312" w:hAnsi="_GB2312"/>
      <w:color w:val="000000"/>
      <w:szCs w:val="21"/>
    </w:rPr>
  </w:style>
  <w:style w:type="paragraph" w:customStyle="1" w:styleId="msolistparagraph0">
    <w:name w:val="msolistparagraph"/>
    <w:basedOn w:val="a"/>
    <w:qFormat/>
    <w:rsid w:val="00B145DD"/>
    <w:pPr>
      <w:spacing w:before="100" w:beforeAutospacing="1" w:after="100" w:afterAutospacing="1"/>
    </w:pPr>
    <w:rPr>
      <w:rFonts w:ascii="宋体" w:hAnsi="宋体" w:cs="宋体"/>
      <w:sz w:val="24"/>
      <w:szCs w:val="24"/>
    </w:rPr>
  </w:style>
  <w:style w:type="paragraph" w:customStyle="1" w:styleId="CharCharCharCharCharChar1CharCharCharChar">
    <w:name w:val="Char Char Char Char Char Char1 Char Char Char Char"/>
    <w:basedOn w:val="a"/>
    <w:qFormat/>
    <w:rsid w:val="00B145DD"/>
    <w:pPr>
      <w:tabs>
        <w:tab w:val="left" w:pos="360"/>
      </w:tabs>
      <w:spacing w:after="160" w:line="240" w:lineRule="exact"/>
    </w:pPr>
    <w:rPr>
      <w:kern w:val="2"/>
      <w:sz w:val="24"/>
      <w:szCs w:val="24"/>
    </w:rPr>
  </w:style>
  <w:style w:type="paragraph" w:customStyle="1" w:styleId="aff3">
    <w:name w:val="正文缩近"/>
    <w:basedOn w:val="a"/>
    <w:qFormat/>
    <w:rsid w:val="00B145DD"/>
    <w:pPr>
      <w:widowControl w:val="0"/>
      <w:spacing w:line="360" w:lineRule="auto"/>
      <w:ind w:firstLineChars="200" w:firstLine="200"/>
      <w:jc w:val="both"/>
    </w:pPr>
    <w:rPr>
      <w:kern w:val="2"/>
      <w:sz w:val="24"/>
      <w:szCs w:val="24"/>
    </w:rPr>
  </w:style>
  <w:style w:type="paragraph" w:customStyle="1" w:styleId="p0">
    <w:name w:val="p0"/>
    <w:basedOn w:val="a"/>
    <w:qFormat/>
    <w:rsid w:val="00B145DD"/>
    <w:pPr>
      <w:jc w:val="both"/>
    </w:pPr>
    <w:rPr>
      <w:szCs w:val="21"/>
    </w:rPr>
  </w:style>
  <w:style w:type="paragraph" w:customStyle="1" w:styleId="p2">
    <w:name w:val="p2"/>
    <w:basedOn w:val="a"/>
    <w:qFormat/>
    <w:rsid w:val="00B145DD"/>
    <w:pPr>
      <w:ind w:left="578" w:hanging="578"/>
    </w:pPr>
    <w:rPr>
      <w:rFonts w:ascii="PingFang SC" w:eastAsia="PingFang SC" w:hAnsi="PingFang SC"/>
      <w:color w:val="800080"/>
      <w:sz w:val="24"/>
      <w:szCs w:val="24"/>
    </w:rPr>
  </w:style>
  <w:style w:type="paragraph" w:customStyle="1" w:styleId="150">
    <w:name w:val="150"/>
    <w:basedOn w:val="a"/>
    <w:qFormat/>
    <w:rsid w:val="00B145DD"/>
    <w:pPr>
      <w:spacing w:before="100" w:beforeAutospacing="1" w:after="100" w:afterAutospacing="1" w:line="360" w:lineRule="auto"/>
    </w:pPr>
    <w:rPr>
      <w:rFonts w:ascii="宋体" w:hAnsi="宋体"/>
      <w:color w:val="000000"/>
      <w:sz w:val="24"/>
      <w:szCs w:val="24"/>
    </w:rPr>
  </w:style>
  <w:style w:type="paragraph" w:customStyle="1" w:styleId="xl49">
    <w:name w:val="xl49"/>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Style112">
    <w:name w:val="_Style 112"/>
    <w:basedOn w:val="1"/>
    <w:next w:val="a"/>
    <w:qFormat/>
    <w:rsid w:val="00B145DD"/>
    <w:pPr>
      <w:spacing w:before="480" w:after="0" w:line="276" w:lineRule="auto"/>
      <w:outlineLvl w:val="9"/>
    </w:pPr>
    <w:rPr>
      <w:rFonts w:ascii="Cambria" w:hAnsi="Cambria"/>
      <w:color w:val="365F91"/>
      <w:kern w:val="0"/>
      <w:sz w:val="28"/>
      <w:szCs w:val="28"/>
    </w:rPr>
  </w:style>
  <w:style w:type="paragraph" w:customStyle="1" w:styleId="aff4">
    <w:name w:val="表头"/>
    <w:basedOn w:val="a5"/>
    <w:qFormat/>
    <w:rsid w:val="00B145DD"/>
    <w:pPr>
      <w:keepNext/>
      <w:keepLines/>
      <w:spacing w:before="120" w:after="120" w:line="300" w:lineRule="auto"/>
      <w:jc w:val="center"/>
      <w:textAlignment w:val="baseline"/>
    </w:pPr>
    <w:rPr>
      <w:rFonts w:ascii="Arial" w:hAnsi="Arial"/>
      <w:sz w:val="21"/>
    </w:rPr>
  </w:style>
  <w:style w:type="paragraph" w:customStyle="1" w:styleId="17">
    <w:name w:val="无间隔1"/>
    <w:uiPriority w:val="1"/>
    <w:qFormat/>
    <w:rsid w:val="00B145DD"/>
    <w:pPr>
      <w:widowControl w:val="0"/>
      <w:jc w:val="both"/>
    </w:pPr>
    <w:rPr>
      <w:rFonts w:ascii="Calibri" w:eastAsia="微软雅黑" w:hAnsi="Calibri"/>
      <w:kern w:val="2"/>
      <w:sz w:val="24"/>
    </w:rPr>
  </w:style>
  <w:style w:type="paragraph" w:customStyle="1" w:styleId="aff5">
    <w:name w:val="标准正文格式"/>
    <w:basedOn w:val="a"/>
    <w:qFormat/>
    <w:rsid w:val="00B145DD"/>
    <w:pPr>
      <w:adjustRightInd w:val="0"/>
      <w:spacing w:before="60" w:after="120" w:line="360" w:lineRule="auto"/>
      <w:ind w:firstLineChars="200" w:firstLine="200"/>
      <w:jc w:val="both"/>
    </w:pPr>
    <w:rPr>
      <w:rFonts w:ascii="宋体" w:hAnsi="Times New Roman"/>
      <w:color w:val="000000"/>
      <w:sz w:val="24"/>
    </w:rPr>
  </w:style>
  <w:style w:type="paragraph" w:customStyle="1" w:styleId="oa">
    <w:name w:val=".o.a"/>
    <w:basedOn w:val="a"/>
    <w:next w:val="a"/>
    <w:uiPriority w:val="99"/>
    <w:semiHidden/>
    <w:qFormat/>
    <w:rsid w:val="00B145DD"/>
    <w:pPr>
      <w:widowControl w:val="0"/>
      <w:autoSpaceDE w:val="0"/>
      <w:autoSpaceDN w:val="0"/>
      <w:adjustRightInd w:val="0"/>
    </w:pPr>
    <w:rPr>
      <w:rFonts w:ascii="宋体"/>
      <w:sz w:val="24"/>
      <w:szCs w:val="24"/>
      <w:lang w:eastAsia="en-US"/>
    </w:rPr>
  </w:style>
  <w:style w:type="paragraph" w:customStyle="1" w:styleId="D1">
    <w:name w:val="D文1"/>
    <w:basedOn w:val="a"/>
    <w:qFormat/>
    <w:rsid w:val="00B145DD"/>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p3">
    <w:name w:val="p3"/>
    <w:basedOn w:val="a"/>
    <w:qFormat/>
    <w:rsid w:val="00B145DD"/>
    <w:pPr>
      <w:ind w:left="578" w:hanging="578"/>
    </w:pPr>
    <w:rPr>
      <w:rFonts w:ascii="menlo" w:eastAsia="menlo" w:hAnsi="menlo"/>
      <w:color w:val="800080"/>
      <w:sz w:val="24"/>
      <w:szCs w:val="24"/>
    </w:rPr>
  </w:style>
  <w:style w:type="paragraph" w:customStyle="1" w:styleId="TableParagraph">
    <w:name w:val="Table Paragraph"/>
    <w:basedOn w:val="a"/>
    <w:uiPriority w:val="1"/>
    <w:qFormat/>
    <w:rsid w:val="00B145DD"/>
    <w:pPr>
      <w:widowControl w:val="0"/>
      <w:autoSpaceDE w:val="0"/>
      <w:autoSpaceDN w:val="0"/>
      <w:adjustRightInd w:val="0"/>
    </w:pPr>
    <w:rPr>
      <w:sz w:val="24"/>
      <w:szCs w:val="24"/>
    </w:rPr>
  </w:style>
  <w:style w:type="paragraph" w:customStyle="1" w:styleId="Style5">
    <w:name w:val="_Style 5"/>
    <w:basedOn w:val="a"/>
    <w:uiPriority w:val="1"/>
    <w:qFormat/>
    <w:rsid w:val="00B145DD"/>
    <w:pPr>
      <w:ind w:firstLineChars="200" w:firstLine="420"/>
    </w:pPr>
  </w:style>
  <w:style w:type="paragraph" w:customStyle="1" w:styleId="font7">
    <w:name w:val="font7"/>
    <w:basedOn w:val="a"/>
    <w:qFormat/>
    <w:rsid w:val="00B145DD"/>
    <w:pPr>
      <w:spacing w:before="100" w:beforeAutospacing="1" w:after="100" w:afterAutospacing="1"/>
    </w:pPr>
    <w:rPr>
      <w:rFonts w:ascii="宋体" w:hAnsi="宋体" w:cs="宋体"/>
      <w:b/>
      <w:bCs/>
      <w:sz w:val="36"/>
      <w:szCs w:val="36"/>
    </w:rPr>
  </w:style>
  <w:style w:type="paragraph" w:customStyle="1" w:styleId="NewNewNewNew">
    <w:name w:val="正文 New New New New"/>
    <w:qFormat/>
    <w:rsid w:val="00B145DD"/>
    <w:pPr>
      <w:widowControl w:val="0"/>
      <w:jc w:val="both"/>
    </w:pPr>
    <w:rPr>
      <w:rFonts w:ascii="Calibri" w:eastAsia="微软雅黑" w:hAnsi="Calibri"/>
      <w:szCs w:val="24"/>
    </w:rPr>
  </w:style>
  <w:style w:type="paragraph" w:customStyle="1" w:styleId="-2">
    <w:name w:val="标题-2"/>
    <w:basedOn w:val="a"/>
    <w:link w:val="-2Char"/>
    <w:qFormat/>
    <w:rsid w:val="00B145DD"/>
    <w:pPr>
      <w:widowControl w:val="0"/>
      <w:numPr>
        <w:ilvl w:val="1"/>
        <w:numId w:val="1"/>
      </w:numPr>
      <w:spacing w:beforeLines="50" w:afterLines="50"/>
      <w:jc w:val="both"/>
      <w:outlineLvl w:val="1"/>
    </w:pPr>
    <w:rPr>
      <w:rFonts w:ascii="宋体" w:hAnsi="宋体"/>
      <w:b/>
      <w:sz w:val="28"/>
      <w:szCs w:val="28"/>
    </w:rPr>
  </w:style>
  <w:style w:type="paragraph" w:customStyle="1" w:styleId="xl45">
    <w:name w:val="xl45"/>
    <w:basedOn w:val="a"/>
    <w:qFormat/>
    <w:rsid w:val="00B145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f12pt1">
    <w:name w:val="f12pt1"/>
    <w:basedOn w:val="a"/>
    <w:qFormat/>
    <w:rsid w:val="00B145DD"/>
    <w:pPr>
      <w:spacing w:before="100" w:beforeAutospacing="1" w:after="100" w:afterAutospacing="1"/>
    </w:pPr>
    <w:rPr>
      <w:rFonts w:ascii="_GB2312" w:hAnsi="_GB2312"/>
      <w:color w:val="000000"/>
      <w:szCs w:val="21"/>
    </w:rPr>
  </w:style>
  <w:style w:type="paragraph" w:customStyle="1" w:styleId="xl32">
    <w:name w:val="xl32"/>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f10">
    <w:name w:val="f10"/>
    <w:basedOn w:val="a"/>
    <w:qFormat/>
    <w:rsid w:val="00B145DD"/>
    <w:pPr>
      <w:spacing w:before="100" w:beforeAutospacing="1" w:after="100" w:afterAutospacing="1" w:line="260" w:lineRule="atLeast"/>
    </w:pPr>
    <w:rPr>
      <w:rFonts w:ascii="_GB2312" w:hAnsi="_GB2312"/>
      <w:color w:val="000000"/>
      <w:sz w:val="18"/>
      <w:szCs w:val="18"/>
    </w:rPr>
  </w:style>
  <w:style w:type="paragraph" w:customStyle="1" w:styleId="font6">
    <w:name w:val="font6"/>
    <w:basedOn w:val="a"/>
    <w:qFormat/>
    <w:rsid w:val="00B145DD"/>
    <w:pPr>
      <w:spacing w:before="100" w:beforeAutospacing="1" w:after="100" w:afterAutospacing="1"/>
    </w:pPr>
    <w:rPr>
      <w:sz w:val="24"/>
      <w:szCs w:val="24"/>
    </w:rPr>
  </w:style>
  <w:style w:type="paragraph" w:customStyle="1" w:styleId="Style129">
    <w:name w:val="_Style 129"/>
    <w:uiPriority w:val="99"/>
    <w:semiHidden/>
    <w:qFormat/>
    <w:rsid w:val="00B145DD"/>
    <w:rPr>
      <w:rFonts w:ascii="Calibri" w:eastAsia="微软雅黑" w:hAnsi="Calibri"/>
      <w:sz w:val="21"/>
    </w:rPr>
  </w:style>
  <w:style w:type="paragraph" w:customStyle="1" w:styleId="xl33">
    <w:name w:val="xl33"/>
    <w:basedOn w:val="a"/>
    <w:qFormat/>
    <w:rsid w:val="00B145DD"/>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f11">
    <w:name w:val="f11"/>
    <w:basedOn w:val="a"/>
    <w:qFormat/>
    <w:rsid w:val="00B145DD"/>
    <w:pPr>
      <w:spacing w:before="100" w:beforeAutospacing="1" w:after="100" w:afterAutospacing="1" w:line="320" w:lineRule="atLeast"/>
    </w:pPr>
    <w:rPr>
      <w:rFonts w:ascii="_GB2312" w:hAnsi="_GB2312"/>
      <w:color w:val="000000"/>
      <w:sz w:val="28"/>
      <w:szCs w:val="28"/>
    </w:rPr>
  </w:style>
  <w:style w:type="paragraph" w:customStyle="1" w:styleId="xl25">
    <w:name w:val="xl25"/>
    <w:basedOn w:val="a"/>
    <w:qFormat/>
    <w:rsid w:val="00B145DD"/>
    <w:pPr>
      <w:spacing w:before="100" w:beforeAutospacing="1" w:after="100" w:afterAutospacing="1"/>
      <w:jc w:val="right"/>
    </w:pPr>
    <w:rPr>
      <w:sz w:val="24"/>
      <w:szCs w:val="24"/>
    </w:rPr>
  </w:style>
  <w:style w:type="paragraph" w:customStyle="1" w:styleId="font8">
    <w:name w:val="font8"/>
    <w:basedOn w:val="a"/>
    <w:qFormat/>
    <w:rsid w:val="00B145DD"/>
    <w:pPr>
      <w:spacing w:before="100" w:beforeAutospacing="1" w:after="100" w:afterAutospacing="1"/>
    </w:pPr>
    <w:rPr>
      <w:b/>
      <w:bCs/>
      <w:sz w:val="36"/>
      <w:szCs w:val="36"/>
    </w:rPr>
  </w:style>
  <w:style w:type="paragraph" w:customStyle="1" w:styleId="CharCharCharChar">
    <w:name w:val="Char Char Char Char"/>
    <w:basedOn w:val="a"/>
    <w:qFormat/>
    <w:rsid w:val="00B145DD"/>
    <w:pPr>
      <w:tabs>
        <w:tab w:val="left" w:pos="965"/>
      </w:tabs>
      <w:spacing w:after="160" w:line="240" w:lineRule="exact"/>
      <w:ind w:left="965" w:hanging="425"/>
    </w:pPr>
    <w:rPr>
      <w:rFonts w:ascii="Verdana" w:hAnsi="Verdana"/>
      <w:lang w:eastAsia="en-US"/>
    </w:rPr>
  </w:style>
  <w:style w:type="paragraph" w:customStyle="1" w:styleId="p4">
    <w:name w:val="p4"/>
    <w:basedOn w:val="a"/>
    <w:qFormat/>
    <w:rsid w:val="00B145DD"/>
    <w:pPr>
      <w:ind w:left="578" w:hanging="578"/>
    </w:pPr>
    <w:rPr>
      <w:rFonts w:ascii="menlo" w:eastAsia="menlo" w:hAnsi="menlo"/>
      <w:color w:val="800080"/>
      <w:sz w:val="24"/>
      <w:szCs w:val="24"/>
    </w:rPr>
  </w:style>
  <w:style w:type="paragraph" w:customStyle="1" w:styleId="xl35">
    <w:name w:val="xl35"/>
    <w:basedOn w:val="a"/>
    <w:qFormat/>
    <w:rsid w:val="00B145D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18">
    <w:name w:val="修订1"/>
    <w:uiPriority w:val="99"/>
    <w:semiHidden/>
    <w:qFormat/>
    <w:rsid w:val="00B145DD"/>
    <w:rPr>
      <w:rFonts w:ascii="Calibri" w:eastAsia="微软雅黑" w:hAnsi="Calibri"/>
      <w:sz w:val="21"/>
    </w:rPr>
  </w:style>
  <w:style w:type="paragraph" w:customStyle="1" w:styleId="Style2">
    <w:name w:val="_Style 2"/>
    <w:basedOn w:val="a"/>
    <w:qFormat/>
    <w:rsid w:val="00B145DD"/>
    <w:pPr>
      <w:widowControl w:val="0"/>
      <w:ind w:firstLineChars="200" w:firstLine="420"/>
      <w:jc w:val="both"/>
    </w:pPr>
    <w:rPr>
      <w:kern w:val="2"/>
      <w:szCs w:val="22"/>
    </w:rPr>
  </w:style>
  <w:style w:type="paragraph" w:customStyle="1" w:styleId="xl48">
    <w:name w:val="xl48"/>
    <w:basedOn w:val="a"/>
    <w:qFormat/>
    <w:rsid w:val="00B145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19">
    <w:name w:val="样式1"/>
    <w:basedOn w:val="2"/>
    <w:qFormat/>
    <w:rsid w:val="00B145DD"/>
    <w:pPr>
      <w:tabs>
        <w:tab w:val="left" w:pos="420"/>
      </w:tabs>
      <w:ind w:left="420" w:hanging="420"/>
    </w:pPr>
    <w:rPr>
      <w:b w:val="0"/>
    </w:rPr>
  </w:style>
  <w:style w:type="paragraph" w:customStyle="1" w:styleId="msonormal0">
    <w:name w:val="msonormal"/>
    <w:basedOn w:val="a"/>
    <w:uiPriority w:val="99"/>
    <w:semiHidden/>
    <w:qFormat/>
    <w:rsid w:val="00B145DD"/>
    <w:pPr>
      <w:spacing w:before="100" w:beforeAutospacing="1" w:after="100" w:afterAutospacing="1"/>
    </w:pPr>
    <w:rPr>
      <w:rFonts w:eastAsia="Times New Roman"/>
      <w:sz w:val="24"/>
      <w:szCs w:val="24"/>
    </w:rPr>
  </w:style>
  <w:style w:type="paragraph" w:customStyle="1" w:styleId="xl38">
    <w:name w:val="xl38"/>
    <w:basedOn w:val="a"/>
    <w:qFormat/>
    <w:rsid w:val="00B145DD"/>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2">
    <w:name w:val="xl42"/>
    <w:basedOn w:val="a"/>
    <w:qFormat/>
    <w:rsid w:val="00B145DD"/>
    <w:pPr>
      <w:spacing w:before="100" w:beforeAutospacing="1" w:after="100" w:afterAutospacing="1"/>
      <w:textAlignment w:val="top"/>
    </w:pPr>
    <w:rPr>
      <w:rFonts w:ascii="宋体" w:hAnsi="宋体" w:cs="宋体"/>
      <w:sz w:val="24"/>
      <w:szCs w:val="24"/>
    </w:rPr>
  </w:style>
  <w:style w:type="paragraph" w:customStyle="1" w:styleId="xl29">
    <w:name w:val="xl29"/>
    <w:basedOn w:val="a"/>
    <w:qFormat/>
    <w:rsid w:val="00B145DD"/>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Char1CharCharChar1">
    <w:name w:val="Char1 Char Char Char1"/>
    <w:basedOn w:val="a"/>
    <w:qFormat/>
    <w:rsid w:val="00B145DD"/>
    <w:pPr>
      <w:widowControl w:val="0"/>
      <w:ind w:left="420" w:hanging="420"/>
      <w:jc w:val="both"/>
    </w:pPr>
    <w:rPr>
      <w:kern w:val="2"/>
      <w:sz w:val="24"/>
      <w:szCs w:val="24"/>
    </w:rPr>
  </w:style>
  <w:style w:type="paragraph" w:customStyle="1" w:styleId="Style146">
    <w:name w:val="_Style 146"/>
    <w:basedOn w:val="a"/>
    <w:uiPriority w:val="1"/>
    <w:qFormat/>
    <w:rsid w:val="00B145DD"/>
    <w:pPr>
      <w:widowControl w:val="0"/>
      <w:ind w:firstLineChars="200" w:firstLine="420"/>
      <w:jc w:val="both"/>
    </w:pPr>
    <w:rPr>
      <w:kern w:val="2"/>
      <w:szCs w:val="24"/>
    </w:rPr>
  </w:style>
  <w:style w:type="paragraph" w:customStyle="1" w:styleId="CharCharCharChar1">
    <w:name w:val="Char Char Char Char1"/>
    <w:basedOn w:val="a"/>
    <w:qFormat/>
    <w:rsid w:val="00B145DD"/>
    <w:pPr>
      <w:numPr>
        <w:numId w:val="2"/>
      </w:numPr>
      <w:spacing w:after="160" w:line="240" w:lineRule="exact"/>
    </w:pPr>
    <w:rPr>
      <w:rFonts w:ascii="Verdana" w:hAnsi="Verdana"/>
      <w:lang w:eastAsia="en-US"/>
    </w:rPr>
  </w:style>
  <w:style w:type="character" w:customStyle="1" w:styleId="2Char1">
    <w:name w:val="正文文本 2 Char1"/>
    <w:qFormat/>
    <w:rsid w:val="00B145DD"/>
    <w:rPr>
      <w:kern w:val="2"/>
      <w:sz w:val="21"/>
      <w:szCs w:val="24"/>
    </w:rPr>
  </w:style>
  <w:style w:type="character" w:customStyle="1" w:styleId="40">
    <w:name w:val="标题 4 字符"/>
    <w:link w:val="4"/>
    <w:qFormat/>
    <w:rsid w:val="00B145DD"/>
    <w:rPr>
      <w:rFonts w:ascii="宋体" w:eastAsia="宋体" w:hAnsi="Arial" w:cs="Times New Roman"/>
      <w:color w:val="000000"/>
      <w:kern w:val="0"/>
      <w:szCs w:val="20"/>
    </w:rPr>
  </w:style>
  <w:style w:type="character" w:customStyle="1" w:styleId="30">
    <w:name w:val="标题 3 字符"/>
    <w:link w:val="3"/>
    <w:qFormat/>
    <w:rsid w:val="00B145DD"/>
    <w:rPr>
      <w:rFonts w:ascii="宋体" w:eastAsia="宋体" w:hAnsi="Times New Roman" w:cs="Times New Roman"/>
      <w:kern w:val="0"/>
      <w:szCs w:val="20"/>
    </w:rPr>
  </w:style>
  <w:style w:type="character" w:customStyle="1" w:styleId="Style151">
    <w:name w:val="_Style 151"/>
    <w:uiPriority w:val="99"/>
    <w:semiHidden/>
    <w:qFormat/>
    <w:rsid w:val="00B145DD"/>
    <w:rPr>
      <w:color w:val="808080"/>
    </w:rPr>
  </w:style>
  <w:style w:type="character" w:customStyle="1" w:styleId="ae">
    <w:name w:val="日期 字符"/>
    <w:link w:val="ad"/>
    <w:qFormat/>
    <w:rsid w:val="00B145DD"/>
    <w:rPr>
      <w:rFonts w:ascii="楷体_GB2312" w:eastAsia="楷体_GB2312" w:hAnsi="Times New Roman" w:cs="Times New Roman"/>
      <w:sz w:val="28"/>
      <w:szCs w:val="20"/>
    </w:rPr>
  </w:style>
  <w:style w:type="character" w:customStyle="1" w:styleId="1a">
    <w:name w:val="纯文本 字符1"/>
    <w:uiPriority w:val="99"/>
    <w:semiHidden/>
    <w:qFormat/>
    <w:locked/>
    <w:rsid w:val="00B145DD"/>
    <w:rPr>
      <w:rFonts w:ascii="宋体" w:hAnsi="Courier New"/>
      <w:szCs w:val="21"/>
    </w:rPr>
  </w:style>
  <w:style w:type="character" w:customStyle="1" w:styleId="font41">
    <w:name w:val="font41"/>
    <w:qFormat/>
    <w:rsid w:val="00B145DD"/>
    <w:rPr>
      <w:rFonts w:ascii="宋体" w:eastAsia="宋体" w:hAnsi="宋体" w:cs="宋体" w:hint="eastAsia"/>
      <w:color w:val="000000"/>
      <w:sz w:val="22"/>
      <w:szCs w:val="22"/>
      <w:u w:val="single"/>
    </w:rPr>
  </w:style>
  <w:style w:type="character" w:customStyle="1" w:styleId="221">
    <w:name w:val="正文文本 2 字符2"/>
    <w:link w:val="29"/>
    <w:qFormat/>
    <w:rsid w:val="00B145DD"/>
    <w:rPr>
      <w:rFonts w:ascii="Times New Roman" w:eastAsia="宋体" w:hAnsi="Times New Roman" w:cs="Times New Roman"/>
      <w:kern w:val="0"/>
      <w:szCs w:val="20"/>
    </w:rPr>
  </w:style>
  <w:style w:type="character" w:customStyle="1" w:styleId="aff6">
    <w:name w:val="正文首行缩进 字符"/>
    <w:uiPriority w:val="99"/>
    <w:semiHidden/>
    <w:qFormat/>
    <w:rsid w:val="00B145DD"/>
  </w:style>
  <w:style w:type="character" w:customStyle="1" w:styleId="80">
    <w:name w:val="标题 8 字符"/>
    <w:link w:val="8"/>
    <w:qFormat/>
    <w:rsid w:val="00B145DD"/>
    <w:rPr>
      <w:rFonts w:ascii="Cambria" w:eastAsia="宋体" w:hAnsi="Cambria" w:cs="Times New Roman"/>
      <w:kern w:val="0"/>
      <w:sz w:val="24"/>
      <w:szCs w:val="24"/>
    </w:rPr>
  </w:style>
  <w:style w:type="character" w:customStyle="1" w:styleId="HTML0">
    <w:name w:val="HTML 预设格式 字符"/>
    <w:link w:val="HTML"/>
    <w:qFormat/>
    <w:rsid w:val="00B145DD"/>
    <w:rPr>
      <w:rFonts w:ascii="黑体" w:eastAsia="黑体" w:hAnsi="Courier New" w:cs="Times New Roman"/>
      <w:kern w:val="0"/>
      <w:szCs w:val="20"/>
    </w:rPr>
  </w:style>
  <w:style w:type="character" w:customStyle="1" w:styleId="a9">
    <w:name w:val="批注文字 字符"/>
    <w:link w:val="a8"/>
    <w:uiPriority w:val="99"/>
    <w:qFormat/>
    <w:rsid w:val="00B145DD"/>
    <w:rPr>
      <w:rFonts w:ascii="Times New Roman" w:eastAsia="宋体" w:hAnsi="Times New Roman" w:cs="Times New Roman"/>
      <w:kern w:val="0"/>
      <w:szCs w:val="20"/>
    </w:rPr>
  </w:style>
  <w:style w:type="character" w:customStyle="1" w:styleId="Char0">
    <w:name w:val="正文首行缩进 Char"/>
    <w:qFormat/>
    <w:rsid w:val="00B145DD"/>
    <w:rPr>
      <w:rFonts w:ascii="Times New Roman" w:eastAsia="宋体" w:hAnsi="Times New Roman" w:cs="Times New Roman"/>
      <w:kern w:val="0"/>
      <w:szCs w:val="20"/>
    </w:rPr>
  </w:style>
  <w:style w:type="character" w:customStyle="1" w:styleId="a7">
    <w:name w:val="文档结构图 字符"/>
    <w:link w:val="a6"/>
    <w:qFormat/>
    <w:rsid w:val="00B145DD"/>
    <w:rPr>
      <w:rFonts w:ascii="Times New Roman" w:eastAsia="宋体" w:hAnsi="Times New Roman" w:cs="Times New Roman"/>
      <w:szCs w:val="20"/>
      <w:shd w:val="clear" w:color="auto" w:fill="000080"/>
    </w:rPr>
  </w:style>
  <w:style w:type="character" w:customStyle="1" w:styleId="50">
    <w:name w:val="标题 5 字符"/>
    <w:link w:val="5"/>
    <w:qFormat/>
    <w:rsid w:val="00B145DD"/>
    <w:rPr>
      <w:rFonts w:ascii="Times New Roman" w:eastAsia="宋体" w:hAnsi="Times New Roman" w:cs="Times New Roman"/>
      <w:b/>
      <w:bCs/>
      <w:kern w:val="0"/>
      <w:sz w:val="28"/>
      <w:szCs w:val="28"/>
    </w:rPr>
  </w:style>
  <w:style w:type="character" w:customStyle="1" w:styleId="font01">
    <w:name w:val="font01"/>
    <w:basedOn w:val="a1"/>
    <w:qFormat/>
    <w:rsid w:val="00B145DD"/>
    <w:rPr>
      <w:rFonts w:ascii="menlo" w:eastAsia="menlo" w:hAnsi="menlo" w:cs="menlo"/>
      <w:color w:val="800080"/>
      <w:sz w:val="18"/>
      <w:szCs w:val="18"/>
      <w:u w:val="none"/>
    </w:rPr>
  </w:style>
  <w:style w:type="character" w:customStyle="1" w:styleId="aff7">
    <w:name w:val="正文文本缩进 字符"/>
    <w:uiPriority w:val="99"/>
    <w:semiHidden/>
    <w:qFormat/>
    <w:rsid w:val="00B145DD"/>
    <w:rPr>
      <w:rFonts w:ascii="Times New Roman" w:eastAsia="宋体" w:hAnsi="Times New Roman" w:cs="Times New Roman"/>
      <w:kern w:val="0"/>
      <w:sz w:val="20"/>
      <w:szCs w:val="20"/>
    </w:rPr>
  </w:style>
  <w:style w:type="character" w:customStyle="1" w:styleId="110">
    <w:name w:val="标题 1 字符1"/>
    <w:qFormat/>
    <w:locked/>
    <w:rsid w:val="00B145DD"/>
    <w:rPr>
      <w:rFonts w:ascii="Tahoma" w:hAnsi="Tahoma"/>
      <w:b/>
      <w:bCs/>
    </w:rPr>
  </w:style>
  <w:style w:type="character" w:customStyle="1" w:styleId="Char10">
    <w:name w:val="日期 Char1"/>
    <w:qFormat/>
    <w:rsid w:val="00B145DD"/>
    <w:rPr>
      <w:kern w:val="2"/>
      <w:sz w:val="21"/>
      <w:szCs w:val="24"/>
    </w:rPr>
  </w:style>
  <w:style w:type="character" w:customStyle="1" w:styleId="aff8">
    <w:name w:val="页眉 字符"/>
    <w:uiPriority w:val="99"/>
    <w:semiHidden/>
    <w:qFormat/>
    <w:rsid w:val="00B145DD"/>
    <w:rPr>
      <w:rFonts w:ascii="Times New Roman" w:eastAsia="宋体" w:hAnsi="Times New Roman" w:cs="Times New Roman"/>
      <w:kern w:val="0"/>
      <w:sz w:val="18"/>
      <w:szCs w:val="18"/>
    </w:rPr>
  </w:style>
  <w:style w:type="character" w:customStyle="1" w:styleId="210">
    <w:name w:val="正文文本 2 字符1"/>
    <w:uiPriority w:val="99"/>
    <w:semiHidden/>
    <w:qFormat/>
    <w:locked/>
    <w:rsid w:val="00B145DD"/>
    <w:rPr>
      <w:rFonts w:ascii="幼圆" w:eastAsia="幼圆" w:hAnsi="Times New Roman"/>
      <w:b/>
      <w:sz w:val="32"/>
    </w:rPr>
  </w:style>
  <w:style w:type="character" w:customStyle="1" w:styleId="apple-style-span">
    <w:name w:val="apple-style-span"/>
    <w:qFormat/>
    <w:rsid w:val="00B145DD"/>
  </w:style>
  <w:style w:type="character" w:customStyle="1" w:styleId="70">
    <w:name w:val="标题 7 字符"/>
    <w:link w:val="7"/>
    <w:qFormat/>
    <w:rsid w:val="00B145DD"/>
    <w:rPr>
      <w:rFonts w:ascii="Times New Roman" w:eastAsia="宋体" w:hAnsi="Times New Roman" w:cs="Times New Roman"/>
      <w:b/>
      <w:bCs/>
      <w:kern w:val="0"/>
      <w:sz w:val="24"/>
      <w:szCs w:val="24"/>
    </w:rPr>
  </w:style>
  <w:style w:type="character" w:customStyle="1" w:styleId="320">
    <w:name w:val="正文文本缩进 3 字符2"/>
    <w:link w:val="34"/>
    <w:qFormat/>
    <w:rsid w:val="00B145DD"/>
    <w:rPr>
      <w:rFonts w:ascii="Times New Roman" w:eastAsia="宋体" w:hAnsi="Times New Roman" w:cs="Times New Roman"/>
      <w:kern w:val="0"/>
      <w:sz w:val="16"/>
      <w:szCs w:val="16"/>
    </w:rPr>
  </w:style>
  <w:style w:type="character" w:customStyle="1" w:styleId="1b">
    <w:name w:val="正文文本缩进 字符1"/>
    <w:uiPriority w:val="99"/>
    <w:semiHidden/>
    <w:qFormat/>
    <w:locked/>
    <w:rsid w:val="00B145DD"/>
    <w:rPr>
      <w:rFonts w:ascii="Arial" w:hAnsi="Arial"/>
      <w:color w:val="FF0000"/>
    </w:rPr>
  </w:style>
  <w:style w:type="character" w:customStyle="1" w:styleId="25">
    <w:name w:val="批注框文本 字符2"/>
    <w:link w:val="af"/>
    <w:uiPriority w:val="99"/>
    <w:qFormat/>
    <w:rsid w:val="00B145DD"/>
    <w:rPr>
      <w:rFonts w:ascii="Times New Roman" w:eastAsia="宋体" w:hAnsi="Times New Roman" w:cs="Times New Roman"/>
      <w:kern w:val="0"/>
      <w:sz w:val="18"/>
      <w:szCs w:val="20"/>
    </w:rPr>
  </w:style>
  <w:style w:type="character" w:customStyle="1" w:styleId="ListParagraphChar">
    <w:name w:val="List Paragraph Char"/>
    <w:link w:val="16"/>
    <w:qFormat/>
    <w:locked/>
    <w:rsid w:val="00B145DD"/>
    <w:rPr>
      <w:rFonts w:ascii="Calibri" w:eastAsia="宋体" w:hAnsi="Calibri" w:cs="Times New Roman"/>
      <w:sz w:val="22"/>
      <w:szCs w:val="20"/>
    </w:rPr>
  </w:style>
  <w:style w:type="character" w:customStyle="1" w:styleId="style4">
    <w:name w:val="style4"/>
    <w:qFormat/>
    <w:rsid w:val="00B145DD"/>
  </w:style>
  <w:style w:type="character" w:customStyle="1" w:styleId="s3">
    <w:name w:val="s3"/>
    <w:basedOn w:val="a1"/>
    <w:qFormat/>
    <w:rsid w:val="00B145DD"/>
    <w:rPr>
      <w:rFonts w:ascii="menlo" w:eastAsia="menlo" w:hAnsi="menlo" w:cs="menlo"/>
      <w:sz w:val="24"/>
      <w:szCs w:val="24"/>
    </w:rPr>
  </w:style>
  <w:style w:type="character" w:customStyle="1" w:styleId="aff9">
    <w:name w:val="纯文本 字符"/>
    <w:uiPriority w:val="99"/>
    <w:semiHidden/>
    <w:qFormat/>
    <w:rsid w:val="00B145DD"/>
    <w:rPr>
      <w:rFonts w:ascii="宋体" w:hAnsi="Courier New" w:cs="Courier New"/>
      <w:kern w:val="0"/>
      <w:sz w:val="20"/>
      <w:szCs w:val="20"/>
    </w:rPr>
  </w:style>
  <w:style w:type="character" w:customStyle="1" w:styleId="affa">
    <w:name w:val="页脚 字符"/>
    <w:uiPriority w:val="99"/>
    <w:semiHidden/>
    <w:qFormat/>
    <w:rsid w:val="00B145DD"/>
    <w:rPr>
      <w:rFonts w:ascii="Times New Roman" w:eastAsia="宋体" w:hAnsi="Times New Roman" w:cs="Times New Roman"/>
      <w:kern w:val="0"/>
      <w:sz w:val="18"/>
      <w:szCs w:val="18"/>
    </w:rPr>
  </w:style>
  <w:style w:type="character" w:customStyle="1" w:styleId="26">
    <w:name w:val="页脚 字符2"/>
    <w:link w:val="af0"/>
    <w:uiPriority w:val="99"/>
    <w:qFormat/>
    <w:rsid w:val="00B145DD"/>
    <w:rPr>
      <w:rFonts w:ascii="Times New Roman" w:eastAsia="宋体" w:hAnsi="Times New Roman" w:cs="Times New Roman"/>
      <w:kern w:val="0"/>
      <w:sz w:val="18"/>
      <w:szCs w:val="20"/>
    </w:rPr>
  </w:style>
  <w:style w:type="character" w:customStyle="1" w:styleId="ca-01">
    <w:name w:val="ca-01"/>
    <w:qFormat/>
    <w:rsid w:val="00B145DD"/>
    <w:rPr>
      <w:rFonts w:ascii="宋体" w:eastAsia="宋体" w:hAnsi="宋体" w:cs="Times New Roman"/>
      <w:sz w:val="21"/>
      <w:szCs w:val="21"/>
    </w:rPr>
  </w:style>
  <w:style w:type="character" w:customStyle="1" w:styleId="Char14">
    <w:name w:val="正文文本 Char1"/>
    <w:qFormat/>
    <w:rsid w:val="00B145DD"/>
    <w:rPr>
      <w:kern w:val="2"/>
      <w:sz w:val="21"/>
      <w:szCs w:val="24"/>
    </w:rPr>
  </w:style>
  <w:style w:type="character" w:customStyle="1" w:styleId="affb">
    <w:name w:val="正文文本 字符"/>
    <w:uiPriority w:val="99"/>
    <w:semiHidden/>
    <w:qFormat/>
    <w:rsid w:val="00B145DD"/>
    <w:rPr>
      <w:rFonts w:ascii="Times New Roman" w:eastAsia="宋体" w:hAnsi="Times New Roman" w:cs="Times New Roman"/>
      <w:kern w:val="0"/>
      <w:sz w:val="20"/>
      <w:szCs w:val="20"/>
    </w:rPr>
  </w:style>
  <w:style w:type="character" w:customStyle="1" w:styleId="32">
    <w:name w:val="正文文本 3 字符"/>
    <w:link w:val="31"/>
    <w:qFormat/>
    <w:rsid w:val="00B145DD"/>
    <w:rPr>
      <w:rFonts w:ascii="Times New Roman" w:eastAsia="宋体" w:hAnsi="Times New Roman" w:cs="Times New Roman"/>
      <w:kern w:val="0"/>
      <w:sz w:val="16"/>
      <w:szCs w:val="16"/>
    </w:rPr>
  </w:style>
  <w:style w:type="character" w:customStyle="1" w:styleId="12">
    <w:name w:val="标题 1 字符2"/>
    <w:link w:val="1"/>
    <w:qFormat/>
    <w:rsid w:val="00B145DD"/>
    <w:rPr>
      <w:rFonts w:ascii="Times New Roman" w:eastAsia="宋体" w:hAnsi="Times New Roman" w:cs="Times New Roman"/>
      <w:b/>
      <w:bCs/>
      <w:kern w:val="44"/>
      <w:sz w:val="44"/>
      <w:szCs w:val="44"/>
    </w:rPr>
  </w:style>
  <w:style w:type="character" w:customStyle="1" w:styleId="s1">
    <w:name w:val="s1"/>
    <w:qFormat/>
    <w:rsid w:val="00B145DD"/>
    <w:rPr>
      <w:rFonts w:ascii="menlo" w:eastAsia="menlo" w:hAnsi="menlo" w:cs="menlo"/>
      <w:sz w:val="24"/>
      <w:szCs w:val="24"/>
    </w:rPr>
  </w:style>
  <w:style w:type="character" w:customStyle="1" w:styleId="apple-converted-space">
    <w:name w:val="apple-converted-space"/>
    <w:qFormat/>
    <w:rsid w:val="00B145DD"/>
  </w:style>
  <w:style w:type="character" w:customStyle="1" w:styleId="p141">
    <w:name w:val="p141"/>
    <w:qFormat/>
    <w:rsid w:val="00B145DD"/>
    <w:rPr>
      <w:sz w:val="21"/>
    </w:rPr>
  </w:style>
  <w:style w:type="character" w:customStyle="1" w:styleId="21">
    <w:name w:val="正文文本 字符2"/>
    <w:link w:val="aa"/>
    <w:qFormat/>
    <w:rsid w:val="00B145DD"/>
    <w:rPr>
      <w:rFonts w:ascii="Times New Roman" w:eastAsia="宋体" w:hAnsi="Times New Roman" w:cs="Times New Roman"/>
      <w:kern w:val="0"/>
      <w:szCs w:val="20"/>
    </w:rPr>
  </w:style>
  <w:style w:type="character" w:customStyle="1" w:styleId="Char15">
    <w:name w:val="纯文本 Char1"/>
    <w:qFormat/>
    <w:rsid w:val="00B145DD"/>
    <w:rPr>
      <w:rFonts w:ascii="宋体" w:hAnsi="Courier New" w:cs="Courier New"/>
      <w:kern w:val="2"/>
      <w:sz w:val="21"/>
      <w:szCs w:val="21"/>
    </w:rPr>
  </w:style>
  <w:style w:type="character" w:customStyle="1" w:styleId="1c">
    <w:name w:val="正文文本 字符1"/>
    <w:uiPriority w:val="99"/>
    <w:semiHidden/>
    <w:qFormat/>
    <w:locked/>
    <w:rsid w:val="00B145DD"/>
    <w:rPr>
      <w:rFonts w:ascii="Times New Roman" w:hAnsi="Times New Roman"/>
      <w:lang w:val="en-GB"/>
    </w:rPr>
  </w:style>
  <w:style w:type="character" w:customStyle="1" w:styleId="23">
    <w:name w:val="纯文本 字符2"/>
    <w:link w:val="ac"/>
    <w:qFormat/>
    <w:rsid w:val="00B145DD"/>
    <w:rPr>
      <w:rFonts w:ascii="宋体" w:eastAsia="宋体" w:hAnsi="Courier New" w:cs="Times New Roman"/>
      <w:kern w:val="0"/>
      <w:szCs w:val="21"/>
    </w:rPr>
  </w:style>
  <w:style w:type="character" w:customStyle="1" w:styleId="s2">
    <w:name w:val="s2"/>
    <w:basedOn w:val="a1"/>
    <w:qFormat/>
    <w:rsid w:val="00B145DD"/>
  </w:style>
  <w:style w:type="character" w:customStyle="1" w:styleId="60">
    <w:name w:val="标题 6 字符"/>
    <w:link w:val="6"/>
    <w:qFormat/>
    <w:rsid w:val="00B145DD"/>
    <w:rPr>
      <w:rFonts w:ascii="Cambria" w:eastAsia="宋体" w:hAnsi="Cambria" w:cs="Times New Roman"/>
      <w:b/>
      <w:bCs/>
      <w:kern w:val="0"/>
      <w:sz w:val="24"/>
      <w:szCs w:val="24"/>
    </w:rPr>
  </w:style>
  <w:style w:type="character" w:customStyle="1" w:styleId="Char16">
    <w:name w:val="页脚 Char1"/>
    <w:uiPriority w:val="99"/>
    <w:qFormat/>
    <w:locked/>
    <w:rsid w:val="00B145DD"/>
    <w:rPr>
      <w:rFonts w:ascii="Times New Roman" w:eastAsia="宋体" w:hAnsi="Times New Roman" w:cs="Times New Roman"/>
      <w:kern w:val="0"/>
      <w:sz w:val="20"/>
      <w:szCs w:val="20"/>
      <w:lang w:eastAsia="en-US"/>
    </w:rPr>
  </w:style>
  <w:style w:type="character" w:customStyle="1" w:styleId="2c">
    <w:name w:val="正文文本缩进 2 字符"/>
    <w:uiPriority w:val="99"/>
    <w:semiHidden/>
    <w:qFormat/>
    <w:rsid w:val="00B145DD"/>
    <w:rPr>
      <w:rFonts w:ascii="Times New Roman" w:eastAsia="宋体" w:hAnsi="Times New Roman" w:cs="Times New Roman"/>
      <w:kern w:val="0"/>
      <w:sz w:val="20"/>
      <w:szCs w:val="20"/>
    </w:rPr>
  </w:style>
  <w:style w:type="character" w:customStyle="1" w:styleId="2d">
    <w:name w:val="正文文本 2 字符"/>
    <w:uiPriority w:val="99"/>
    <w:semiHidden/>
    <w:qFormat/>
    <w:rsid w:val="00B145DD"/>
    <w:rPr>
      <w:rFonts w:ascii="Times New Roman" w:eastAsia="宋体" w:hAnsi="Times New Roman" w:cs="Times New Roman"/>
      <w:kern w:val="0"/>
      <w:sz w:val="20"/>
      <w:szCs w:val="20"/>
    </w:rPr>
  </w:style>
  <w:style w:type="character" w:customStyle="1" w:styleId="3Char1">
    <w:name w:val="正文文本缩进 3 Char1"/>
    <w:qFormat/>
    <w:rsid w:val="00B145DD"/>
    <w:rPr>
      <w:kern w:val="2"/>
      <w:sz w:val="16"/>
      <w:szCs w:val="16"/>
    </w:rPr>
  </w:style>
  <w:style w:type="character" w:customStyle="1" w:styleId="35">
    <w:name w:val="正文文本缩进 3 字符"/>
    <w:uiPriority w:val="99"/>
    <w:semiHidden/>
    <w:qFormat/>
    <w:rsid w:val="00B145DD"/>
    <w:rPr>
      <w:rFonts w:ascii="Times New Roman" w:eastAsia="宋体" w:hAnsi="Times New Roman" w:cs="Times New Roman"/>
      <w:kern w:val="0"/>
      <w:sz w:val="16"/>
      <w:szCs w:val="16"/>
    </w:rPr>
  </w:style>
  <w:style w:type="character" w:customStyle="1" w:styleId="Char17">
    <w:name w:val="页眉 Char1"/>
    <w:uiPriority w:val="99"/>
    <w:qFormat/>
    <w:locked/>
    <w:rsid w:val="00B145DD"/>
    <w:rPr>
      <w:rFonts w:ascii="Times New Roman" w:eastAsia="宋体" w:hAnsi="Times New Roman" w:cs="Times New Roman"/>
      <w:kern w:val="0"/>
      <w:sz w:val="20"/>
      <w:szCs w:val="20"/>
      <w:lang w:val="en-GB"/>
    </w:rPr>
  </w:style>
  <w:style w:type="character" w:customStyle="1" w:styleId="style10">
    <w:name w:val="style1"/>
    <w:qFormat/>
    <w:rsid w:val="00B145DD"/>
    <w:rPr>
      <w:rFonts w:cs="Times New Roman"/>
    </w:rPr>
  </w:style>
  <w:style w:type="character" w:customStyle="1" w:styleId="1d">
    <w:name w:val="页脚 字符1"/>
    <w:uiPriority w:val="99"/>
    <w:semiHidden/>
    <w:qFormat/>
    <w:locked/>
    <w:rsid w:val="00B145DD"/>
    <w:rPr>
      <w:rFonts w:ascii="Times New Roman" w:hAnsi="Times New Roman"/>
      <w:lang w:eastAsia="en-US"/>
    </w:rPr>
  </w:style>
  <w:style w:type="character" w:customStyle="1" w:styleId="af6">
    <w:name w:val="批注主题 字符"/>
    <w:link w:val="af5"/>
    <w:uiPriority w:val="99"/>
    <w:qFormat/>
    <w:rsid w:val="00B145DD"/>
    <w:rPr>
      <w:rFonts w:ascii="Times New Roman" w:eastAsia="宋体" w:hAnsi="Times New Roman" w:cs="Times New Roman"/>
      <w:b/>
      <w:kern w:val="0"/>
      <w:szCs w:val="20"/>
    </w:rPr>
  </w:style>
  <w:style w:type="character" w:customStyle="1" w:styleId="s4">
    <w:name w:val="s4"/>
    <w:basedOn w:val="a1"/>
    <w:qFormat/>
    <w:rsid w:val="00B145DD"/>
    <w:rPr>
      <w:rFonts w:ascii="menlo" w:eastAsia="menlo" w:hAnsi="menlo" w:cs="menlo" w:hint="default"/>
      <w:sz w:val="24"/>
      <w:szCs w:val="24"/>
    </w:rPr>
  </w:style>
  <w:style w:type="character" w:customStyle="1" w:styleId="20">
    <w:name w:val="标题 2 字符"/>
    <w:link w:val="2"/>
    <w:qFormat/>
    <w:rsid w:val="00B145DD"/>
    <w:rPr>
      <w:rFonts w:ascii="Cambria" w:eastAsia="宋体" w:hAnsi="Cambria" w:cs="Times New Roman"/>
      <w:b/>
      <w:bCs/>
      <w:kern w:val="0"/>
      <w:sz w:val="32"/>
      <w:szCs w:val="32"/>
    </w:rPr>
  </w:style>
  <w:style w:type="character" w:customStyle="1" w:styleId="1e">
    <w:name w:val="标题 1 字符"/>
    <w:uiPriority w:val="9"/>
    <w:qFormat/>
    <w:rsid w:val="00B145DD"/>
    <w:rPr>
      <w:rFonts w:ascii="Times New Roman" w:eastAsia="宋体" w:hAnsi="Times New Roman" w:cs="Times New Roman"/>
      <w:b/>
      <w:bCs/>
      <w:kern w:val="44"/>
      <w:sz w:val="44"/>
      <w:szCs w:val="44"/>
    </w:rPr>
  </w:style>
  <w:style w:type="character" w:customStyle="1" w:styleId="13">
    <w:name w:val="正文首行缩进 字符1"/>
    <w:link w:val="af7"/>
    <w:qFormat/>
    <w:locked/>
    <w:rsid w:val="00B145DD"/>
    <w:rPr>
      <w:rFonts w:ascii="Times New Roman" w:eastAsia="宋体" w:hAnsi="Times New Roman" w:cs="Times New Roman"/>
      <w:kern w:val="0"/>
      <w:sz w:val="24"/>
      <w:szCs w:val="20"/>
      <w:lang w:val="en-GB"/>
    </w:rPr>
  </w:style>
  <w:style w:type="character" w:customStyle="1" w:styleId="affc">
    <w:name w:val="批注框文本 字符"/>
    <w:uiPriority w:val="99"/>
    <w:semiHidden/>
    <w:qFormat/>
    <w:rsid w:val="00B145DD"/>
    <w:rPr>
      <w:rFonts w:ascii="Times New Roman" w:eastAsia="宋体" w:hAnsi="Times New Roman" w:cs="Times New Roman"/>
      <w:kern w:val="0"/>
      <w:sz w:val="18"/>
      <w:szCs w:val="18"/>
    </w:rPr>
  </w:style>
  <w:style w:type="character" w:customStyle="1" w:styleId="1f">
    <w:name w:val="页眉 字符1"/>
    <w:uiPriority w:val="99"/>
    <w:semiHidden/>
    <w:qFormat/>
    <w:locked/>
    <w:rsid w:val="00B145DD"/>
    <w:rPr>
      <w:rFonts w:ascii="Times New Roman" w:hAnsi="Times New Roman"/>
      <w:lang w:val="en-GB"/>
    </w:rPr>
  </w:style>
  <w:style w:type="character" w:customStyle="1" w:styleId="Char18">
    <w:name w:val="正文文本缩进 Char1"/>
    <w:qFormat/>
    <w:rsid w:val="00B145DD"/>
    <w:rPr>
      <w:kern w:val="2"/>
      <w:sz w:val="21"/>
      <w:szCs w:val="24"/>
    </w:rPr>
  </w:style>
  <w:style w:type="character" w:customStyle="1" w:styleId="Char19">
    <w:name w:val="文档结构图 Char1"/>
    <w:qFormat/>
    <w:rsid w:val="00B145DD"/>
    <w:rPr>
      <w:rFonts w:ascii="宋体"/>
      <w:kern w:val="2"/>
      <w:sz w:val="18"/>
      <w:szCs w:val="18"/>
    </w:rPr>
  </w:style>
  <w:style w:type="character" w:customStyle="1" w:styleId="a4">
    <w:name w:val="正文缩进 字符"/>
    <w:link w:val="a0"/>
    <w:qFormat/>
    <w:locked/>
    <w:rsid w:val="00B145DD"/>
    <w:rPr>
      <w:rFonts w:ascii="Times New Roman" w:eastAsia="宋体" w:hAnsi="Times New Roman" w:cs="Times New Roman"/>
      <w:kern w:val="0"/>
      <w:szCs w:val="20"/>
    </w:rPr>
  </w:style>
  <w:style w:type="character" w:customStyle="1" w:styleId="font11">
    <w:name w:val="font11"/>
    <w:qFormat/>
    <w:rsid w:val="00B145DD"/>
    <w:rPr>
      <w:rFonts w:ascii="Arial" w:hAnsi="Arial" w:cs="Arial" w:hint="default"/>
      <w:color w:val="000000"/>
      <w:sz w:val="22"/>
      <w:szCs w:val="22"/>
      <w:u w:val="none"/>
    </w:rPr>
  </w:style>
  <w:style w:type="character" w:customStyle="1" w:styleId="HTMLChar1">
    <w:name w:val="HTML 预设格式 Char1"/>
    <w:qFormat/>
    <w:rsid w:val="00B145DD"/>
    <w:rPr>
      <w:rFonts w:ascii="Courier New" w:hAnsi="Courier New" w:cs="Courier New"/>
      <w:kern w:val="2"/>
    </w:rPr>
  </w:style>
  <w:style w:type="character" w:customStyle="1" w:styleId="211">
    <w:name w:val="正文文本缩进 2 字符1"/>
    <w:uiPriority w:val="99"/>
    <w:semiHidden/>
    <w:qFormat/>
    <w:locked/>
    <w:rsid w:val="00B145DD"/>
    <w:rPr>
      <w:rFonts w:ascii="Times New Roman" w:hAnsi="Times New Roman"/>
    </w:rPr>
  </w:style>
  <w:style w:type="character" w:customStyle="1" w:styleId="90">
    <w:name w:val="标题 9 字符"/>
    <w:link w:val="9"/>
    <w:qFormat/>
    <w:rsid w:val="00B145DD"/>
    <w:rPr>
      <w:rFonts w:ascii="Cambria" w:eastAsia="宋体" w:hAnsi="Cambria" w:cs="Times New Roman"/>
      <w:kern w:val="0"/>
      <w:szCs w:val="21"/>
    </w:rPr>
  </w:style>
  <w:style w:type="character" w:customStyle="1" w:styleId="-2Char">
    <w:name w:val="标题-2 Char"/>
    <w:link w:val="-2"/>
    <w:qFormat/>
    <w:rsid w:val="00B145DD"/>
    <w:rPr>
      <w:rFonts w:ascii="宋体" w:hAnsi="宋体"/>
      <w:b/>
      <w:sz w:val="28"/>
      <w:szCs w:val="28"/>
    </w:rPr>
  </w:style>
  <w:style w:type="character" w:customStyle="1" w:styleId="apple-tab-span">
    <w:name w:val="apple-tab-span"/>
    <w:basedOn w:val="a1"/>
    <w:qFormat/>
    <w:rsid w:val="00B145DD"/>
  </w:style>
  <w:style w:type="character" w:customStyle="1" w:styleId="ll1">
    <w:name w:val="ll1"/>
    <w:qFormat/>
    <w:rsid w:val="00B145DD"/>
    <w:rPr>
      <w:spacing w:val="31680"/>
    </w:rPr>
  </w:style>
  <w:style w:type="character" w:customStyle="1" w:styleId="22">
    <w:name w:val="正文文本缩进 字符2"/>
    <w:link w:val="ab"/>
    <w:qFormat/>
    <w:rsid w:val="00B145DD"/>
    <w:rPr>
      <w:rFonts w:ascii="Times New Roman" w:eastAsia="宋体" w:hAnsi="Times New Roman" w:cs="Times New Roman"/>
      <w:kern w:val="0"/>
      <w:szCs w:val="20"/>
    </w:rPr>
  </w:style>
  <w:style w:type="character" w:customStyle="1" w:styleId="2Char10">
    <w:name w:val="正文文本缩进 2 Char1"/>
    <w:qFormat/>
    <w:rsid w:val="00B145DD"/>
    <w:rPr>
      <w:kern w:val="2"/>
      <w:sz w:val="21"/>
      <w:szCs w:val="24"/>
    </w:rPr>
  </w:style>
  <w:style w:type="character" w:customStyle="1" w:styleId="wf1">
    <w:name w:val="wf1"/>
    <w:qFormat/>
    <w:rsid w:val="00B145DD"/>
    <w:rPr>
      <w:rFonts w:ascii="宋体" w:eastAsia="宋体" w:hAnsi="宋体"/>
      <w:sz w:val="24"/>
    </w:rPr>
  </w:style>
  <w:style w:type="character" w:customStyle="1" w:styleId="27">
    <w:name w:val="页眉 字符2"/>
    <w:link w:val="af1"/>
    <w:uiPriority w:val="99"/>
    <w:qFormat/>
    <w:rsid w:val="00B145DD"/>
    <w:rPr>
      <w:rFonts w:ascii="Times New Roman" w:eastAsia="宋体" w:hAnsi="Times New Roman" w:cs="Times New Roman"/>
      <w:kern w:val="0"/>
      <w:sz w:val="18"/>
      <w:szCs w:val="20"/>
    </w:rPr>
  </w:style>
  <w:style w:type="character" w:customStyle="1" w:styleId="param-value">
    <w:name w:val="param-value"/>
    <w:qFormat/>
    <w:rsid w:val="00B145DD"/>
  </w:style>
  <w:style w:type="character" w:customStyle="1" w:styleId="1f0">
    <w:name w:val="批注框文本 字符1"/>
    <w:uiPriority w:val="99"/>
    <w:semiHidden/>
    <w:qFormat/>
    <w:locked/>
    <w:rsid w:val="00B145DD"/>
    <w:rPr>
      <w:rFonts w:ascii="宋体" w:hAnsi="Times New Roman"/>
      <w:sz w:val="18"/>
      <w:szCs w:val="18"/>
    </w:rPr>
  </w:style>
  <w:style w:type="character" w:customStyle="1" w:styleId="font21">
    <w:name w:val="font21"/>
    <w:qFormat/>
    <w:rsid w:val="00B145DD"/>
    <w:rPr>
      <w:rFonts w:ascii="宋体" w:eastAsia="宋体" w:hAnsi="宋体" w:cs="宋体" w:hint="eastAsia"/>
      <w:color w:val="000000"/>
      <w:sz w:val="18"/>
      <w:szCs w:val="18"/>
      <w:u w:val="none"/>
    </w:rPr>
  </w:style>
  <w:style w:type="character" w:customStyle="1" w:styleId="3Char10">
    <w:name w:val="正文文本 3 Char1"/>
    <w:qFormat/>
    <w:rsid w:val="00B145DD"/>
    <w:rPr>
      <w:kern w:val="2"/>
      <w:sz w:val="16"/>
      <w:szCs w:val="16"/>
    </w:rPr>
  </w:style>
  <w:style w:type="character" w:customStyle="1" w:styleId="220">
    <w:name w:val="正文文本缩进 2 字符2"/>
    <w:link w:val="24"/>
    <w:qFormat/>
    <w:rsid w:val="00B145DD"/>
    <w:rPr>
      <w:rFonts w:ascii="Times New Roman" w:eastAsia="宋体" w:hAnsi="Times New Roman" w:cs="Times New Roman"/>
      <w:kern w:val="0"/>
      <w:szCs w:val="20"/>
    </w:rPr>
  </w:style>
  <w:style w:type="character" w:customStyle="1" w:styleId="310">
    <w:name w:val="正文文本缩进 3 字符1"/>
    <w:uiPriority w:val="99"/>
    <w:semiHidden/>
    <w:qFormat/>
    <w:locked/>
    <w:rsid w:val="00B145DD"/>
    <w:rPr>
      <w:rFonts w:ascii="Times New Roman" w:hAnsi="Times New Roman"/>
      <w:sz w:val="16"/>
      <w:szCs w:val="16"/>
    </w:rPr>
  </w:style>
  <w:style w:type="paragraph" w:customStyle="1" w:styleId="affd">
    <w:name w:val="正文！"/>
    <w:basedOn w:val="a"/>
    <w:qFormat/>
    <w:rsid w:val="00B145DD"/>
    <w:pPr>
      <w:spacing w:line="360" w:lineRule="auto"/>
      <w:ind w:firstLineChars="200" w:firstLine="480"/>
    </w:pPr>
    <w:rPr>
      <w:rFonts w:ascii="Arial" w:hAnsi="Arial"/>
      <w:sz w:val="24"/>
      <w:szCs w:val="22"/>
    </w:rPr>
  </w:style>
  <w:style w:type="character" w:customStyle="1" w:styleId="font31">
    <w:name w:val="font31"/>
    <w:basedOn w:val="a1"/>
    <w:qFormat/>
    <w:rsid w:val="00B145DD"/>
    <w:rPr>
      <w:rFonts w:ascii="仿宋" w:eastAsia="仿宋" w:hAnsi="仿宋" w:cs="仿宋" w:hint="eastAsia"/>
      <w:color w:val="000000"/>
      <w:sz w:val="21"/>
      <w:szCs w:val="21"/>
      <w:u w:val="none"/>
    </w:rPr>
  </w:style>
  <w:style w:type="character" w:customStyle="1" w:styleId="font51">
    <w:name w:val="font51"/>
    <w:basedOn w:val="a1"/>
    <w:qFormat/>
    <w:rsid w:val="00B145DD"/>
    <w:rPr>
      <w:rFonts w:ascii="宋体" w:eastAsia="宋体" w:hAnsi="宋体" w:cs="宋体" w:hint="eastAsia"/>
      <w:color w:val="000000"/>
      <w:sz w:val="21"/>
      <w:szCs w:val="21"/>
      <w:u w:val="none"/>
    </w:rPr>
  </w:style>
  <w:style w:type="paragraph" w:customStyle="1" w:styleId="affe">
    <w:name w:val="正文格式"/>
    <w:basedOn w:val="33"/>
    <w:qFormat/>
    <w:rsid w:val="00B145DD"/>
    <w:pPr>
      <w:tabs>
        <w:tab w:val="right" w:leader="dot" w:pos="8296"/>
      </w:tabs>
      <w:spacing w:line="360" w:lineRule="auto"/>
      <w:ind w:left="0" w:firstLineChars="200" w:firstLine="200"/>
      <w:jc w:val="both"/>
    </w:pPr>
    <w:rPr>
      <w:rFonts w:ascii="微软雅黑" w:hAnsi="微软雅黑"/>
      <w:szCs w:val="22"/>
    </w:rPr>
  </w:style>
  <w:style w:type="paragraph" w:styleId="afff">
    <w:name w:val="List Paragraph"/>
    <w:basedOn w:val="a"/>
    <w:uiPriority w:val="34"/>
    <w:qFormat/>
    <w:rsid w:val="00B145DD"/>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842</Words>
  <Characters>4804</Characters>
  <Application>Microsoft Office Word</Application>
  <DocSecurity>0</DocSecurity>
  <Lines>40</Lines>
  <Paragraphs>11</Paragraphs>
  <ScaleCrop>false</ScaleCrop>
  <Company>Microsoft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netuser</cp:lastModifiedBy>
  <cp:revision>20</cp:revision>
  <cp:lastPrinted>2017-07-11T12:42:00Z</cp:lastPrinted>
  <dcterms:created xsi:type="dcterms:W3CDTF">2020-07-10T00:42:00Z</dcterms:created>
  <dcterms:modified xsi:type="dcterms:W3CDTF">2020-07-13T09:43:00Z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