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附件：心内科教学模具</w:t>
      </w:r>
      <w:r>
        <w:rPr>
          <w:rFonts w:hint="eastAsia"/>
          <w:b/>
          <w:sz w:val="28"/>
          <w:szCs w:val="28"/>
        </w:rPr>
        <w:t>参数</w:t>
      </w:r>
    </w:p>
    <w:tbl>
      <w:tblPr>
        <w:tblStyle w:val="4"/>
        <w:tblW w:w="10915" w:type="dxa"/>
        <w:tblInd w:w="-12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560"/>
        <w:gridCol w:w="993"/>
        <w:gridCol w:w="75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7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详细功能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6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心脏导管插入训练(动静脉伴行)模型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安全有效的锁骨下静脉穿刺模型,独立的超声波引导穿刺训练模块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2.支持三种穿刺途径的练习：锁骨上途径、锁骨下途径和颈内静脉途径。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3.具有三种训练模块：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▲3.1引导训练模块，有助于学习掌握基本的超声引导穿刺术。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▲3.2透明穿刺练习模块，可以在穿刺后解开皮肤看到进针的角度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4.高品质的成像质量。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5.可模仿各种并发症，帮助受训人员从失败案例中吸取经验。该模型为已实现锁骨下静脉、右颈内静脉及上腔静脉精确解剖连接的模型（标志穿刺垫与透明解剖模块），对插管术训练非常有效。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6.与我院已安装的以色列Simbionix（型号:ANGIO Mentor）血管介入手术模拟训练系统及瑞典MENTICE/VIST介入模拟训练系统可兼容配套使用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桡动脉介入训练模型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成人左侧手臂，精细的解剖结构：桡动脉、尺动脉、桡骨茎突、手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2.可行桡动脉，并经行桡动脉介入导管置入训练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3.与我院已安装的以色列Simbionix（型号:ANGIO Mentor）血管介入手术模拟训练系统及瑞典MENTICE/VIST介入模拟训练系统可兼容配套使用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心血管介入模拟系统</w:t>
            </w:r>
            <w:r>
              <w:rPr>
                <w:rStyle w:val="6"/>
                <w:rFonts w:hint="default"/>
                <w:sz w:val="21"/>
                <w:szCs w:val="21"/>
              </w:rPr>
              <w:t>—OCT, FFR,IVUS指引下的冠脉介入模块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包含6个病例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2.可以在术中实时调用当前探查血管的OCT,IVUS影像（需提供实时操作截图）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3.可以在术中实时测量当前血管的FFR参数（需提供实时操作截图）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4.可以在导师模式下，任意设置并发症发生的位置，种类以及治疗手段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5.与我院已安装的以色列Simbionix（型号:ANGIO Mentor）血管介入手术模拟训练系统及瑞典MENTICE/VIST介入模拟训练系统可兼容配套使用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7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心血管介入模拟系统--</w:t>
            </w:r>
            <w:r>
              <w:rPr>
                <w:rStyle w:val="6"/>
                <w:rFonts w:hint="default"/>
                <w:sz w:val="21"/>
                <w:szCs w:val="21"/>
              </w:rPr>
              <w:t>房颤消融模块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心房扑动病例2个，训练三尖瓣峡部的消融。（需提供详细病例信息）。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2.心房颤动病例2个，训练环肺静脉的隔离消融。（需提供详细病例信息）。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3.室性心动过速病例2个，训练左心室内的消融。（需要提供详细的病例信息）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▲4.模拟器可以与至少一种临床真实三维重建设备连接，进行左房的三维标测。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5.可以分步模拟从房间隔穿刺，三维标测，消融，画顶线的完整手术步骤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6.可以模拟至少4根PVP传导肌袖，需在标书中截图提示肌袖位置。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7可以提供多种起搏信号。包括冠状窦起搏，左心耳起搏，肺静脉起搏等。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8.可以使用真实的消融导管。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▲9.与我院已安装的以色列Simbionix（型号:ANGIO Mentor）血管介入手术模拟训练系统及瑞典MENTICE/VIST介入模拟训练系统可兼容配套使用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spacing w:line="360" w:lineRule="auto"/>
        <w:ind w:left="-1134" w:leftChars="-540"/>
        <w:jc w:val="left"/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备注：打“▲”为重要参数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1E3A44"/>
    <w:multiLevelType w:val="singleLevel"/>
    <w:tmpl w:val="8B1E3A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592B8B"/>
    <w:multiLevelType w:val="singleLevel"/>
    <w:tmpl w:val="5D592B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375086"/>
    <w:rsid w:val="000B79C5"/>
    <w:rsid w:val="001D00E9"/>
    <w:rsid w:val="00215696"/>
    <w:rsid w:val="00404665"/>
    <w:rsid w:val="004B4865"/>
    <w:rsid w:val="004F7808"/>
    <w:rsid w:val="00505612"/>
    <w:rsid w:val="005E0A54"/>
    <w:rsid w:val="0062371C"/>
    <w:rsid w:val="00657DD2"/>
    <w:rsid w:val="007D388A"/>
    <w:rsid w:val="00864DCF"/>
    <w:rsid w:val="00894DBE"/>
    <w:rsid w:val="00895688"/>
    <w:rsid w:val="00A31B5A"/>
    <w:rsid w:val="00B060FF"/>
    <w:rsid w:val="00B41E99"/>
    <w:rsid w:val="00BB7775"/>
    <w:rsid w:val="00C636A8"/>
    <w:rsid w:val="00CA4921"/>
    <w:rsid w:val="09A0352B"/>
    <w:rsid w:val="2E7028D7"/>
    <w:rsid w:val="32375086"/>
    <w:rsid w:val="53DB34B2"/>
    <w:rsid w:val="6F452F1A"/>
    <w:rsid w:val="7EB8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E3702E-B770-4865-A87E-87358ECC9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1004</Characters>
  <Lines>8</Lines>
  <Paragraphs>2</Paragraphs>
  <TotalTime>0</TotalTime>
  <ScaleCrop>false</ScaleCrop>
  <LinksUpToDate>false</LinksUpToDate>
  <CharactersWithSpaces>1178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2020-05-21T04:57:00Z</dcterms:created>
  <dc:creator>小树苗</dc:creator>
  <cp:lastModifiedBy>ccc</cp:lastModifiedBy>
  <dcterms:modified xsi:type="dcterms:W3CDTF">2020-06-29T08:46:33Z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