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EE" w:rsidRDefault="00C3544D">
      <w:pPr>
        <w:pStyle w:val="a6"/>
        <w:spacing w:line="400" w:lineRule="exac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 w:hint="eastAsia"/>
          <w:color w:val="000000"/>
          <w:sz w:val="28"/>
          <w:szCs w:val="28"/>
        </w:rPr>
        <w:t>附件</w:t>
      </w:r>
      <w:r>
        <w:rPr>
          <w:rFonts w:ascii="Tahoma" w:hAnsi="Tahoma" w:cs="Tahoma" w:hint="eastAsia"/>
          <w:color w:val="000000"/>
          <w:sz w:val="28"/>
          <w:szCs w:val="28"/>
        </w:rPr>
        <w:t>1</w:t>
      </w:r>
    </w:p>
    <w:p w:rsidR="007340EE" w:rsidRDefault="007340EE">
      <w:pPr>
        <w:pStyle w:val="a6"/>
        <w:spacing w:line="400" w:lineRule="exact"/>
        <w:jc w:val="both"/>
        <w:rPr>
          <w:rFonts w:ascii="Tahoma" w:hAnsi="Tahoma" w:cs="Tahoma"/>
          <w:color w:val="000000"/>
          <w:sz w:val="28"/>
          <w:szCs w:val="28"/>
        </w:rPr>
      </w:pPr>
    </w:p>
    <w:p w:rsidR="007340EE" w:rsidRDefault="00737612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 w:hint="eastAsia"/>
          <w:b/>
          <w:sz w:val="44"/>
          <w:szCs w:val="44"/>
        </w:rPr>
        <w:t>东川门诊日间手术室冷冻水管</w:t>
      </w:r>
      <w:r w:rsidR="00300A33">
        <w:rPr>
          <w:rFonts w:ascii="Tahoma" w:hAnsi="Tahoma" w:cs="Tahoma" w:hint="eastAsia"/>
          <w:b/>
          <w:sz w:val="44"/>
          <w:szCs w:val="44"/>
        </w:rPr>
        <w:t>改造</w:t>
      </w:r>
      <w:r>
        <w:rPr>
          <w:rFonts w:ascii="Tahoma" w:hAnsi="Tahoma" w:cs="Tahoma" w:hint="eastAsia"/>
          <w:b/>
          <w:sz w:val="44"/>
          <w:szCs w:val="44"/>
        </w:rPr>
        <w:t>工程</w:t>
      </w:r>
      <w:r w:rsidR="00C3544D">
        <w:rPr>
          <w:rFonts w:ascii="Tahoma" w:hAnsi="Tahoma" w:cs="Tahoma" w:hint="eastAsia"/>
          <w:b/>
          <w:sz w:val="44"/>
          <w:szCs w:val="44"/>
        </w:rPr>
        <w:t>需求书</w:t>
      </w:r>
    </w:p>
    <w:p w:rsidR="007340EE" w:rsidRDefault="007340EE" w:rsidP="001C288C">
      <w:pPr>
        <w:spacing w:line="500" w:lineRule="exact"/>
        <w:rPr>
          <w:rFonts w:ascii="Tahoma" w:hAnsi="Tahoma" w:cs="Tahoma"/>
          <w:sz w:val="28"/>
          <w:szCs w:val="28"/>
        </w:rPr>
      </w:pPr>
    </w:p>
    <w:p w:rsidR="007340EE" w:rsidRDefault="00C3544D" w:rsidP="001C288C">
      <w:pPr>
        <w:pStyle w:val="a6"/>
        <w:spacing w:line="500" w:lineRule="exact"/>
        <w:ind w:firstLineChars="200" w:firstLine="562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一、项目背景</w:t>
      </w:r>
    </w:p>
    <w:p w:rsidR="007340EE" w:rsidRDefault="00C3544D" w:rsidP="001C288C">
      <w:pPr>
        <w:pStyle w:val="a6"/>
        <w:spacing w:line="500" w:lineRule="exact"/>
        <w:ind w:firstLineChars="200" w:firstLine="560"/>
        <w:jc w:val="both"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广东省人民医院</w:t>
      </w:r>
      <w:r w:rsidR="00737612">
        <w:rPr>
          <w:rFonts w:ascii="Times New Roman" w:hAnsi="Times New Roman" w:cs="Times New Roman" w:hint="eastAsia"/>
          <w:sz w:val="28"/>
          <w:szCs w:val="28"/>
        </w:rPr>
        <w:t>东川门诊三楼日间</w:t>
      </w:r>
      <w:r>
        <w:rPr>
          <w:rFonts w:ascii="Times New Roman" w:hAnsi="Times New Roman" w:cs="Times New Roman" w:hint="eastAsia"/>
          <w:sz w:val="28"/>
          <w:szCs w:val="28"/>
        </w:rPr>
        <w:t>手术室</w:t>
      </w:r>
      <w:r w:rsidR="00300A33">
        <w:rPr>
          <w:rFonts w:ascii="Times New Roman" w:hAnsi="Times New Roman" w:cs="Times New Roman" w:hint="eastAsia"/>
          <w:sz w:val="28"/>
          <w:szCs w:val="28"/>
        </w:rPr>
        <w:t>在中央空调大系统进入非供冷或供暖时，无独立供冷设施，不符合手术供冷需求，</w:t>
      </w:r>
      <w:r w:rsidR="00737612">
        <w:rPr>
          <w:rFonts w:ascii="Times New Roman" w:hAnsi="Times New Roman" w:cs="Times New Roman" w:hint="eastAsia"/>
          <w:sz w:val="28"/>
          <w:szCs w:val="28"/>
        </w:rPr>
        <w:t>需</w:t>
      </w:r>
      <w:r w:rsidR="00300A33">
        <w:rPr>
          <w:rFonts w:ascii="Times New Roman" w:hAnsi="Times New Roman" w:cs="Times New Roman" w:hint="eastAsia"/>
          <w:sz w:val="28"/>
          <w:szCs w:val="28"/>
        </w:rPr>
        <w:t>从三楼管井的手术室空调小系统管路中引接</w:t>
      </w:r>
      <w:r w:rsidR="00737612">
        <w:rPr>
          <w:rFonts w:ascii="Times New Roman" w:hAnsi="Times New Roman" w:cs="Times New Roman" w:hint="eastAsia"/>
          <w:sz w:val="28"/>
          <w:szCs w:val="28"/>
        </w:rPr>
        <w:t>、安装冷冻水管，</w:t>
      </w:r>
      <w:r w:rsidR="00300A33">
        <w:rPr>
          <w:rFonts w:ascii="Times New Roman" w:hAnsi="Times New Roman" w:cs="Times New Roman" w:hint="eastAsia"/>
          <w:sz w:val="28"/>
          <w:szCs w:val="28"/>
        </w:rPr>
        <w:t>至日间手术室空调机房，与现用两台净化风柜进行相应连接</w:t>
      </w:r>
      <w:r w:rsidR="00F2209A">
        <w:rPr>
          <w:rFonts w:ascii="Times New Roman" w:hAnsi="Times New Roman" w:cs="Times New Roman" w:hint="eastAsia"/>
          <w:sz w:val="28"/>
          <w:szCs w:val="28"/>
        </w:rPr>
        <w:t>。</w:t>
      </w:r>
    </w:p>
    <w:p w:rsidR="007340EE" w:rsidRDefault="00C3544D" w:rsidP="001C288C">
      <w:pPr>
        <w:pStyle w:val="a6"/>
        <w:spacing w:line="500" w:lineRule="exact"/>
        <w:ind w:firstLineChars="200" w:firstLine="562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二、项目需求</w:t>
      </w:r>
    </w:p>
    <w:p w:rsidR="007340EE" w:rsidRDefault="00C3544D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117459">
        <w:rPr>
          <w:rFonts w:ascii="Times New Roman" w:hAnsi="Times New Roman" w:cs="Times New Roman" w:hint="eastAsia"/>
          <w:sz w:val="28"/>
          <w:szCs w:val="28"/>
        </w:rPr>
        <w:t>项目内容</w:t>
      </w:r>
      <w:r>
        <w:rPr>
          <w:rFonts w:ascii="Times New Roman" w:hAnsi="Times New Roman" w:cs="Times New Roman" w:hint="eastAsia"/>
          <w:sz w:val="28"/>
          <w:szCs w:val="28"/>
        </w:rPr>
        <w:t>配置</w:t>
      </w:r>
      <w:r w:rsidR="00117459">
        <w:rPr>
          <w:rFonts w:ascii="Times New Roman" w:hAnsi="Times New Roman" w:cs="Times New Roman" w:hint="eastAsia"/>
          <w:sz w:val="28"/>
          <w:szCs w:val="28"/>
        </w:rPr>
        <w:t>参考</w:t>
      </w:r>
      <w:r w:rsidR="004F539B">
        <w:rPr>
          <w:rFonts w:ascii="Times New Roman" w:hAnsi="Times New Roman" w:cs="Times New Roman" w:hint="eastAsia"/>
          <w:sz w:val="28"/>
          <w:szCs w:val="28"/>
        </w:rPr>
        <w:t>（见附表）</w:t>
      </w:r>
    </w:p>
    <w:p w:rsidR="00117459" w:rsidRDefault="00C3544D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 w:rsidR="001C0FC0">
        <w:rPr>
          <w:rFonts w:ascii="Times New Roman" w:hAnsi="Times New Roman" w:cs="Times New Roman" w:hint="eastAsia"/>
          <w:sz w:val="28"/>
          <w:szCs w:val="28"/>
        </w:rPr>
        <w:t>、</w:t>
      </w:r>
      <w:r w:rsidR="00117459">
        <w:rPr>
          <w:rFonts w:ascii="Times New Roman" w:hAnsi="Times New Roman" w:cs="Times New Roman" w:hint="eastAsia"/>
          <w:sz w:val="28"/>
          <w:szCs w:val="28"/>
        </w:rPr>
        <w:t>主材料品牌参考</w:t>
      </w:r>
      <w:r w:rsidR="00300A33">
        <w:rPr>
          <w:rFonts w:ascii="Times New Roman" w:hAnsi="Times New Roman" w:cs="Times New Roman" w:hint="eastAsia"/>
          <w:sz w:val="28"/>
          <w:szCs w:val="28"/>
        </w:rPr>
        <w:t>：</w:t>
      </w:r>
    </w:p>
    <w:p w:rsidR="008A232C" w:rsidRDefault="00117459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>、管材：</w:t>
      </w:r>
      <w:r>
        <w:rPr>
          <w:rFonts w:ascii="Times New Roman" w:hAnsi="Times New Roman" w:cs="Times New Roman" w:hint="eastAsia"/>
          <w:sz w:val="28"/>
          <w:szCs w:val="28"/>
        </w:rPr>
        <w:t>DN65</w:t>
      </w:r>
      <w:r w:rsidR="002E2134">
        <w:rPr>
          <w:rFonts w:ascii="Times New Roman" w:hAnsi="Times New Roman" w:cs="Times New Roman" w:hint="eastAsia"/>
          <w:sz w:val="28"/>
          <w:szCs w:val="28"/>
        </w:rPr>
        <w:t>国</w:t>
      </w:r>
      <w:r w:rsidR="00803F83">
        <w:rPr>
          <w:rFonts w:ascii="Times New Roman" w:hAnsi="Times New Roman" w:cs="Times New Roman" w:hint="eastAsia"/>
          <w:sz w:val="28"/>
          <w:szCs w:val="28"/>
        </w:rPr>
        <w:t>标镀锌</w:t>
      </w:r>
      <w:r w:rsidR="002E2134">
        <w:rPr>
          <w:rFonts w:ascii="Times New Roman" w:hAnsi="Times New Roman" w:cs="Times New Roman" w:hint="eastAsia"/>
          <w:sz w:val="28"/>
          <w:szCs w:val="28"/>
        </w:rPr>
        <w:t>钢管；</w:t>
      </w:r>
      <w:r w:rsidR="008A232C">
        <w:rPr>
          <w:rFonts w:ascii="Times New Roman" w:hAnsi="Times New Roman" w:cs="Times New Roman" w:hint="eastAsia"/>
          <w:sz w:val="28"/>
          <w:szCs w:val="28"/>
        </w:rPr>
        <w:t>品牌：珠江、</w:t>
      </w:r>
      <w:r w:rsidR="00D77446" w:rsidRPr="00D77446">
        <w:rPr>
          <w:rFonts w:ascii="Times New Roman" w:hAnsi="Times New Roman" w:cs="Times New Roman" w:hint="eastAsia"/>
          <w:sz w:val="28"/>
          <w:szCs w:val="28"/>
        </w:rPr>
        <w:t>广州荣钢</w:t>
      </w:r>
      <w:r w:rsidR="00D77446">
        <w:rPr>
          <w:rFonts w:ascii="Times New Roman" w:hAnsi="Times New Roman" w:cs="Times New Roman" w:hint="eastAsia"/>
          <w:sz w:val="28"/>
          <w:szCs w:val="28"/>
        </w:rPr>
        <w:t>、</w:t>
      </w:r>
      <w:r w:rsidR="00D77446" w:rsidRPr="00D77446">
        <w:rPr>
          <w:rFonts w:ascii="Times New Roman" w:hAnsi="Times New Roman" w:cs="Times New Roman" w:hint="eastAsia"/>
          <w:sz w:val="28"/>
          <w:szCs w:val="28"/>
        </w:rPr>
        <w:t>广州钢管</w:t>
      </w:r>
      <w:r w:rsidR="00860C04">
        <w:rPr>
          <w:rFonts w:ascii="Times New Roman" w:hAnsi="Times New Roman" w:cs="Times New Roman" w:hint="eastAsia"/>
          <w:sz w:val="28"/>
          <w:szCs w:val="28"/>
        </w:rPr>
        <w:t>；</w:t>
      </w:r>
    </w:p>
    <w:p w:rsidR="002E2134" w:rsidRDefault="008A232C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</w:rPr>
        <w:t>、电动阀（配套驱动执行器）：</w:t>
      </w:r>
      <w:r w:rsidR="00803F83" w:rsidRPr="00803F83">
        <w:rPr>
          <w:rFonts w:ascii="Times New Roman" w:hAnsi="Times New Roman" w:cs="Times New Roman" w:hint="eastAsia"/>
          <w:sz w:val="28"/>
          <w:szCs w:val="28"/>
        </w:rPr>
        <w:t>博力谋</w:t>
      </w:r>
      <w:r w:rsidR="00803F83"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>霍尼威尔、</w:t>
      </w:r>
      <w:r w:rsidR="002E2134">
        <w:rPr>
          <w:rFonts w:ascii="Times New Roman" w:hAnsi="Times New Roman" w:cs="Times New Roman" w:hint="eastAsia"/>
          <w:sz w:val="28"/>
          <w:szCs w:val="28"/>
        </w:rPr>
        <w:t>西门子；</w:t>
      </w:r>
    </w:p>
    <w:p w:rsidR="002E2134" w:rsidRDefault="002E2134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</w:rPr>
        <w:t>、阀门：</w:t>
      </w:r>
      <w:r>
        <w:rPr>
          <w:rFonts w:ascii="Times New Roman" w:hAnsi="Times New Roman" w:cs="Times New Roman" w:hint="eastAsia"/>
          <w:sz w:val="28"/>
          <w:szCs w:val="28"/>
        </w:rPr>
        <w:t>DN65</w:t>
      </w:r>
      <w:r w:rsidR="00A22090" w:rsidRPr="00A22090">
        <w:rPr>
          <w:rFonts w:ascii="Times New Roman" w:hAnsi="Times New Roman" w:cs="Times New Roman" w:hint="eastAsia"/>
          <w:sz w:val="28"/>
          <w:szCs w:val="28"/>
        </w:rPr>
        <w:t>涡轮蝶阀</w:t>
      </w:r>
      <w:r w:rsidR="00A22090">
        <w:rPr>
          <w:rFonts w:ascii="Times New Roman" w:hAnsi="Times New Roman" w:cs="Times New Roman" w:hint="eastAsia"/>
          <w:sz w:val="28"/>
          <w:szCs w:val="28"/>
        </w:rPr>
        <w:t>，品牌：</w:t>
      </w:r>
      <w:r w:rsidR="00A22090" w:rsidRPr="00A22090">
        <w:rPr>
          <w:rFonts w:ascii="Times New Roman" w:hAnsi="Times New Roman" w:cs="Times New Roman" w:hint="eastAsia"/>
          <w:sz w:val="28"/>
          <w:szCs w:val="28"/>
        </w:rPr>
        <w:t>塘沽、冠龙、</w:t>
      </w:r>
      <w:r w:rsidR="00A22090" w:rsidRPr="00A22090">
        <w:rPr>
          <w:rFonts w:ascii="Times New Roman" w:hAnsi="Times New Roman" w:cs="Times New Roman"/>
          <w:sz w:val="28"/>
          <w:szCs w:val="28"/>
        </w:rPr>
        <w:t>KITZ</w:t>
      </w:r>
      <w:r w:rsidR="00A22090" w:rsidRPr="00A22090">
        <w:rPr>
          <w:rFonts w:ascii="Times New Roman" w:hAnsi="Times New Roman" w:cs="Times New Roman"/>
          <w:sz w:val="28"/>
          <w:szCs w:val="28"/>
        </w:rPr>
        <w:t>；</w:t>
      </w:r>
      <w:r w:rsidR="00A22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3E3" w:rsidRDefault="002E2134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</w:rPr>
        <w:t>、保温材料：</w:t>
      </w:r>
      <w:r>
        <w:rPr>
          <w:rFonts w:ascii="Times New Roman" w:hAnsi="Times New Roman" w:cs="Times New Roman" w:hint="eastAsia"/>
          <w:sz w:val="28"/>
          <w:szCs w:val="28"/>
        </w:rPr>
        <w:t>B1</w:t>
      </w:r>
      <w:r>
        <w:rPr>
          <w:rFonts w:ascii="Times New Roman" w:hAnsi="Times New Roman" w:cs="Times New Roman" w:hint="eastAsia"/>
          <w:sz w:val="28"/>
          <w:szCs w:val="28"/>
        </w:rPr>
        <w:t>级</w:t>
      </w:r>
      <w:r w:rsidR="001713E3">
        <w:rPr>
          <w:rFonts w:ascii="Times New Roman" w:hAnsi="Times New Roman" w:cs="Times New Roman" w:hint="eastAsia"/>
          <w:sz w:val="28"/>
          <w:szCs w:val="28"/>
        </w:rPr>
        <w:t>、</w:t>
      </w:r>
      <w:r w:rsidR="001713E3" w:rsidRPr="00926A1D">
        <w:rPr>
          <w:rFonts w:hint="eastAsia"/>
        </w:rPr>
        <w:t>保温≥30mm</w:t>
      </w:r>
      <w:r w:rsidR="001713E3">
        <w:rPr>
          <w:rFonts w:hint="eastAsia"/>
        </w:rPr>
        <w:t>；品牌：</w:t>
      </w:r>
      <w:r w:rsidR="00A471C7">
        <w:rPr>
          <w:rFonts w:ascii="Times New Roman" w:hAnsi="Times New Roman" w:cs="Times New Roman" w:hint="eastAsia"/>
          <w:sz w:val="28"/>
          <w:szCs w:val="28"/>
        </w:rPr>
        <w:t>福</w:t>
      </w:r>
      <w:r w:rsidRPr="002E2134">
        <w:rPr>
          <w:rFonts w:ascii="Times New Roman" w:hAnsi="Times New Roman" w:cs="Times New Roman" w:hint="eastAsia"/>
          <w:sz w:val="28"/>
          <w:szCs w:val="28"/>
        </w:rPr>
        <w:t>乐斯、亚罗弗、华美</w:t>
      </w:r>
      <w:r w:rsidR="00A471C7">
        <w:rPr>
          <w:rFonts w:ascii="Times New Roman" w:hAnsi="Times New Roman" w:cs="Times New Roman" w:hint="eastAsia"/>
          <w:sz w:val="28"/>
          <w:szCs w:val="28"/>
        </w:rPr>
        <w:t>；</w:t>
      </w:r>
    </w:p>
    <w:p w:rsidR="001713E3" w:rsidRDefault="001713E3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E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A471C7">
        <w:rPr>
          <w:rFonts w:ascii="Times New Roman" w:hAnsi="Times New Roman" w:cs="Times New Roman" w:hint="eastAsia"/>
          <w:sz w:val="28"/>
          <w:szCs w:val="28"/>
        </w:rPr>
        <w:t>配套辅材</w:t>
      </w:r>
      <w:r>
        <w:rPr>
          <w:rFonts w:ascii="Times New Roman" w:hAnsi="Times New Roman" w:cs="Times New Roman" w:hint="eastAsia"/>
          <w:sz w:val="28"/>
          <w:szCs w:val="28"/>
        </w:rPr>
        <w:t>：法兰、弯头、三通、</w:t>
      </w:r>
      <w:r w:rsidR="00486D6B">
        <w:rPr>
          <w:rFonts w:ascii="Times New Roman" w:hAnsi="Times New Roman" w:cs="Times New Roman" w:hint="eastAsia"/>
          <w:sz w:val="28"/>
          <w:szCs w:val="28"/>
        </w:rPr>
        <w:t>胶托、</w:t>
      </w:r>
      <w:r>
        <w:rPr>
          <w:rFonts w:ascii="Times New Roman" w:hAnsi="Times New Roman" w:cs="Times New Roman" w:hint="eastAsia"/>
          <w:sz w:val="28"/>
          <w:szCs w:val="28"/>
        </w:rPr>
        <w:t>螺栓、胶水、电线等按国</w:t>
      </w:r>
      <w:r w:rsidR="00A471C7">
        <w:rPr>
          <w:rFonts w:ascii="Times New Roman" w:hAnsi="Times New Roman" w:cs="Times New Roman" w:hint="eastAsia"/>
          <w:sz w:val="28"/>
          <w:szCs w:val="28"/>
        </w:rPr>
        <w:t>标</w:t>
      </w:r>
      <w:r>
        <w:rPr>
          <w:rFonts w:ascii="Times New Roman" w:hAnsi="Times New Roman" w:cs="Times New Roman" w:hint="eastAsia"/>
          <w:sz w:val="28"/>
          <w:szCs w:val="28"/>
        </w:rPr>
        <w:t>配套。</w:t>
      </w:r>
    </w:p>
    <w:p w:rsidR="001713E3" w:rsidRDefault="001713E3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、符合现有安装和使用条件，不改动其它控制设备设施。</w:t>
      </w:r>
    </w:p>
    <w:p w:rsidR="001713E3" w:rsidRDefault="001713E3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、项目按手术室现场要求材料到场、放置，按要求时间施工，包含并不限于非上班时间、</w:t>
      </w:r>
      <w:r w:rsidR="00F95DBF">
        <w:rPr>
          <w:rFonts w:ascii="Times New Roman" w:hAnsi="Times New Roman" w:cs="Times New Roman" w:hint="eastAsia"/>
          <w:sz w:val="28"/>
          <w:szCs w:val="28"/>
        </w:rPr>
        <w:t>或夜晚。</w:t>
      </w:r>
    </w:p>
    <w:p w:rsidR="007D6BF7" w:rsidRDefault="00C3544D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F95DBF">
        <w:rPr>
          <w:rFonts w:ascii="Times New Roman" w:hAnsi="Times New Roman" w:cs="Times New Roman" w:hint="eastAsia"/>
          <w:sz w:val="28"/>
          <w:szCs w:val="28"/>
        </w:rPr>
        <w:t>项目报价包括拆旧设备设施，</w:t>
      </w:r>
      <w:r w:rsidR="007D6BF7">
        <w:rPr>
          <w:rFonts w:ascii="Times New Roman" w:hAnsi="Times New Roman" w:cs="Times New Roman" w:hint="eastAsia"/>
          <w:sz w:val="28"/>
          <w:szCs w:val="28"/>
        </w:rPr>
        <w:t>安装新</w:t>
      </w:r>
      <w:r w:rsidR="00F95DBF">
        <w:rPr>
          <w:rFonts w:ascii="Times New Roman" w:hAnsi="Times New Roman" w:cs="Times New Roman" w:hint="eastAsia"/>
          <w:sz w:val="28"/>
          <w:szCs w:val="28"/>
        </w:rPr>
        <w:t>设备设施</w:t>
      </w:r>
      <w:r w:rsidR="007D6BF7">
        <w:rPr>
          <w:rFonts w:ascii="Times New Roman" w:hAnsi="Times New Roman" w:cs="Times New Roman" w:hint="eastAsia"/>
          <w:sz w:val="28"/>
          <w:szCs w:val="28"/>
        </w:rPr>
        <w:t>；旧设备拆卸后按发包人要求运送到院内指定位置</w:t>
      </w:r>
      <w:r w:rsidR="00F95DBF">
        <w:rPr>
          <w:rFonts w:ascii="Times New Roman" w:hAnsi="Times New Roman" w:cs="Times New Roman" w:hint="eastAsia"/>
          <w:sz w:val="28"/>
          <w:szCs w:val="28"/>
        </w:rPr>
        <w:t>，保持施工现场整洁、做好每日卫生</w:t>
      </w:r>
      <w:r w:rsidR="007D6BF7">
        <w:rPr>
          <w:rFonts w:ascii="Times New Roman" w:hAnsi="Times New Roman" w:cs="Times New Roman" w:hint="eastAsia"/>
          <w:sz w:val="28"/>
          <w:szCs w:val="28"/>
        </w:rPr>
        <w:t>。</w:t>
      </w:r>
    </w:p>
    <w:p w:rsidR="007340EE" w:rsidRDefault="007D6BF7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C3544D">
        <w:rPr>
          <w:rFonts w:ascii="Times New Roman" w:hAnsi="Times New Roman" w:cs="Times New Roman" w:hint="eastAsia"/>
          <w:sz w:val="28"/>
          <w:szCs w:val="28"/>
        </w:rPr>
        <w:t>符合消防、环保静噪声需求</w:t>
      </w:r>
      <w:r w:rsidR="00F95D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7340EE" w:rsidRDefault="001C0FC0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三</w:t>
      </w:r>
      <w:r w:rsidR="00C3544D">
        <w:rPr>
          <w:rFonts w:ascii="Times New Roman" w:hAnsi="Times New Roman" w:cs="Times New Roman" w:hint="eastAsia"/>
          <w:sz w:val="28"/>
          <w:szCs w:val="28"/>
        </w:rPr>
        <w:t>、质量标准：</w:t>
      </w:r>
    </w:p>
    <w:p w:rsidR="007340EE" w:rsidRDefault="00C3544D" w:rsidP="001C288C">
      <w:pPr>
        <w:pStyle w:val="a6"/>
        <w:spacing w:line="50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一次竣工验收合格，符合</w:t>
      </w:r>
      <w:r w:rsidR="00F95DBF">
        <w:rPr>
          <w:rFonts w:ascii="Times New Roman" w:hAnsi="Times New Roman" w:cs="Times New Roman" w:hint="eastAsia"/>
          <w:sz w:val="28"/>
          <w:szCs w:val="28"/>
        </w:rPr>
        <w:t>空调安装规范</w:t>
      </w:r>
      <w:r w:rsidR="00486D6B">
        <w:rPr>
          <w:rFonts w:ascii="Times New Roman" w:hAnsi="Times New Roman" w:cs="Times New Roman" w:hint="eastAsia"/>
          <w:sz w:val="28"/>
          <w:szCs w:val="28"/>
        </w:rPr>
        <w:t>及施工</w:t>
      </w:r>
      <w:r>
        <w:rPr>
          <w:rFonts w:ascii="Times New Roman" w:hAnsi="Times New Roman" w:cs="Times New Roman" w:hint="eastAsia"/>
          <w:sz w:val="28"/>
          <w:szCs w:val="28"/>
        </w:rPr>
        <w:t>、《医院洁净手术室建设标准》等相关规范。保修期：</w:t>
      </w:r>
      <w:r w:rsidR="00F95DB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408F6"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年。</w:t>
      </w:r>
    </w:p>
    <w:p w:rsidR="004F539B" w:rsidRDefault="004F539B">
      <w:pPr>
        <w:ind w:firstLine="480"/>
        <w:rPr>
          <w:rFonts w:ascii="宋体" w:eastAsia="宋体" w:hAnsi="宋体" w:cs="幼圆"/>
          <w:bCs/>
          <w:sz w:val="24"/>
          <w:szCs w:val="24"/>
        </w:rPr>
      </w:pPr>
    </w:p>
    <w:p w:rsidR="00F95DBF" w:rsidRDefault="00F95DBF">
      <w:pPr>
        <w:ind w:firstLine="480"/>
        <w:rPr>
          <w:rFonts w:ascii="宋体" w:eastAsia="宋体" w:hAnsi="宋体" w:cs="幼圆"/>
          <w:bCs/>
          <w:sz w:val="24"/>
          <w:szCs w:val="24"/>
        </w:rPr>
      </w:pPr>
    </w:p>
    <w:p w:rsidR="007340EE" w:rsidRDefault="00C3544D">
      <w:pPr>
        <w:ind w:firstLine="480"/>
        <w:rPr>
          <w:rFonts w:ascii="宋体" w:eastAsia="宋体" w:hAnsi="宋体" w:cs="幼圆"/>
          <w:b/>
          <w:bCs/>
          <w:sz w:val="30"/>
          <w:szCs w:val="30"/>
        </w:rPr>
      </w:pPr>
      <w:r>
        <w:rPr>
          <w:rFonts w:ascii="宋体" w:eastAsia="宋体" w:hAnsi="宋体" w:cs="幼圆" w:hint="eastAsia"/>
          <w:b/>
          <w:bCs/>
          <w:sz w:val="30"/>
          <w:szCs w:val="30"/>
        </w:rPr>
        <w:lastRenderedPageBreak/>
        <w:t>附件</w:t>
      </w:r>
      <w:r w:rsidR="0052047D">
        <w:rPr>
          <w:rFonts w:ascii="宋体" w:eastAsia="宋体" w:hAnsi="宋体" w:cs="幼圆" w:hint="eastAsia"/>
          <w:b/>
          <w:bCs/>
          <w:sz w:val="30"/>
          <w:szCs w:val="30"/>
        </w:rPr>
        <w:t>2</w:t>
      </w:r>
      <w:r>
        <w:rPr>
          <w:rFonts w:ascii="宋体" w:eastAsia="宋体" w:hAnsi="宋体" w:cs="幼圆" w:hint="eastAsia"/>
          <w:b/>
          <w:bCs/>
          <w:sz w:val="30"/>
          <w:szCs w:val="30"/>
        </w:rPr>
        <w:t>：</w:t>
      </w:r>
    </w:p>
    <w:p w:rsidR="007340EE" w:rsidRDefault="00C3544D">
      <w:pPr>
        <w:ind w:firstLine="480"/>
        <w:jc w:val="center"/>
        <w:rPr>
          <w:rFonts w:ascii="宋体" w:eastAsia="宋体" w:hAnsi="宋体" w:cs="幼圆"/>
          <w:b/>
          <w:bCs/>
          <w:sz w:val="30"/>
          <w:szCs w:val="30"/>
        </w:rPr>
      </w:pPr>
      <w:r>
        <w:rPr>
          <w:rFonts w:ascii="宋体" w:eastAsia="宋体" w:hAnsi="宋体" w:cs="幼圆" w:hint="eastAsia"/>
          <w:b/>
          <w:bCs/>
          <w:sz w:val="30"/>
          <w:szCs w:val="30"/>
        </w:rPr>
        <w:t>主要材料数量配置</w:t>
      </w:r>
      <w:r w:rsidR="00A471C7">
        <w:rPr>
          <w:rFonts w:ascii="宋体" w:eastAsia="宋体" w:hAnsi="宋体" w:cs="幼圆" w:hint="eastAsia"/>
          <w:b/>
          <w:bCs/>
          <w:sz w:val="30"/>
          <w:szCs w:val="30"/>
        </w:rPr>
        <w:t>及工程量</w:t>
      </w:r>
      <w:r>
        <w:rPr>
          <w:rFonts w:ascii="宋体" w:eastAsia="宋体" w:hAnsi="宋体" w:cs="幼圆" w:hint="eastAsia"/>
          <w:b/>
          <w:bCs/>
          <w:sz w:val="30"/>
          <w:szCs w:val="30"/>
        </w:rPr>
        <w:t>参考表</w:t>
      </w:r>
    </w:p>
    <w:tbl>
      <w:tblPr>
        <w:tblStyle w:val="a7"/>
        <w:tblW w:w="0" w:type="auto"/>
        <w:tblLook w:val="04A0"/>
      </w:tblPr>
      <w:tblGrid>
        <w:gridCol w:w="817"/>
        <w:gridCol w:w="2126"/>
        <w:gridCol w:w="1701"/>
        <w:gridCol w:w="993"/>
        <w:gridCol w:w="850"/>
        <w:gridCol w:w="3260"/>
      </w:tblGrid>
      <w:tr w:rsidR="005408F6" w:rsidRPr="00F95DBF" w:rsidTr="00D77446">
        <w:trPr>
          <w:trHeight w:val="497"/>
        </w:trPr>
        <w:tc>
          <w:tcPr>
            <w:tcW w:w="817" w:type="dxa"/>
            <w:vAlign w:val="center"/>
          </w:tcPr>
          <w:p w:rsidR="005408F6" w:rsidRPr="00F95DBF" w:rsidRDefault="005408F6" w:rsidP="001A0A9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F95DBF"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5408F6" w:rsidRPr="00F95DBF" w:rsidRDefault="005408F6" w:rsidP="001A0A9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701" w:type="dxa"/>
            <w:vAlign w:val="center"/>
          </w:tcPr>
          <w:p w:rsidR="005408F6" w:rsidRPr="00F95DBF" w:rsidRDefault="005408F6" w:rsidP="001A0A9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993" w:type="dxa"/>
            <w:vAlign w:val="center"/>
          </w:tcPr>
          <w:p w:rsidR="005408F6" w:rsidRPr="00F95DBF" w:rsidRDefault="005408F6" w:rsidP="001A0A9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5408F6" w:rsidRPr="00F95DBF" w:rsidRDefault="005408F6" w:rsidP="001A0A9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260" w:type="dxa"/>
            <w:vAlign w:val="center"/>
          </w:tcPr>
          <w:p w:rsidR="005408F6" w:rsidRPr="00F95DBF" w:rsidRDefault="005408F6" w:rsidP="001A0A9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5408F6" w:rsidRPr="00F95DBF" w:rsidTr="00D77446">
        <w:trPr>
          <w:trHeight w:val="780"/>
        </w:trPr>
        <w:tc>
          <w:tcPr>
            <w:tcW w:w="817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A0A92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 w:rsidRPr="00300A33">
              <w:rPr>
                <w:rFonts w:ascii="宋体" w:eastAsia="宋体" w:hAnsi="宋体" w:cs="幼圆"/>
                <w:bCs/>
                <w:sz w:val="24"/>
                <w:szCs w:val="24"/>
              </w:rPr>
              <w:t>旧冷冻管、阀、</w:t>
            </w:r>
          </w:p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 w:rsidRPr="00300A33">
              <w:rPr>
                <w:rFonts w:ascii="宋体" w:eastAsia="宋体" w:hAnsi="宋体" w:cs="幼圆"/>
                <w:bCs/>
                <w:sz w:val="24"/>
                <w:szCs w:val="24"/>
              </w:rPr>
              <w:t>保温拆除</w:t>
            </w:r>
          </w:p>
        </w:tc>
        <w:tc>
          <w:tcPr>
            <w:tcW w:w="1701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现用两台净化风柜的冷冻管、阀等拆除。</w:t>
            </w:r>
          </w:p>
        </w:tc>
      </w:tr>
      <w:tr w:rsidR="005408F6" w:rsidRPr="00F95DBF" w:rsidTr="00D77446">
        <w:trPr>
          <w:trHeight w:val="520"/>
        </w:trPr>
        <w:tc>
          <w:tcPr>
            <w:tcW w:w="817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冷冻水管</w:t>
            </w:r>
          </w:p>
        </w:tc>
        <w:tc>
          <w:tcPr>
            <w:tcW w:w="1701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DN65</w:t>
            </w:r>
          </w:p>
        </w:tc>
        <w:tc>
          <w:tcPr>
            <w:tcW w:w="993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米</w:t>
            </w:r>
          </w:p>
        </w:tc>
        <w:tc>
          <w:tcPr>
            <w:tcW w:w="850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双管制</w:t>
            </w:r>
          </w:p>
        </w:tc>
      </w:tr>
      <w:tr w:rsidR="005408F6" w:rsidRPr="00F95DBF" w:rsidTr="00D77446">
        <w:trPr>
          <w:trHeight w:val="520"/>
        </w:trPr>
        <w:tc>
          <w:tcPr>
            <w:tcW w:w="817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408F6" w:rsidRDefault="001A0A92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电动</w:t>
            </w:r>
            <w:r w:rsidR="005408F6">
              <w:rPr>
                <w:rFonts w:ascii="宋体" w:eastAsia="宋体" w:hAnsi="宋体" w:cs="幼圆"/>
                <w:bCs/>
                <w:sz w:val="24"/>
                <w:szCs w:val="24"/>
              </w:rPr>
              <w:t>阀</w:t>
            </w:r>
          </w:p>
        </w:tc>
        <w:tc>
          <w:tcPr>
            <w:tcW w:w="1701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套</w:t>
            </w:r>
          </w:p>
        </w:tc>
        <w:tc>
          <w:tcPr>
            <w:tcW w:w="85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配套驱动执行器</w:t>
            </w:r>
          </w:p>
        </w:tc>
      </w:tr>
      <w:tr w:rsidR="005408F6" w:rsidRPr="00F95DBF" w:rsidTr="00D77446">
        <w:trPr>
          <w:trHeight w:val="520"/>
        </w:trPr>
        <w:tc>
          <w:tcPr>
            <w:tcW w:w="817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408F6" w:rsidRDefault="001A0A92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涡轮蝶阀</w:t>
            </w:r>
          </w:p>
        </w:tc>
        <w:tc>
          <w:tcPr>
            <w:tcW w:w="1701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套</w:t>
            </w:r>
          </w:p>
        </w:tc>
        <w:tc>
          <w:tcPr>
            <w:tcW w:w="85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5408F6" w:rsidRDefault="001A0A92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与所连接管道尺寸配套</w:t>
            </w:r>
          </w:p>
        </w:tc>
      </w:tr>
      <w:tr w:rsidR="005408F6" w:rsidRPr="00F95DBF" w:rsidTr="00D77446">
        <w:trPr>
          <w:trHeight w:val="520"/>
        </w:trPr>
        <w:tc>
          <w:tcPr>
            <w:tcW w:w="817" w:type="dxa"/>
            <w:vAlign w:val="center"/>
          </w:tcPr>
          <w:p w:rsidR="005408F6" w:rsidRPr="00300A33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保温</w:t>
            </w:r>
          </w:p>
        </w:tc>
        <w:tc>
          <w:tcPr>
            <w:tcW w:w="1701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B1级≥30mm</w:t>
            </w:r>
          </w:p>
        </w:tc>
        <w:tc>
          <w:tcPr>
            <w:tcW w:w="993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A22090" w:rsidRPr="00F95DBF" w:rsidTr="00D77446">
        <w:trPr>
          <w:trHeight w:val="708"/>
        </w:trPr>
        <w:tc>
          <w:tcPr>
            <w:tcW w:w="817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立管开孔与连接</w:t>
            </w:r>
          </w:p>
        </w:tc>
        <w:tc>
          <w:tcPr>
            <w:tcW w:w="1701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现场</w:t>
            </w:r>
          </w:p>
        </w:tc>
        <w:tc>
          <w:tcPr>
            <w:tcW w:w="993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现场</w:t>
            </w:r>
            <w:r w:rsidR="001A0A92">
              <w:rPr>
                <w:rFonts w:ascii="宋体" w:eastAsia="宋体" w:hAnsi="宋体" w:cs="幼圆"/>
                <w:bCs/>
                <w:sz w:val="24"/>
                <w:szCs w:val="24"/>
              </w:rPr>
              <w:t>与接驳</w:t>
            </w:r>
            <w:r>
              <w:rPr>
                <w:rFonts w:ascii="宋体" w:eastAsia="宋体" w:hAnsi="宋体" w:cs="幼圆"/>
                <w:bCs/>
                <w:sz w:val="24"/>
                <w:szCs w:val="24"/>
              </w:rPr>
              <w:t>系统立管</w:t>
            </w:r>
            <w:r w:rsidR="001A0A92">
              <w:rPr>
                <w:rFonts w:ascii="宋体" w:eastAsia="宋体" w:hAnsi="宋体" w:cs="幼圆"/>
                <w:bCs/>
                <w:sz w:val="24"/>
                <w:szCs w:val="24"/>
              </w:rPr>
              <w:t>的</w:t>
            </w:r>
            <w:r>
              <w:rPr>
                <w:rFonts w:ascii="宋体" w:eastAsia="宋体" w:hAnsi="宋体" w:cs="幼圆"/>
                <w:bCs/>
                <w:sz w:val="24"/>
                <w:szCs w:val="24"/>
              </w:rPr>
              <w:t>开孔和连接</w:t>
            </w:r>
          </w:p>
        </w:tc>
      </w:tr>
      <w:tr w:rsidR="00A22090" w:rsidRPr="00F95DBF" w:rsidTr="00D77446">
        <w:tc>
          <w:tcPr>
            <w:tcW w:w="817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管路改造</w:t>
            </w:r>
          </w:p>
        </w:tc>
        <w:tc>
          <w:tcPr>
            <w:tcW w:w="1701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现场</w:t>
            </w:r>
          </w:p>
        </w:tc>
        <w:tc>
          <w:tcPr>
            <w:tcW w:w="993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基</w:t>
            </w:r>
          </w:p>
        </w:tc>
        <w:tc>
          <w:tcPr>
            <w:tcW w:w="850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A22090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原</w:t>
            </w:r>
            <w:r w:rsidRPr="00A22090">
              <w:rPr>
                <w:rFonts w:ascii="宋体" w:eastAsia="宋体" w:hAnsi="宋体" w:cs="幼圆" w:hint="eastAsia"/>
                <w:bCs/>
                <w:sz w:val="24"/>
                <w:szCs w:val="24"/>
              </w:rPr>
              <w:t>电动阀与驱动改成</w:t>
            </w: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采购电动</w:t>
            </w:r>
            <w:r w:rsidR="001A0A92">
              <w:rPr>
                <w:rFonts w:ascii="宋体" w:eastAsia="宋体" w:hAnsi="宋体" w:cs="幼圆" w:hint="eastAsia"/>
                <w:bCs/>
                <w:sz w:val="24"/>
                <w:szCs w:val="24"/>
              </w:rPr>
              <w:t>阀及驱动</w:t>
            </w:r>
            <w:r w:rsidRPr="00A22090">
              <w:rPr>
                <w:rFonts w:ascii="宋体" w:eastAsia="宋体" w:hAnsi="宋体" w:cs="幼圆" w:hint="eastAsia"/>
                <w:bCs/>
                <w:sz w:val="24"/>
                <w:szCs w:val="24"/>
              </w:rPr>
              <w:t>，加装旁通</w:t>
            </w:r>
            <w:r w:rsidR="001A0A92">
              <w:rPr>
                <w:rFonts w:ascii="宋体" w:eastAsia="宋体" w:hAnsi="宋体" w:cs="幼圆" w:hint="eastAsia"/>
                <w:bCs/>
                <w:sz w:val="24"/>
                <w:szCs w:val="24"/>
              </w:rPr>
              <w:t>及阀门</w:t>
            </w:r>
          </w:p>
        </w:tc>
      </w:tr>
      <w:tr w:rsidR="005408F6" w:rsidRPr="00F95DBF" w:rsidTr="00D77446">
        <w:tc>
          <w:tcPr>
            <w:tcW w:w="817" w:type="dxa"/>
            <w:vAlign w:val="center"/>
          </w:tcPr>
          <w:p w:rsidR="005408F6" w:rsidRPr="00300A33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配套辅材</w:t>
            </w:r>
          </w:p>
        </w:tc>
        <w:tc>
          <w:tcPr>
            <w:tcW w:w="1701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国标</w:t>
            </w:r>
          </w:p>
        </w:tc>
        <w:tc>
          <w:tcPr>
            <w:tcW w:w="993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配套标称，法兰、弯头、三通、胶托、螺栓、胶水等</w:t>
            </w:r>
          </w:p>
        </w:tc>
      </w:tr>
      <w:tr w:rsidR="005408F6" w:rsidRPr="00F95DBF" w:rsidTr="00D77446">
        <w:trPr>
          <w:trHeight w:val="798"/>
        </w:trPr>
        <w:tc>
          <w:tcPr>
            <w:tcW w:w="817" w:type="dxa"/>
            <w:vAlign w:val="center"/>
          </w:tcPr>
          <w:p w:rsidR="005408F6" w:rsidRPr="00300A33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工程安装</w:t>
            </w:r>
          </w:p>
        </w:tc>
        <w:tc>
          <w:tcPr>
            <w:tcW w:w="1701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按现场实际需求，符合空调及净化安装要求</w:t>
            </w:r>
          </w:p>
        </w:tc>
      </w:tr>
      <w:tr w:rsidR="005408F6" w:rsidRPr="00F95DBF" w:rsidTr="00D77446">
        <w:trPr>
          <w:trHeight w:val="756"/>
        </w:trPr>
        <w:tc>
          <w:tcPr>
            <w:tcW w:w="817" w:type="dxa"/>
            <w:vAlign w:val="center"/>
          </w:tcPr>
          <w:p w:rsidR="005408F6" w:rsidRPr="00300A33" w:rsidRDefault="00A22090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环境设备保护、垃圾清运</w:t>
            </w:r>
          </w:p>
        </w:tc>
        <w:tc>
          <w:tcPr>
            <w:tcW w:w="1701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5408F6" w:rsidRDefault="005408F6" w:rsidP="001A0A9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天花板拆装、设备保护</w:t>
            </w:r>
          </w:p>
        </w:tc>
      </w:tr>
    </w:tbl>
    <w:p w:rsidR="007340EE" w:rsidRDefault="00D77446">
      <w:pPr>
        <w:ind w:firstLine="480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/>
          <w:bCs/>
          <w:sz w:val="24"/>
          <w:szCs w:val="24"/>
        </w:rPr>
        <w:t>参考图</w:t>
      </w:r>
    </w:p>
    <w:p w:rsidR="00EE2530" w:rsidRDefault="00D77446">
      <w:pPr>
        <w:ind w:firstLine="480"/>
        <w:rPr>
          <w:rFonts w:ascii="宋体" w:eastAsia="宋体" w:hAnsi="宋体" w:cs="幼圆"/>
          <w:bCs/>
          <w:sz w:val="24"/>
          <w:szCs w:val="24"/>
        </w:rPr>
      </w:pPr>
      <w:r w:rsidRPr="00D77446">
        <w:rPr>
          <w:rFonts w:ascii="宋体" w:eastAsia="宋体" w:hAnsi="宋体" w:cs="幼圆"/>
          <w:bCs/>
          <w:noProof/>
          <w:sz w:val="24"/>
          <w:szCs w:val="24"/>
        </w:rPr>
        <w:drawing>
          <wp:inline distT="0" distB="0" distL="0" distR="0">
            <wp:extent cx="5603846" cy="32480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46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0EE" w:rsidRDefault="00C3544D">
      <w:pPr>
        <w:ind w:firstLine="480"/>
        <w:rPr>
          <w:rFonts w:ascii="宋体" w:eastAsia="宋体" w:hAnsi="宋体" w:cs="幼圆"/>
          <w:b/>
          <w:bCs/>
          <w:sz w:val="30"/>
          <w:szCs w:val="30"/>
        </w:rPr>
      </w:pPr>
      <w:r>
        <w:rPr>
          <w:rFonts w:ascii="宋体" w:eastAsia="宋体" w:hAnsi="宋体" w:cs="幼圆" w:hint="eastAsia"/>
          <w:b/>
          <w:bCs/>
          <w:sz w:val="30"/>
          <w:szCs w:val="30"/>
        </w:rPr>
        <w:lastRenderedPageBreak/>
        <w:t>附件3</w:t>
      </w:r>
    </w:p>
    <w:p w:rsidR="007340EE" w:rsidRDefault="00E25521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  <w:r>
        <w:rPr>
          <w:rFonts w:ascii="宋体" w:eastAsia="宋体" w:hAnsi="宋体" w:cs="幼圆" w:hint="eastAsia"/>
          <w:b/>
          <w:bCs/>
          <w:sz w:val="32"/>
          <w:szCs w:val="32"/>
        </w:rPr>
        <w:t>项目</w:t>
      </w:r>
      <w:r w:rsidR="00C3544D">
        <w:rPr>
          <w:rFonts w:ascii="宋体" w:eastAsia="宋体" w:hAnsi="宋体" w:cs="幼圆" w:hint="eastAsia"/>
          <w:b/>
          <w:bCs/>
          <w:sz w:val="32"/>
          <w:szCs w:val="32"/>
        </w:rPr>
        <w:t>分项</w:t>
      </w:r>
      <w:r>
        <w:rPr>
          <w:rFonts w:ascii="宋体" w:eastAsia="宋体" w:hAnsi="宋体" w:cs="幼圆" w:hint="eastAsia"/>
          <w:b/>
          <w:bCs/>
          <w:sz w:val="32"/>
          <w:szCs w:val="32"/>
        </w:rPr>
        <w:t>报价</w:t>
      </w:r>
      <w:r w:rsidR="00C3544D">
        <w:rPr>
          <w:rFonts w:ascii="宋体" w:eastAsia="宋体" w:hAnsi="宋体" w:cs="幼圆" w:hint="eastAsia"/>
          <w:b/>
          <w:bCs/>
          <w:sz w:val="32"/>
          <w:szCs w:val="32"/>
        </w:rPr>
        <w:t>参考表</w:t>
      </w:r>
    </w:p>
    <w:tbl>
      <w:tblPr>
        <w:tblStyle w:val="a7"/>
        <w:tblW w:w="0" w:type="auto"/>
        <w:tblLook w:val="04A0"/>
      </w:tblPr>
      <w:tblGrid>
        <w:gridCol w:w="772"/>
        <w:gridCol w:w="2171"/>
        <w:gridCol w:w="1985"/>
        <w:gridCol w:w="709"/>
        <w:gridCol w:w="708"/>
        <w:gridCol w:w="1134"/>
        <w:gridCol w:w="1310"/>
        <w:gridCol w:w="1173"/>
      </w:tblGrid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71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1985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品牌、规格</w:t>
            </w:r>
          </w:p>
        </w:tc>
        <w:tc>
          <w:tcPr>
            <w:tcW w:w="709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单价(元)</w:t>
            </w:r>
          </w:p>
        </w:tc>
        <w:tc>
          <w:tcPr>
            <w:tcW w:w="1310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小计(元)</w:t>
            </w:r>
          </w:p>
        </w:tc>
        <w:tc>
          <w:tcPr>
            <w:tcW w:w="1173" w:type="dxa"/>
            <w:vAlign w:val="center"/>
          </w:tcPr>
          <w:p w:rsidR="004409D2" w:rsidRPr="004409D2" w:rsidRDefault="004409D2" w:rsidP="004409D2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4409D2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4409D2" w:rsidTr="004409D2">
        <w:trPr>
          <w:trHeight w:val="668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1" w:type="dxa"/>
            <w:vAlign w:val="center"/>
          </w:tcPr>
          <w:p w:rsidR="004409D2" w:rsidRPr="00300A33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 w:rsidRPr="00300A33">
              <w:rPr>
                <w:rFonts w:ascii="宋体" w:eastAsia="宋体" w:hAnsi="宋体" w:cs="幼圆"/>
                <w:bCs/>
                <w:sz w:val="24"/>
                <w:szCs w:val="24"/>
              </w:rPr>
              <w:t>旧冷冻管、阀、保温拆除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Pr="00300A33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台</w:t>
            </w:r>
          </w:p>
        </w:tc>
        <w:tc>
          <w:tcPr>
            <w:tcW w:w="708" w:type="dxa"/>
            <w:vAlign w:val="center"/>
          </w:tcPr>
          <w:p w:rsidR="004409D2" w:rsidRPr="00300A33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1" w:type="dxa"/>
            <w:vAlign w:val="center"/>
          </w:tcPr>
          <w:p w:rsidR="004409D2" w:rsidRPr="00300A33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冷冻水管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Pr="00300A33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米</w:t>
            </w:r>
          </w:p>
        </w:tc>
        <w:tc>
          <w:tcPr>
            <w:tcW w:w="708" w:type="dxa"/>
            <w:vAlign w:val="center"/>
          </w:tcPr>
          <w:p w:rsidR="004409D2" w:rsidRPr="00300A33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电动阀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阀门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保温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配套辅材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管道改造及工程安装及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境设备保护、垃圾清运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税管费（</w:t>
            </w: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 xml:space="preserve">  %</w:t>
            </w:r>
            <w:r>
              <w:rPr>
                <w:rFonts w:ascii="宋体" w:eastAsia="宋体" w:hAnsi="宋体" w:cs="幼圆"/>
                <w:bCs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4409D2" w:rsidTr="004409D2">
        <w:trPr>
          <w:trHeight w:val="624"/>
        </w:trPr>
        <w:tc>
          <w:tcPr>
            <w:tcW w:w="772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1" w:type="dxa"/>
            <w:vAlign w:val="center"/>
          </w:tcPr>
          <w:p w:rsidR="004409D2" w:rsidRDefault="004409D2" w:rsidP="004409D2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1985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409D2" w:rsidRDefault="004409D2" w:rsidP="004409D2">
            <w:pPr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7340EE" w:rsidRDefault="00C3544D">
      <w:pPr>
        <w:widowControl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/>
          <w:bCs/>
          <w:sz w:val="24"/>
          <w:szCs w:val="24"/>
        </w:rPr>
        <w:t>注：</w:t>
      </w:r>
      <w:r>
        <w:rPr>
          <w:rFonts w:ascii="宋体" w:eastAsia="宋体" w:hAnsi="宋体" w:cs="幼圆" w:hint="eastAsia"/>
          <w:bCs/>
          <w:sz w:val="24"/>
          <w:szCs w:val="24"/>
        </w:rPr>
        <w:t>1、以上报价已含加班费、保险费等一切费用；</w:t>
      </w:r>
    </w:p>
    <w:p w:rsidR="007340EE" w:rsidRDefault="00C3544D">
      <w:pPr>
        <w:widowControl/>
        <w:ind w:firstLineChars="200" w:firstLine="480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2、</w:t>
      </w:r>
      <w:r w:rsidR="0052047D">
        <w:rPr>
          <w:rFonts w:ascii="宋体" w:eastAsia="宋体" w:hAnsi="宋体" w:cs="幼圆" w:hint="eastAsia"/>
          <w:bCs/>
          <w:sz w:val="24"/>
          <w:szCs w:val="24"/>
        </w:rPr>
        <w:t>项目结算按工程实际完成量；</w:t>
      </w:r>
    </w:p>
    <w:p w:rsidR="007340EE" w:rsidRDefault="0052047D" w:rsidP="0052047D">
      <w:pPr>
        <w:widowControl/>
        <w:ind w:firstLineChars="200" w:firstLine="480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3、质保期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1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年，备货期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>天，施工期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天；</w:t>
      </w:r>
    </w:p>
    <w:p w:rsidR="007340EE" w:rsidRDefault="0052047D">
      <w:pPr>
        <w:ind w:firstLine="480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4、工艺说明：（请简述施工工艺、施工需求等）</w:t>
      </w:r>
    </w:p>
    <w:p w:rsidR="0052047D" w:rsidRDefault="0052047D">
      <w:pPr>
        <w:ind w:firstLine="480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5、其它说明：（无/有）</w:t>
      </w:r>
    </w:p>
    <w:p w:rsidR="0052047D" w:rsidRPr="0052047D" w:rsidRDefault="0052047D">
      <w:pPr>
        <w:ind w:firstLine="480"/>
        <w:rPr>
          <w:rFonts w:ascii="宋体" w:eastAsia="宋体" w:hAnsi="宋体" w:cs="幼圆"/>
          <w:bCs/>
          <w:sz w:val="24"/>
          <w:szCs w:val="24"/>
        </w:rPr>
        <w:sectPr w:rsidR="0052047D" w:rsidRPr="0052047D" w:rsidSect="004F539B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7340EE" w:rsidRDefault="00C3544D">
      <w:pPr>
        <w:jc w:val="left"/>
        <w:rPr>
          <w:rFonts w:ascii="宋体" w:eastAsia="宋体" w:hAnsi="宋体" w:cs="幼圆"/>
          <w:b/>
          <w:bCs/>
          <w:sz w:val="28"/>
          <w:szCs w:val="28"/>
        </w:rPr>
      </w:pPr>
      <w:r>
        <w:rPr>
          <w:rFonts w:ascii="宋体" w:eastAsia="宋体" w:hAnsi="宋体" w:cs="幼圆" w:hint="eastAsia"/>
          <w:b/>
          <w:bCs/>
          <w:sz w:val="28"/>
          <w:szCs w:val="28"/>
        </w:rPr>
        <w:lastRenderedPageBreak/>
        <w:t>附件4</w:t>
      </w:r>
    </w:p>
    <w:p w:rsidR="007340EE" w:rsidRDefault="00C3544D">
      <w:pPr>
        <w:jc w:val="center"/>
        <w:rPr>
          <w:rFonts w:ascii="宋体" w:eastAsia="宋体" w:hAnsi="宋体" w:cs="幼圆"/>
          <w:b/>
          <w:bCs/>
          <w:sz w:val="52"/>
          <w:szCs w:val="52"/>
        </w:rPr>
      </w:pPr>
      <w:r>
        <w:rPr>
          <w:rFonts w:ascii="宋体" w:eastAsia="宋体" w:hAnsi="宋体" w:cs="幼圆"/>
          <w:b/>
          <w:bCs/>
          <w:sz w:val="52"/>
          <w:szCs w:val="52"/>
        </w:rPr>
        <w:t>项目报价总表</w:t>
      </w:r>
    </w:p>
    <w:p w:rsidR="007340EE" w:rsidRDefault="007340EE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679"/>
        <w:gridCol w:w="1248"/>
        <w:gridCol w:w="1799"/>
        <w:gridCol w:w="1462"/>
        <w:gridCol w:w="1276"/>
        <w:gridCol w:w="1134"/>
        <w:gridCol w:w="3167"/>
        <w:gridCol w:w="1247"/>
      </w:tblGrid>
      <w:tr w:rsidR="007340EE">
        <w:trPr>
          <w:trHeight w:val="918"/>
        </w:trPr>
        <w:tc>
          <w:tcPr>
            <w:tcW w:w="3679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462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7340EE">
        <w:trPr>
          <w:trHeight w:val="1139"/>
        </w:trPr>
        <w:tc>
          <w:tcPr>
            <w:tcW w:w="3679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7340EE" w:rsidRDefault="007340EE">
      <w:pPr>
        <w:rPr>
          <w:rFonts w:ascii="宋体" w:eastAsia="宋体" w:hAnsi="宋体" w:cs="幼圆"/>
          <w:bCs/>
          <w:sz w:val="28"/>
          <w:szCs w:val="28"/>
        </w:rPr>
      </w:pPr>
    </w:p>
    <w:p w:rsidR="007340EE" w:rsidRDefault="007340EE">
      <w:pPr>
        <w:rPr>
          <w:rFonts w:ascii="宋体" w:eastAsia="宋体" w:hAnsi="宋体" w:cs="幼圆"/>
          <w:bCs/>
          <w:sz w:val="28"/>
          <w:szCs w:val="28"/>
        </w:rPr>
      </w:pP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</w:t>
      </w:r>
      <w:r w:rsidR="00F35E01">
        <w:rPr>
          <w:rFonts w:ascii="宋体" w:eastAsia="宋体" w:hAnsi="宋体" w:cs="幼圆" w:hint="eastAsia"/>
          <w:bCs/>
          <w:sz w:val="28"/>
          <w:szCs w:val="28"/>
        </w:rPr>
        <w:t xml:space="preserve">     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年  </w:t>
      </w:r>
      <w:r w:rsidR="00982920">
        <w:rPr>
          <w:rFonts w:ascii="宋体" w:eastAsia="宋体" w:hAnsi="宋体" w:cs="幼圆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月  </w:t>
      </w:r>
      <w:r w:rsidR="00982920">
        <w:rPr>
          <w:rFonts w:ascii="宋体" w:eastAsia="宋体" w:hAnsi="宋体" w:cs="幼圆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 日</w:t>
      </w: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p w:rsidR="007340EE" w:rsidRDefault="007340EE">
      <w:pPr>
        <w:rPr>
          <w:rFonts w:ascii="宋体" w:eastAsia="宋体" w:hAnsi="宋体" w:cs="幼圆"/>
          <w:bCs/>
          <w:sz w:val="24"/>
          <w:szCs w:val="24"/>
        </w:rPr>
      </w:pPr>
    </w:p>
    <w:sectPr w:rsidR="007340EE" w:rsidSect="007340EE">
      <w:pgSz w:w="16838" w:h="11906" w:orient="landscape"/>
      <w:pgMar w:top="1247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74" w:rsidRDefault="00FC7874" w:rsidP="001C0FC0">
      <w:r>
        <w:separator/>
      </w:r>
    </w:p>
  </w:endnote>
  <w:endnote w:type="continuationSeparator" w:id="1">
    <w:p w:rsidR="00FC7874" w:rsidRDefault="00FC7874" w:rsidP="001C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74" w:rsidRDefault="00FC7874" w:rsidP="001C0FC0">
      <w:r>
        <w:separator/>
      </w:r>
    </w:p>
  </w:footnote>
  <w:footnote w:type="continuationSeparator" w:id="1">
    <w:p w:rsidR="00FC7874" w:rsidRDefault="00FC7874" w:rsidP="001C0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E101D5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singleLevel"/>
    <w:tmpl w:val="D84E82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4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5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06"/>
    <w:multiLevelType w:val="multilevel"/>
    <w:tmpl w:val="00000010"/>
    <w:lvl w:ilvl="0">
      <w:start w:val="5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07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08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09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000000A"/>
    <w:multiLevelType w:val="multilevel"/>
    <w:tmpl w:val="00000020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000000B"/>
    <w:multiLevelType w:val="singleLevel"/>
    <w:tmpl w:val="154A4B37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000000C"/>
    <w:multiLevelType w:val="singleLevel"/>
    <w:tmpl w:val="38B9463B"/>
    <w:lvl w:ilvl="0">
      <w:start w:val="1"/>
      <w:numFmt w:val="decimal"/>
      <w:suff w:val="nothing"/>
      <w:lvlText w:val="%1、"/>
      <w:lvlJc w:val="left"/>
    </w:lvl>
  </w:abstractNum>
  <w:abstractNum w:abstractNumId="12">
    <w:nsid w:val="7B9C5972"/>
    <w:multiLevelType w:val="singleLevel"/>
    <w:tmpl w:val="AB3F75B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0EE"/>
    <w:rsid w:val="00117459"/>
    <w:rsid w:val="001713E3"/>
    <w:rsid w:val="001A0A92"/>
    <w:rsid w:val="001C0FC0"/>
    <w:rsid w:val="001C288C"/>
    <w:rsid w:val="00237737"/>
    <w:rsid w:val="002E2134"/>
    <w:rsid w:val="00300A33"/>
    <w:rsid w:val="003F76B0"/>
    <w:rsid w:val="003F7812"/>
    <w:rsid w:val="004409D2"/>
    <w:rsid w:val="0047358F"/>
    <w:rsid w:val="00486D6B"/>
    <w:rsid w:val="004F539B"/>
    <w:rsid w:val="00515041"/>
    <w:rsid w:val="0052047D"/>
    <w:rsid w:val="005408F6"/>
    <w:rsid w:val="00685D11"/>
    <w:rsid w:val="0069248B"/>
    <w:rsid w:val="006C75B0"/>
    <w:rsid w:val="00705766"/>
    <w:rsid w:val="007340EE"/>
    <w:rsid w:val="00734DEC"/>
    <w:rsid w:val="00737612"/>
    <w:rsid w:val="007D2E8C"/>
    <w:rsid w:val="007D6BF7"/>
    <w:rsid w:val="00803F83"/>
    <w:rsid w:val="00821E6B"/>
    <w:rsid w:val="00837407"/>
    <w:rsid w:val="00860C04"/>
    <w:rsid w:val="008A232C"/>
    <w:rsid w:val="00925BBF"/>
    <w:rsid w:val="00982920"/>
    <w:rsid w:val="009B15F2"/>
    <w:rsid w:val="00A22090"/>
    <w:rsid w:val="00A2364B"/>
    <w:rsid w:val="00A471C7"/>
    <w:rsid w:val="00C303B1"/>
    <w:rsid w:val="00C3544D"/>
    <w:rsid w:val="00C459BA"/>
    <w:rsid w:val="00C808C4"/>
    <w:rsid w:val="00C92798"/>
    <w:rsid w:val="00CA16F2"/>
    <w:rsid w:val="00CF6BC3"/>
    <w:rsid w:val="00D77446"/>
    <w:rsid w:val="00E25521"/>
    <w:rsid w:val="00EE2530"/>
    <w:rsid w:val="00F2209A"/>
    <w:rsid w:val="00F35E01"/>
    <w:rsid w:val="00F95DBF"/>
    <w:rsid w:val="00FB434D"/>
    <w:rsid w:val="00FC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E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qFormat/>
    <w:rsid w:val="00734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7340EE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7340EE"/>
    <w:pPr>
      <w:widowControl/>
      <w:spacing w:line="300" w:lineRule="atLeast"/>
      <w:jc w:val="center"/>
      <w:outlineLvl w:val="4"/>
    </w:pPr>
    <w:rPr>
      <w:rFonts w:ascii="宋体" w:eastAsia="宋体" w:hAnsi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7340EE"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qFormat/>
    <w:rsid w:val="0073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73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340EE"/>
    <w:pPr>
      <w:widowControl/>
      <w:jc w:val="left"/>
    </w:pPr>
    <w:rPr>
      <w:rFonts w:ascii="宋体" w:eastAsia="宋体" w:hAnsi="宋体"/>
      <w:kern w:val="0"/>
      <w:sz w:val="24"/>
      <w:szCs w:val="24"/>
    </w:rPr>
  </w:style>
  <w:style w:type="table" w:styleId="a7">
    <w:name w:val="Table Grid"/>
    <w:basedOn w:val="a2"/>
    <w:uiPriority w:val="39"/>
    <w:qFormat/>
    <w:rsid w:val="0073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7340EE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7340EE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9">
    <w:name w:val="正文 A"/>
    <w:qFormat/>
    <w:rsid w:val="007340EE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7340EE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7340EE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7340EE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7340EE"/>
    <w:rPr>
      <w:rFonts w:ascii="等线" w:eastAsia="等线" w:hAnsi="等线" w:cs="宋体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7340EE"/>
    <w:rPr>
      <w:rFonts w:ascii="等线" w:eastAsia="等线" w:hAnsi="等线" w:cs="宋体"/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rsid w:val="007340EE"/>
    <w:rPr>
      <w:sz w:val="18"/>
      <w:szCs w:val="18"/>
    </w:rPr>
  </w:style>
  <w:style w:type="character" w:customStyle="1" w:styleId="Char1">
    <w:name w:val="批注框文本 Char"/>
    <w:basedOn w:val="a1"/>
    <w:link w:val="ab"/>
    <w:uiPriority w:val="99"/>
    <w:rsid w:val="007340EE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3</cp:revision>
  <dcterms:created xsi:type="dcterms:W3CDTF">2021-12-29T10:08:00Z</dcterms:created>
  <dcterms:modified xsi:type="dcterms:W3CDTF">2021-12-30T07:59:00Z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