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F2" w:rsidRDefault="008C1CF6">
      <w:pPr>
        <w:spacing w:line="360" w:lineRule="auto"/>
        <w:jc w:val="center"/>
        <w:rPr>
          <w:rFonts w:ascii="宋体" w:eastAsia="宋体" w:hAnsi="宋体" w:cs="宋体"/>
          <w:b/>
          <w:bCs/>
          <w:sz w:val="40"/>
          <w:szCs w:val="40"/>
        </w:rPr>
      </w:pPr>
      <w:r w:rsidRPr="008C1CF6">
        <w:rPr>
          <w:rFonts w:ascii="宋体" w:eastAsia="宋体" w:hAnsi="宋体" w:cs="宋体" w:hint="eastAsia"/>
          <w:b/>
          <w:bCs/>
          <w:sz w:val="40"/>
          <w:szCs w:val="40"/>
        </w:rPr>
        <w:t>东川一街10号裸光纤迁移施工项目需求</w:t>
      </w:r>
    </w:p>
    <w:p w:rsidR="00C572F2" w:rsidRDefault="00C572F2">
      <w:pPr>
        <w:spacing w:line="360" w:lineRule="auto"/>
        <w:jc w:val="center"/>
        <w:rPr>
          <w:rFonts w:ascii="宋体" w:eastAsia="宋体" w:hAnsi="宋体" w:cs="宋体"/>
          <w:b/>
          <w:bCs/>
          <w:sz w:val="40"/>
          <w:szCs w:val="40"/>
        </w:rPr>
      </w:pPr>
    </w:p>
    <w:p w:rsidR="00C572F2" w:rsidRDefault="00BD1D9C">
      <w:pPr>
        <w:pStyle w:val="2"/>
        <w:numPr>
          <w:ilvl w:val="0"/>
          <w:numId w:val="1"/>
        </w:numPr>
      </w:pPr>
      <w:r>
        <w:rPr>
          <w:rFonts w:hint="eastAsia"/>
        </w:rPr>
        <w:t>项目名称</w:t>
      </w:r>
    </w:p>
    <w:p w:rsidR="00C572F2" w:rsidRDefault="00BD1D9C">
      <w:pPr>
        <w:rPr>
          <w:rFonts w:asciiTheme="minorEastAsia" w:hAnsiTheme="minorEastAsia"/>
          <w:sz w:val="24"/>
        </w:rPr>
      </w:pPr>
      <w:r>
        <w:rPr>
          <w:rFonts w:hint="eastAsia"/>
        </w:rPr>
        <w:t xml:space="preserve"> </w:t>
      </w:r>
      <w:r>
        <w:t xml:space="preserve">   </w:t>
      </w:r>
      <w:r w:rsidR="00A15482">
        <w:rPr>
          <w:rFonts w:asciiTheme="minorEastAsia" w:hAnsiTheme="minorEastAsia" w:hint="eastAsia"/>
          <w:sz w:val="24"/>
        </w:rPr>
        <w:t>项目名称：</w:t>
      </w:r>
      <w:r w:rsidR="008C1CF6" w:rsidRPr="008C1CF6">
        <w:rPr>
          <w:rFonts w:asciiTheme="minorEastAsia" w:hAnsiTheme="minorEastAsia" w:hint="eastAsia"/>
          <w:sz w:val="24"/>
        </w:rPr>
        <w:t>东川一街10</w:t>
      </w:r>
      <w:r w:rsidR="008C1CF6">
        <w:rPr>
          <w:rFonts w:asciiTheme="minorEastAsia" w:hAnsiTheme="minorEastAsia" w:hint="eastAsia"/>
          <w:sz w:val="24"/>
        </w:rPr>
        <w:t>号裸光纤迁移施工项目</w:t>
      </w:r>
    </w:p>
    <w:p w:rsidR="00C572F2" w:rsidRDefault="00BD1D9C">
      <w:pPr>
        <w:pStyle w:val="2"/>
      </w:pPr>
      <w:r>
        <w:rPr>
          <w:rFonts w:hint="eastAsia"/>
        </w:rPr>
        <w:t>二、项目概况</w:t>
      </w:r>
    </w:p>
    <w:p w:rsidR="00C572F2" w:rsidRDefault="00BD1D9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因</w:t>
      </w:r>
      <w:r w:rsidR="00A15482">
        <w:rPr>
          <w:rFonts w:ascii="宋体" w:eastAsia="宋体" w:hAnsi="宋体" w:cs="宋体" w:hint="eastAsia"/>
          <w:sz w:val="24"/>
        </w:rPr>
        <w:t>工作需求，广东省人民医院</w:t>
      </w:r>
      <w:r>
        <w:rPr>
          <w:rFonts w:ascii="宋体" w:eastAsia="宋体" w:hAnsi="宋体" w:cs="宋体" w:hint="eastAsia"/>
          <w:sz w:val="24"/>
        </w:rPr>
        <w:t>主体楼2</w:t>
      </w:r>
      <w:r>
        <w:rPr>
          <w:rFonts w:ascii="宋体" w:eastAsia="宋体" w:hAnsi="宋体" w:cs="宋体"/>
          <w:sz w:val="24"/>
        </w:rPr>
        <w:t>8</w:t>
      </w:r>
      <w:r w:rsidR="00A15482">
        <w:rPr>
          <w:rFonts w:ascii="宋体" w:eastAsia="宋体" w:hAnsi="宋体" w:cs="宋体" w:hint="eastAsia"/>
          <w:sz w:val="24"/>
        </w:rPr>
        <w:t>楼国际会议厅一条连接</w:t>
      </w:r>
      <w:r>
        <w:rPr>
          <w:rFonts w:hint="eastAsia"/>
          <w:sz w:val="24"/>
        </w:rPr>
        <w:t>越秀区东风西路</w:t>
      </w:r>
      <w:r>
        <w:rPr>
          <w:rFonts w:hint="eastAsia"/>
          <w:sz w:val="24"/>
        </w:rPr>
        <w:t>1</w:t>
      </w:r>
      <w:r>
        <w:rPr>
          <w:sz w:val="24"/>
        </w:rPr>
        <w:t>91</w:t>
      </w:r>
      <w:r>
        <w:rPr>
          <w:rFonts w:hint="eastAsia"/>
          <w:sz w:val="24"/>
        </w:rPr>
        <w:t>号</w:t>
      </w:r>
      <w:r w:rsidR="00A15482">
        <w:rPr>
          <w:rFonts w:hint="eastAsia"/>
          <w:sz w:val="24"/>
        </w:rPr>
        <w:t>的裸光纤</w:t>
      </w:r>
      <w:r>
        <w:rPr>
          <w:rFonts w:ascii="宋体" w:eastAsia="宋体" w:hAnsi="宋体" w:cs="宋体" w:hint="eastAsia"/>
          <w:sz w:val="24"/>
        </w:rPr>
        <w:t>需迁移</w:t>
      </w:r>
      <w:r w:rsidR="00A15482">
        <w:rPr>
          <w:rFonts w:ascii="宋体" w:eastAsia="宋体" w:hAnsi="宋体" w:cs="宋体" w:hint="eastAsia"/>
          <w:sz w:val="24"/>
        </w:rPr>
        <w:t>至</w:t>
      </w:r>
      <w:r w:rsidR="00A15482">
        <w:rPr>
          <w:rFonts w:hint="eastAsia"/>
          <w:sz w:val="24"/>
        </w:rPr>
        <w:t>东川一街</w:t>
      </w:r>
      <w:r w:rsidR="00A15482">
        <w:rPr>
          <w:rFonts w:hint="eastAsia"/>
          <w:sz w:val="24"/>
        </w:rPr>
        <w:t>10</w:t>
      </w:r>
      <w:r w:rsidR="00A15482">
        <w:rPr>
          <w:rFonts w:hint="eastAsia"/>
          <w:sz w:val="24"/>
        </w:rPr>
        <w:t>号三楼。</w:t>
      </w:r>
    </w:p>
    <w:p w:rsidR="00C572F2" w:rsidRDefault="00BD1D9C">
      <w:pPr>
        <w:pStyle w:val="2"/>
      </w:pPr>
      <w:r>
        <w:rPr>
          <w:rFonts w:hint="eastAsia"/>
        </w:rPr>
        <w:t>三、项目要求</w:t>
      </w:r>
    </w:p>
    <w:p w:rsidR="00C572F2" w:rsidRDefault="00BD1D9C">
      <w:pPr>
        <w:pStyle w:val="3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>原线路</w:t>
      </w:r>
    </w:p>
    <w:p w:rsidR="00C572F2" w:rsidRDefault="00BD1D9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越秀区东风西路1</w:t>
      </w:r>
      <w:r>
        <w:rPr>
          <w:rFonts w:ascii="宋体" w:eastAsia="宋体" w:hAnsi="宋体" w:cs="宋体"/>
          <w:sz w:val="24"/>
        </w:rPr>
        <w:t>91</w:t>
      </w:r>
      <w:r>
        <w:rPr>
          <w:rFonts w:ascii="宋体" w:eastAsia="宋体" w:hAnsi="宋体" w:cs="宋体" w:hint="eastAsia"/>
          <w:sz w:val="24"/>
        </w:rPr>
        <w:t>号至广东省人民医院主体楼2</w:t>
      </w:r>
      <w:r>
        <w:rPr>
          <w:rFonts w:ascii="宋体" w:eastAsia="宋体" w:hAnsi="宋体" w:cs="宋体"/>
          <w:sz w:val="24"/>
        </w:rPr>
        <w:t>8</w:t>
      </w:r>
      <w:r w:rsidR="00A15482">
        <w:rPr>
          <w:rFonts w:ascii="宋体" w:eastAsia="宋体" w:hAnsi="宋体" w:cs="宋体" w:hint="eastAsia"/>
          <w:sz w:val="24"/>
        </w:rPr>
        <w:t>楼</w:t>
      </w:r>
    </w:p>
    <w:p w:rsidR="00C572F2" w:rsidRDefault="00BD1D9C">
      <w:pPr>
        <w:pStyle w:val="3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迁移需求</w:t>
      </w:r>
    </w:p>
    <w:p w:rsidR="00C572F2" w:rsidRDefault="00BD1D9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广东省人民医院主体楼2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楼端迁移至东川一街10号3楼办公区，要求无缝迁移，不影响办公。</w:t>
      </w:r>
    </w:p>
    <w:p w:rsidR="00C572F2" w:rsidRDefault="00BD1D9C">
      <w:pPr>
        <w:pStyle w:val="2"/>
        <w:numPr>
          <w:ilvl w:val="0"/>
          <w:numId w:val="2"/>
        </w:numPr>
      </w:pPr>
      <w:r>
        <w:rPr>
          <w:rFonts w:hint="eastAsia"/>
        </w:rPr>
        <w:t>项目工期及实施要求</w:t>
      </w:r>
    </w:p>
    <w:p w:rsidR="00C572F2" w:rsidRDefault="00BD1D9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进行光缆接入施工，将光纤线路从外部接入到东川一街10号</w:t>
      </w:r>
      <w:r w:rsidR="00A15482"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楼用户端，从而解决网络接入需求。</w:t>
      </w:r>
    </w:p>
    <w:p w:rsidR="00C572F2" w:rsidRDefault="00BD1D9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施工工期: </w:t>
      </w:r>
      <w:r w:rsidR="00E92015">
        <w:rPr>
          <w:rFonts w:ascii="宋体" w:eastAsia="宋体" w:hAnsi="宋体" w:cs="宋体" w:hint="eastAsia"/>
          <w:sz w:val="24"/>
        </w:rPr>
        <w:t>≤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个工作日</w:t>
      </w:r>
    </w:p>
    <w:p w:rsidR="00C572F2" w:rsidRDefault="00BD1D9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施工材料:十二芯光缆</w:t>
      </w:r>
    </w:p>
    <w:p w:rsidR="00C572F2" w:rsidRDefault="00BD1D9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光缆铺设长度：预估500M</w:t>
      </w:r>
    </w:p>
    <w:p w:rsidR="00C572F2" w:rsidRDefault="00BD1D9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要求： </w:t>
      </w:r>
    </w:p>
    <w:p w:rsidR="00C572F2" w:rsidRDefault="00BD1D9C" w:rsidP="00562AED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公司</w:t>
      </w:r>
      <w:r w:rsidR="00562AED">
        <w:rPr>
          <w:rFonts w:ascii="宋体" w:eastAsia="宋体" w:hAnsi="宋体" w:cs="宋体" w:hint="eastAsia"/>
          <w:sz w:val="24"/>
        </w:rPr>
        <w:t>具</w:t>
      </w:r>
      <w:r w:rsidR="00562AED">
        <w:rPr>
          <w:rFonts w:ascii="宋体" w:eastAsia="宋体" w:hAnsi="宋体" w:cs="宋体"/>
          <w:sz w:val="24"/>
        </w:rPr>
        <w:t>有《</w:t>
      </w:r>
      <w:r w:rsidR="00562AED" w:rsidRPr="00562AED">
        <w:rPr>
          <w:rFonts w:ascii="宋体" w:eastAsia="宋体" w:hAnsi="宋体" w:cs="宋体" w:hint="eastAsia"/>
          <w:sz w:val="24"/>
        </w:rPr>
        <w:t>增值电信业务经营许可证</w:t>
      </w:r>
      <w:r w:rsidR="00562AED">
        <w:rPr>
          <w:rFonts w:ascii="宋体" w:eastAsia="宋体" w:hAnsi="宋体" w:cs="宋体" w:hint="eastAsia"/>
          <w:sz w:val="24"/>
        </w:rPr>
        <w:t>》</w:t>
      </w:r>
      <w:r w:rsidR="00562AED">
        <w:rPr>
          <w:rFonts w:ascii="宋体" w:eastAsia="宋体" w:hAnsi="宋体" w:cs="宋体"/>
          <w:sz w:val="24"/>
        </w:rPr>
        <w:t>或以上</w:t>
      </w:r>
      <w:r w:rsidR="00562AED">
        <w:rPr>
          <w:rFonts w:ascii="宋体" w:eastAsia="宋体" w:hAnsi="宋体" w:cs="宋体" w:hint="eastAsia"/>
          <w:sz w:val="24"/>
        </w:rPr>
        <w:t>资质</w:t>
      </w:r>
    </w:p>
    <w:sectPr w:rsidR="00C5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4D0" w:rsidRDefault="00FB14D0" w:rsidP="00A15482">
      <w:r>
        <w:separator/>
      </w:r>
    </w:p>
  </w:endnote>
  <w:endnote w:type="continuationSeparator" w:id="0">
    <w:p w:rsidR="00FB14D0" w:rsidRDefault="00FB14D0" w:rsidP="00A1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4D0" w:rsidRDefault="00FB14D0" w:rsidP="00A15482">
      <w:r>
        <w:separator/>
      </w:r>
    </w:p>
  </w:footnote>
  <w:footnote w:type="continuationSeparator" w:id="0">
    <w:p w:rsidR="00FB14D0" w:rsidRDefault="00FB14D0" w:rsidP="00A1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72DAA0"/>
    <w:multiLevelType w:val="singleLevel"/>
    <w:tmpl w:val="A472D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7F3591"/>
    <w:multiLevelType w:val="multilevel"/>
    <w:tmpl w:val="0F7F3591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8D1BA3"/>
    <w:multiLevelType w:val="multilevel"/>
    <w:tmpl w:val="188D1BA3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290F76"/>
    <w:rsid w:val="000052A7"/>
    <w:rsid w:val="00060FE6"/>
    <w:rsid w:val="001B1BB5"/>
    <w:rsid w:val="001C1266"/>
    <w:rsid w:val="00237E80"/>
    <w:rsid w:val="004C00E7"/>
    <w:rsid w:val="00562AED"/>
    <w:rsid w:val="00586676"/>
    <w:rsid w:val="00597683"/>
    <w:rsid w:val="00774E39"/>
    <w:rsid w:val="00835673"/>
    <w:rsid w:val="008C1CF6"/>
    <w:rsid w:val="008C2FDA"/>
    <w:rsid w:val="009B6F27"/>
    <w:rsid w:val="00A15482"/>
    <w:rsid w:val="00AB04B6"/>
    <w:rsid w:val="00AC66A5"/>
    <w:rsid w:val="00B62965"/>
    <w:rsid w:val="00BD1D9C"/>
    <w:rsid w:val="00C572F2"/>
    <w:rsid w:val="00E92015"/>
    <w:rsid w:val="00FB14D0"/>
    <w:rsid w:val="11290F76"/>
    <w:rsid w:val="2DBF7356"/>
    <w:rsid w:val="40D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71C1E0-1DE6-400A-A975-0B01220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潘天祥</cp:lastModifiedBy>
  <cp:revision>8</cp:revision>
  <dcterms:created xsi:type="dcterms:W3CDTF">2022-01-07T01:58:00Z</dcterms:created>
  <dcterms:modified xsi:type="dcterms:W3CDTF">2022-01-17T06:22:00Z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2C71659F5EB6416F8C0B4B5C2E424ABE</vt:lpwstr>
  </property>
</Properties>
</file>