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市场调研表</w:t>
      </w:r>
      <w:bookmarkEnd w:id="0"/>
    </w:p>
    <w:p>
      <w:pPr>
        <w:jc w:val="center"/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一、报名参与调研产品情况：（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含完整配置的设备报价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）</w:t>
      </w:r>
    </w:p>
    <w:tbl>
      <w:tblPr>
        <w:tblStyle w:val="3"/>
        <w:tblW w:w="8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405"/>
        <w:gridCol w:w="2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品牌及型号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生产厂家及联系电话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2" w:hRule="atLeast"/>
        </w:trPr>
        <w:tc>
          <w:tcPr>
            <w:tcW w:w="54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供应商及联系电话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2" w:hRule="atLeast"/>
        </w:trPr>
        <w:tc>
          <w:tcPr>
            <w:tcW w:w="54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质保2年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价格（单位：万元）</w:t>
            </w:r>
          </w:p>
        </w:tc>
        <w:tc>
          <w:tcPr>
            <w:tcW w:w="295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单价：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2" w:hRule="atLeast"/>
        </w:trPr>
        <w:tc>
          <w:tcPr>
            <w:tcW w:w="54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质保期满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后3年的维保价格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（单位：万元）</w:t>
            </w:r>
          </w:p>
        </w:tc>
        <w:tc>
          <w:tcPr>
            <w:tcW w:w="295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三年总价：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要求市场上主流的品牌进行对比，至少与两个品牌进行对比）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、设备特点：其他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品牌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没有，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贵品牌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产品独有的功能、技术。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、设备优点：你司产品比其他参加询价的产品优势的地方。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ab/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、对比表：</w:t>
      </w:r>
    </w:p>
    <w:tbl>
      <w:tblPr>
        <w:tblStyle w:val="2"/>
        <w:tblW w:w="9440" w:type="dxa"/>
        <w:tblInd w:w="-3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2795"/>
        <w:gridCol w:w="1576"/>
        <w:gridCol w:w="1560"/>
        <w:gridCol w:w="15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参数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贵品牌型号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产品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竞品1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竞品2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竞品3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、可操作性：设备使用操作方面的优点。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、技术参数：提供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贵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公司产品完整的技术参数。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、配置清单：提供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贵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公司产品完整的配置清单。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、产品彩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页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：产品彩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页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要完整。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、市场占有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及销售记录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：</w:t>
      </w:r>
    </w:p>
    <w:p>
      <w:pPr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4"/>
          <w:szCs w:val="24"/>
        </w:rPr>
        <w:t>提供广东省三甲医院客户名单或全国知名医院用户，相关能证明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贵品牌</w:t>
      </w:r>
      <w:r>
        <w:rPr>
          <w:rFonts w:hint="eastAsia" w:ascii="仿宋_GB2312" w:hAnsi="仿宋_GB2312" w:eastAsia="仿宋_GB2312" w:cs="仿宋_GB2312"/>
          <w:sz w:val="24"/>
          <w:szCs w:val="24"/>
        </w:rPr>
        <w:t>产品市场占有率的文件。</w:t>
      </w:r>
    </w:p>
    <w:p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2、提供</w:t>
      </w:r>
      <w:r>
        <w:rPr>
          <w:rFonts w:hint="eastAsia" w:ascii="仿宋_GB2312" w:hAnsi="仿宋_GB2312" w:eastAsia="仿宋_GB2312" w:cs="仿宋_GB2312"/>
          <w:sz w:val="24"/>
          <w:szCs w:val="24"/>
        </w:rPr>
        <w:t>其它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至少三家三甲</w:t>
      </w:r>
      <w:r>
        <w:rPr>
          <w:rFonts w:hint="eastAsia" w:ascii="仿宋_GB2312" w:hAnsi="仿宋_GB2312" w:eastAsia="仿宋_GB2312" w:cs="仿宋_GB2312"/>
          <w:sz w:val="24"/>
          <w:szCs w:val="24"/>
        </w:rPr>
        <w:t>医院成交记录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</w:rPr>
        <w:t>广东省内三甲医院优先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</w:p>
    <w:tbl>
      <w:tblPr>
        <w:tblW w:w="829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805"/>
        <w:gridCol w:w="2520"/>
        <w:gridCol w:w="249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医院名称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购买时间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成交单价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 w:eastAsia="zh-CN" w:bidi="ar"/>
              </w:rPr>
              <w:t>（万元）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十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配套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耗材报价：如果没有耗材，此项不需要。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十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、场地需求：提交设备安装的场地需求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文件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F20FA"/>
    <w:rsid w:val="407F20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font51"/>
    <w:basedOn w:val="4"/>
    <w:uiPriority w:val="0"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6">
    <w:name w:val="font61"/>
    <w:basedOn w:val="4"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gs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2019-10-16T07:05:00Z</dcterms:created>
  <dc:creator>玉米风</dc:creator>
  <cp:lastModifiedBy>玉米风</cp:lastModifiedBy>
  <dcterms:modified xsi:type="dcterms:W3CDTF">2019-10-16T08:09:03Z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