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项目名称：等离子空气消毒机及洁净罩采购项目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*号参数是否完全满足：□是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  XXX元/年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项目名称：等离子空气消毒机及洁净罩采购项目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如：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等离子空气消毒机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FCE3978"/>
    <w:rsid w:val="19731EF8"/>
    <w:rsid w:val="1BD71F87"/>
    <w:rsid w:val="1F48152D"/>
    <w:rsid w:val="21620857"/>
    <w:rsid w:val="29793800"/>
    <w:rsid w:val="2B345AA5"/>
    <w:rsid w:val="2F8101B5"/>
    <w:rsid w:val="30635B91"/>
    <w:rsid w:val="36957B86"/>
    <w:rsid w:val="40AD5DC7"/>
    <w:rsid w:val="42444DCD"/>
    <w:rsid w:val="42767ADA"/>
    <w:rsid w:val="44E41623"/>
    <w:rsid w:val="46B50A86"/>
    <w:rsid w:val="4C6435D7"/>
    <w:rsid w:val="4CD5084E"/>
    <w:rsid w:val="5EC56049"/>
    <w:rsid w:val="61D64DA7"/>
    <w:rsid w:val="680727F4"/>
    <w:rsid w:val="6F062C12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dcterms:modified xsi:type="dcterms:W3CDTF">2022-02-15T01:35:58Z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F7502E51C7C94AF0B0925EB66C69CA69</vt:lpwstr>
  </property>
</Properties>
</file>