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
        <w:rPr>
          <w:rFonts w:ascii="Times New Roman"/>
          <w:sz w:val="25"/>
        </w:rPr>
      </w:pPr>
    </w:p>
    <w:p>
      <w:pPr>
        <w:pStyle w:val="2"/>
        <w:spacing w:before="58"/>
        <w:ind w:left="2290" w:right="2290"/>
        <w:jc w:val="center"/>
        <w:rPr>
          <w:rFonts w:hint="eastAsia" w:eastAsia="黑体"/>
          <w:lang w:eastAsia="zh-CN"/>
        </w:rPr>
      </w:pPr>
      <w:r>
        <w:t>广东省人民医院</w:t>
      </w:r>
      <w:r>
        <w:rPr>
          <w:rFonts w:hint="eastAsia"/>
          <w:lang w:eastAsia="zh-CN"/>
        </w:rPr>
        <w:t>伦理审查委员会</w:t>
      </w:r>
      <w:bookmarkStart w:id="0" w:name="_GoBack"/>
      <w:bookmarkEnd w:id="0"/>
    </w:p>
    <w:p>
      <w:pPr>
        <w:pStyle w:val="2"/>
        <w:spacing w:before="216"/>
        <w:ind w:left="2290" w:right="2290"/>
        <w:jc w:val="center"/>
      </w:pPr>
      <w:r>
        <w:t>动物实验</w:t>
      </w:r>
      <w:r>
        <w:rPr>
          <w:rFonts w:hint="eastAsia"/>
          <w:lang w:eastAsia="zh-CN"/>
        </w:rPr>
        <w:t>信息表</w:t>
      </w:r>
    </w:p>
    <w:p>
      <w:pPr>
        <w:pStyle w:val="2"/>
        <w:spacing w:before="4" w:after="1"/>
        <w:rPr>
          <w:sz w:val="27"/>
        </w:r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0"/>
        <w:gridCol w:w="1150"/>
        <w:gridCol w:w="500"/>
        <w:gridCol w:w="650"/>
        <w:gridCol w:w="1150"/>
        <w:gridCol w:w="1150"/>
        <w:gridCol w:w="1150"/>
        <w:gridCol w:w="1150"/>
        <w:gridCol w:w="1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9"/>
          </w:tcPr>
          <w:p>
            <w:pPr>
              <w:pStyle w:val="8"/>
              <w:spacing w:before="1" w:line="289" w:lineRule="exact"/>
              <w:rPr>
                <w:sz w:val="24"/>
              </w:rPr>
            </w:pPr>
            <w:r>
              <w:rPr>
                <w:sz w:val="24"/>
              </w:rPr>
              <w:t xml:space="preserve">课题名称：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50" w:type="dxa"/>
          </w:tcPr>
          <w:p>
            <w:pPr>
              <w:pStyle w:val="8"/>
              <w:spacing w:before="1"/>
              <w:ind w:left="75" w:right="65"/>
              <w:jc w:val="center"/>
              <w:rPr>
                <w:sz w:val="24"/>
              </w:rPr>
            </w:pPr>
            <w:r>
              <w:rPr>
                <w:sz w:val="24"/>
              </w:rPr>
              <w:t>动物品种</w:t>
            </w:r>
          </w:p>
          <w:p>
            <w:pPr>
              <w:pStyle w:val="8"/>
              <w:spacing w:before="72" w:line="289" w:lineRule="exact"/>
              <w:ind w:left="75" w:right="65"/>
              <w:jc w:val="center"/>
              <w:rPr>
                <w:sz w:val="24"/>
              </w:rPr>
            </w:pPr>
            <w:r>
              <w:rPr>
                <w:sz w:val="24"/>
              </w:rPr>
              <w:t>品系</w:t>
            </w:r>
          </w:p>
        </w:tc>
        <w:tc>
          <w:tcPr>
            <w:tcW w:w="1150" w:type="dxa"/>
          </w:tcPr>
          <w:p>
            <w:pPr>
              <w:pStyle w:val="8"/>
              <w:ind w:left="0"/>
              <w:rPr>
                <w:rFonts w:ascii="Times New Roman"/>
                <w:sz w:val="24"/>
              </w:rPr>
            </w:pPr>
          </w:p>
        </w:tc>
        <w:tc>
          <w:tcPr>
            <w:tcW w:w="1150" w:type="dxa"/>
            <w:gridSpan w:val="2"/>
          </w:tcPr>
          <w:p>
            <w:pPr>
              <w:pStyle w:val="8"/>
              <w:spacing w:before="191"/>
              <w:ind w:left="335"/>
              <w:rPr>
                <w:sz w:val="24"/>
              </w:rPr>
            </w:pPr>
            <w:r>
              <w:rPr>
                <w:sz w:val="24"/>
              </w:rPr>
              <w:t>年龄</w:t>
            </w:r>
          </w:p>
        </w:tc>
        <w:tc>
          <w:tcPr>
            <w:tcW w:w="1150" w:type="dxa"/>
          </w:tcPr>
          <w:p>
            <w:pPr>
              <w:pStyle w:val="8"/>
              <w:spacing w:before="191"/>
              <w:rPr>
                <w:sz w:val="24"/>
              </w:rPr>
            </w:pPr>
          </w:p>
        </w:tc>
        <w:tc>
          <w:tcPr>
            <w:tcW w:w="1150" w:type="dxa"/>
          </w:tcPr>
          <w:p>
            <w:pPr>
              <w:pStyle w:val="8"/>
              <w:spacing w:before="191"/>
              <w:ind w:left="335"/>
              <w:rPr>
                <w:sz w:val="24"/>
              </w:rPr>
            </w:pPr>
            <w:r>
              <w:rPr>
                <w:sz w:val="24"/>
              </w:rPr>
              <w:t>性别</w:t>
            </w:r>
          </w:p>
        </w:tc>
        <w:tc>
          <w:tcPr>
            <w:tcW w:w="1150" w:type="dxa"/>
          </w:tcPr>
          <w:p>
            <w:pPr>
              <w:pStyle w:val="8"/>
              <w:spacing w:before="1"/>
              <w:rPr>
                <w:sz w:val="24"/>
              </w:rPr>
            </w:pPr>
            <w:r>
              <w:rPr>
                <w:sz w:val="24"/>
              </w:rPr>
              <w:t>□雌性</w:t>
            </w:r>
          </w:p>
          <w:p>
            <w:pPr>
              <w:pStyle w:val="8"/>
              <w:spacing w:before="72" w:line="289" w:lineRule="exact"/>
              <w:rPr>
                <w:sz w:val="24"/>
              </w:rPr>
            </w:pPr>
            <w:r>
              <w:rPr>
                <w:sz w:val="24"/>
              </w:rPr>
              <w:t>□雄性</w:t>
            </w:r>
          </w:p>
        </w:tc>
        <w:tc>
          <w:tcPr>
            <w:tcW w:w="1150" w:type="dxa"/>
          </w:tcPr>
          <w:p>
            <w:pPr>
              <w:pStyle w:val="8"/>
              <w:spacing w:before="1"/>
              <w:ind w:left="75" w:right="65"/>
              <w:jc w:val="center"/>
              <w:rPr>
                <w:sz w:val="24"/>
              </w:rPr>
            </w:pPr>
            <w:r>
              <w:rPr>
                <w:sz w:val="24"/>
              </w:rPr>
              <w:t>计划使用</w:t>
            </w:r>
          </w:p>
          <w:p>
            <w:pPr>
              <w:pStyle w:val="8"/>
              <w:spacing w:before="72" w:line="289" w:lineRule="exact"/>
              <w:ind w:left="75" w:right="65"/>
              <w:jc w:val="center"/>
              <w:rPr>
                <w:sz w:val="24"/>
              </w:rPr>
            </w:pPr>
            <w:r>
              <w:rPr>
                <w:sz w:val="24"/>
              </w:rPr>
              <w:t>数量</w:t>
            </w:r>
          </w:p>
        </w:tc>
        <w:tc>
          <w:tcPr>
            <w:tcW w:w="1150" w:type="dxa"/>
          </w:tcPr>
          <w:p>
            <w:pPr>
              <w:pStyle w:val="8"/>
              <w:spacing w:before="19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9"/>
          </w:tcPr>
          <w:p>
            <w:pPr>
              <w:pStyle w:val="8"/>
              <w:spacing w:before="1" w:line="289" w:lineRule="exact"/>
              <w:rPr>
                <w:sz w:val="24"/>
              </w:rPr>
            </w:pPr>
            <w:r>
              <w:rPr>
                <w:sz w:val="24"/>
              </w:rPr>
              <w:t xml:space="preserve">动物来源：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9"/>
          </w:tcPr>
          <w:p>
            <w:pPr>
              <w:pStyle w:val="8"/>
              <w:spacing w:before="1" w:line="289" w:lineRule="exact"/>
              <w:rPr>
                <w:sz w:val="24"/>
              </w:rPr>
            </w:pPr>
            <w:r>
              <w:rPr>
                <w:sz w:val="24"/>
              </w:rPr>
              <w:t xml:space="preserve">动物饲养地点：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9"/>
          </w:tcPr>
          <w:p>
            <w:pPr>
              <w:pStyle w:val="8"/>
              <w:spacing w:before="1" w:line="289" w:lineRule="exact"/>
              <w:rPr>
                <w:sz w:val="24"/>
              </w:rPr>
            </w:pPr>
            <w:r>
              <w:rPr>
                <w:sz w:val="24"/>
              </w:rPr>
              <w:t xml:space="preserve">动物试验场所：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800" w:type="dxa"/>
            <w:gridSpan w:val="3"/>
            <w:tcBorders>
              <w:right w:val="nil"/>
            </w:tcBorders>
          </w:tcPr>
          <w:p>
            <w:pPr>
              <w:pStyle w:val="8"/>
              <w:spacing w:before="1" w:line="289" w:lineRule="exact"/>
              <w:rPr>
                <w:sz w:val="24"/>
              </w:rPr>
            </w:pPr>
            <w:r>
              <w:rPr>
                <w:sz w:val="24"/>
              </w:rPr>
              <w:t xml:space="preserve">拟实验时间： </w:t>
            </w:r>
          </w:p>
        </w:tc>
        <w:tc>
          <w:tcPr>
            <w:tcW w:w="1800" w:type="dxa"/>
            <w:gridSpan w:val="2"/>
            <w:tcBorders>
              <w:left w:val="nil"/>
              <w:right w:val="nil"/>
            </w:tcBorders>
          </w:tcPr>
          <w:p>
            <w:pPr>
              <w:pStyle w:val="8"/>
              <w:spacing w:before="1" w:line="289" w:lineRule="exact"/>
              <w:ind w:left="125"/>
              <w:rPr>
                <w:sz w:val="24"/>
              </w:rPr>
            </w:pPr>
            <w:r>
              <w:rPr>
                <w:sz w:val="24"/>
              </w:rPr>
              <w:t xml:space="preserve">至 </w:t>
            </w:r>
          </w:p>
        </w:tc>
        <w:tc>
          <w:tcPr>
            <w:tcW w:w="1150" w:type="dxa"/>
            <w:tcBorders>
              <w:left w:val="nil"/>
              <w:right w:val="nil"/>
            </w:tcBorders>
          </w:tcPr>
          <w:p>
            <w:pPr>
              <w:pStyle w:val="8"/>
              <w:ind w:left="0"/>
              <w:rPr>
                <w:rFonts w:ascii="Times New Roman"/>
                <w:sz w:val="22"/>
              </w:rPr>
            </w:pPr>
          </w:p>
        </w:tc>
        <w:tc>
          <w:tcPr>
            <w:tcW w:w="1150" w:type="dxa"/>
            <w:tcBorders>
              <w:left w:val="nil"/>
              <w:right w:val="nil"/>
            </w:tcBorders>
          </w:tcPr>
          <w:p>
            <w:pPr>
              <w:pStyle w:val="8"/>
              <w:ind w:left="0"/>
              <w:rPr>
                <w:rFonts w:ascii="Times New Roman"/>
                <w:sz w:val="22"/>
              </w:rPr>
            </w:pPr>
          </w:p>
        </w:tc>
        <w:tc>
          <w:tcPr>
            <w:tcW w:w="1150" w:type="dxa"/>
            <w:tcBorders>
              <w:left w:val="nil"/>
              <w:right w:val="nil"/>
            </w:tcBorders>
          </w:tcPr>
          <w:p>
            <w:pPr>
              <w:pStyle w:val="8"/>
              <w:ind w:left="0"/>
              <w:rPr>
                <w:rFonts w:ascii="Times New Roman"/>
                <w:sz w:val="22"/>
              </w:rPr>
            </w:pPr>
          </w:p>
        </w:tc>
        <w:tc>
          <w:tcPr>
            <w:tcW w:w="1150" w:type="dxa"/>
            <w:tcBorders>
              <w:left w:val="nil"/>
            </w:tcBorders>
          </w:tcPr>
          <w:p>
            <w:pPr>
              <w:pStyle w:val="8"/>
              <w:ind w:left="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00" w:type="dxa"/>
            <w:gridSpan w:val="9"/>
          </w:tcPr>
          <w:p>
            <w:pPr>
              <w:pStyle w:val="8"/>
              <w:spacing w:before="1"/>
              <w:rPr>
                <w:sz w:val="24"/>
              </w:rPr>
            </w:pPr>
            <w:r>
              <w:rPr>
                <w:sz w:val="24"/>
              </w:rPr>
              <w:t>危险性试验：如生物危险（含感染性、致癌物），放射药及化学（含毒物）危险试验。</w:t>
            </w:r>
          </w:p>
          <w:p>
            <w:pPr>
              <w:pStyle w:val="8"/>
              <w:spacing w:before="72" w:line="289" w:lineRule="exact"/>
              <w:rPr>
                <w:sz w:val="24"/>
              </w:rPr>
            </w:pPr>
            <w:r>
              <w:rPr>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00" w:type="dxa"/>
            <w:gridSpan w:val="9"/>
          </w:tcPr>
          <w:p>
            <w:pPr>
              <w:pStyle w:val="8"/>
              <w:spacing w:before="1"/>
              <w:rPr>
                <w:sz w:val="24"/>
              </w:rPr>
            </w:pPr>
            <w:r>
              <w:rPr>
                <w:sz w:val="24"/>
              </w:rPr>
              <w:t>研究摘要（简要描述此研究的目的以及该研究对人类或动物健康、科技进步、社会的重</w:t>
            </w:r>
          </w:p>
          <w:p>
            <w:pPr>
              <w:pStyle w:val="8"/>
              <w:spacing w:before="72" w:line="289" w:lineRule="exact"/>
              <w:rPr>
                <w:sz w:val="24"/>
              </w:rPr>
            </w:pPr>
            <w:r>
              <w:rPr>
                <w:sz w:val="24"/>
              </w:rPr>
              <w:t>要性）：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5" w:hRule="atLeast"/>
        </w:trPr>
        <w:tc>
          <w:tcPr>
            <w:tcW w:w="9200" w:type="dxa"/>
            <w:gridSpan w:val="9"/>
          </w:tcPr>
          <w:p>
            <w:pPr>
              <w:pStyle w:val="8"/>
              <w:spacing w:line="280" w:lineRule="exac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9"/>
          </w:tcPr>
          <w:p>
            <w:pPr>
              <w:pStyle w:val="8"/>
              <w:spacing w:before="1" w:line="289" w:lineRule="exact"/>
              <w:rPr>
                <w:sz w:val="24"/>
              </w:rPr>
            </w:pPr>
            <w:r>
              <w:rPr>
                <w:sz w:val="24"/>
              </w:rPr>
              <w:t>动物实验方案（必要时请附实验流程图）：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9"/>
          </w:tcPr>
          <w:p>
            <w:pPr>
              <w:pStyle w:val="8"/>
              <w:spacing w:before="1" w:line="289" w:lineRule="exact"/>
              <w:rPr>
                <w:sz w:val="24"/>
              </w:rPr>
            </w:pPr>
          </w:p>
          <w:p>
            <w:pPr>
              <w:pStyle w:val="8"/>
              <w:spacing w:before="1" w:line="289" w:lineRule="exact"/>
              <w:rPr>
                <w:sz w:val="24"/>
              </w:rPr>
            </w:pPr>
          </w:p>
          <w:p>
            <w:pPr>
              <w:pStyle w:val="8"/>
              <w:spacing w:before="1" w:line="289" w:lineRule="exact"/>
              <w:rPr>
                <w:sz w:val="24"/>
              </w:rPr>
            </w:pPr>
          </w:p>
          <w:p>
            <w:pPr>
              <w:pStyle w:val="8"/>
              <w:spacing w:before="1" w:line="289" w:lineRule="exact"/>
              <w:rPr>
                <w:sz w:val="24"/>
              </w:rPr>
            </w:pPr>
          </w:p>
          <w:p>
            <w:pPr>
              <w:pStyle w:val="8"/>
              <w:spacing w:before="1" w:line="289" w:lineRule="exact"/>
              <w:rPr>
                <w:sz w:val="24"/>
              </w:rPr>
            </w:pPr>
          </w:p>
          <w:p>
            <w:pPr>
              <w:pStyle w:val="8"/>
              <w:spacing w:before="1" w:line="289" w:lineRule="exac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9"/>
          </w:tcPr>
          <w:p>
            <w:pPr>
              <w:pStyle w:val="8"/>
              <w:spacing w:before="1" w:line="289" w:lineRule="exact"/>
              <w:ind w:left="3860" w:right="3850"/>
              <w:jc w:val="center"/>
              <w:rPr>
                <w:sz w:val="24"/>
              </w:rPr>
            </w:pPr>
            <w:r>
              <w:rPr>
                <w:sz w:val="24"/>
              </w:rPr>
              <w:t>动物实验内容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9"/>
          </w:tcPr>
          <w:p>
            <w:pPr>
              <w:pStyle w:val="8"/>
              <w:spacing w:before="1" w:line="289" w:lineRule="exact"/>
              <w:rPr>
                <w:sz w:val="24"/>
              </w:rPr>
            </w:pPr>
            <w:r>
              <w:rPr>
                <w:sz w:val="24"/>
              </w:rPr>
              <w:t xml:space="preserve">1．该课题设计时是否遵循“3R” ( 减少、替代、优化 ) 原则*。 </w:t>
            </w:r>
            <w:r>
              <w:rPr>
                <w:sz w:val="24"/>
              </w:rPr>
              <w:sym w:font="Wingdings 2" w:char="00A3"/>
            </w:r>
            <w:r>
              <w:rPr>
                <w:sz w:val="24"/>
              </w:rPr>
              <w:t xml:space="preserve">是 </w:t>
            </w:r>
            <w:r>
              <w:rPr>
                <w:sz w:val="24"/>
              </w:rPr>
              <w:sym w:font="Wingdings 2" w:char="00A3"/>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9200" w:type="dxa"/>
            <w:gridSpan w:val="9"/>
          </w:tcPr>
          <w:p>
            <w:pPr>
              <w:pStyle w:val="8"/>
              <w:spacing w:before="86"/>
              <w:rPr>
                <w:sz w:val="24"/>
              </w:rPr>
            </w:pPr>
            <w:r>
              <w:rPr>
                <w:sz w:val="24"/>
              </w:rPr>
              <w:t>*“3R” ( 减少、替代、优化 ) 原则：</w:t>
            </w:r>
          </w:p>
          <w:p>
            <w:pPr>
              <w:pStyle w:val="8"/>
              <w:spacing w:before="72" w:line="297" w:lineRule="auto"/>
              <w:ind w:right="29" w:firstLine="480"/>
              <w:rPr>
                <w:sz w:val="24"/>
              </w:rPr>
            </w:pPr>
            <w:r>
              <w:rPr>
                <w:sz w:val="24"/>
              </w:rPr>
              <w:t>减少 （Reduction）：是指如果某一研究方案中必须使用实验动物，同时又没有可行的替代方法，则应把使用动物的数量降低到实现科研目的所需的最小量。</w:t>
            </w:r>
          </w:p>
          <w:p>
            <w:pPr>
              <w:pStyle w:val="8"/>
              <w:spacing w:line="305" w:lineRule="exact"/>
              <w:ind w:left="520"/>
              <w:rPr>
                <w:sz w:val="24"/>
              </w:rPr>
            </w:pPr>
            <w:r>
              <w:rPr>
                <w:sz w:val="24"/>
              </w:rPr>
              <w:t>替代（Replacement）： 是指使用低等级动物代替高等级动物，或不使用活着的脊</w:t>
            </w:r>
          </w:p>
          <w:p>
            <w:pPr>
              <w:pStyle w:val="8"/>
              <w:spacing w:before="73"/>
              <w:rPr>
                <w:sz w:val="24"/>
              </w:rPr>
            </w:pPr>
            <w:r>
              <w:rPr>
                <w:sz w:val="24"/>
              </w:rPr>
              <w:t>椎动物进行实验，而采用其它方法达到与动物实验相同的目的。</w:t>
            </w:r>
          </w:p>
        </w:tc>
      </w:tr>
    </w:tbl>
    <w:p>
      <w:pPr>
        <w:spacing w:after="0"/>
        <w:rPr>
          <w:sz w:val="24"/>
        </w:rPr>
        <w:sectPr>
          <w:headerReference r:id="rId5" w:type="default"/>
          <w:footerReference r:id="rId6" w:type="default"/>
          <w:pgSz w:w="11900" w:h="16840"/>
          <w:pgMar w:top="840" w:right="1240" w:bottom="780" w:left="1240" w:header="445" w:footer="589" w:gutter="0"/>
          <w:pgNumType w:fmt="decimal"/>
          <w:cols w:space="720" w:num="1"/>
        </w:sect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7"/>
        <w:gridCol w:w="3067"/>
        <w:gridCol w:w="3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9201" w:type="dxa"/>
            <w:gridSpan w:val="3"/>
          </w:tcPr>
          <w:p>
            <w:pPr>
              <w:pStyle w:val="8"/>
              <w:spacing w:before="1" w:line="297" w:lineRule="auto"/>
              <w:ind w:right="30" w:firstLine="480"/>
              <w:rPr>
                <w:sz w:val="24"/>
              </w:rPr>
            </w:pPr>
            <w:r>
              <w:rPr>
                <w:sz w:val="24"/>
              </w:rPr>
              <w:t>优化（Refinement）：是指通过改善动物设施、饲养管理和实验条件，精选实验动物、技术路线和实验手段，优化实验操作技术，尽量减少实验过程对动物机体的损伤，</w:t>
            </w:r>
          </w:p>
          <w:p>
            <w:pPr>
              <w:pStyle w:val="8"/>
              <w:spacing w:line="286" w:lineRule="exact"/>
              <w:rPr>
                <w:sz w:val="24"/>
              </w:rPr>
            </w:pPr>
            <w:r>
              <w:rPr>
                <w:sz w:val="24"/>
              </w:rPr>
              <w:t>减轻动物遭受的痛苦和应激反应，使动物实验得出科学的结果。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1" w:type="dxa"/>
            <w:gridSpan w:val="3"/>
          </w:tcPr>
          <w:p>
            <w:pPr>
              <w:pStyle w:val="8"/>
              <w:spacing w:before="1" w:line="289" w:lineRule="exact"/>
              <w:rPr>
                <w:sz w:val="24"/>
              </w:rPr>
            </w:pPr>
            <w:r>
              <w:rPr>
                <w:sz w:val="24"/>
              </w:rPr>
              <w:t>2．该试验是否有必要使用活体动物，请说明该研究使用实验动物的合理性：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9201" w:type="dxa"/>
            <w:gridSpan w:val="3"/>
          </w:tcPr>
          <w:p>
            <w:pPr>
              <w:pStyle w:val="8"/>
              <w:spacing w:before="8"/>
              <w:ind w:left="0"/>
              <w:rPr>
                <w:rFonts w:ascii="黑体"/>
                <w:sz w:val="26"/>
              </w:rPr>
            </w:pPr>
          </w:p>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1" w:type="dxa"/>
            <w:gridSpan w:val="3"/>
          </w:tcPr>
          <w:p>
            <w:pPr>
              <w:pStyle w:val="8"/>
              <w:spacing w:before="1" w:line="289" w:lineRule="exact"/>
              <w:rPr>
                <w:sz w:val="24"/>
              </w:rPr>
            </w:pPr>
            <w:r>
              <w:rPr>
                <w:sz w:val="24"/>
              </w:rPr>
              <w:t>3. 该试验使用动物的数量是否有科学依据，请说明使用动物数量的合理性：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9201" w:type="dxa"/>
            <w:gridSpan w:val="3"/>
          </w:tcPr>
          <w:p>
            <w:pPr>
              <w:pStyle w:val="8"/>
              <w:spacing w:before="8"/>
              <w:ind w:left="0"/>
              <w:rPr>
                <w:rFonts w:ascii="黑体"/>
                <w:sz w:val="26"/>
              </w:rPr>
            </w:pPr>
          </w:p>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01" w:type="dxa"/>
            <w:gridSpan w:val="3"/>
          </w:tcPr>
          <w:p>
            <w:pPr>
              <w:pStyle w:val="8"/>
              <w:spacing w:before="1"/>
              <w:rPr>
                <w:sz w:val="24"/>
              </w:rPr>
            </w:pPr>
            <w:r>
              <w:rPr>
                <w:sz w:val="24"/>
              </w:rPr>
              <w:t>4.实验动物操作者是否有相关的操作经验，如否请说明实验开展前如何安排相关培训</w:t>
            </w:r>
          </w:p>
          <w:p>
            <w:pPr>
              <w:pStyle w:val="8"/>
              <w:spacing w:before="72" w:line="289" w:lineRule="exact"/>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9201" w:type="dxa"/>
            <w:gridSpan w:val="3"/>
          </w:tcPr>
          <w:p>
            <w:pPr>
              <w:pStyle w:val="8"/>
              <w:spacing w:before="8"/>
              <w:ind w:left="0"/>
              <w:rPr>
                <w:rFonts w:ascii="黑体"/>
                <w:sz w:val="26"/>
              </w:rPr>
            </w:pPr>
          </w:p>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9201" w:type="dxa"/>
            <w:gridSpan w:val="3"/>
          </w:tcPr>
          <w:p>
            <w:pPr>
              <w:pStyle w:val="8"/>
              <w:spacing w:before="1" w:line="297" w:lineRule="auto"/>
              <w:ind w:right="30"/>
              <w:rPr>
                <w:sz w:val="24"/>
              </w:rPr>
            </w:pPr>
            <w:r>
              <w:rPr>
                <w:sz w:val="24"/>
              </w:rPr>
              <w:t>5.在对实验动物进行手术、解剖或器官移植时，是否进行有效麻醉，请补充该研究具体麻醉镇痛方案，包括术前麻醉诱导，术中麻醉维持及术后镇痛方案（需提供麻醉剂，</w:t>
            </w:r>
          </w:p>
          <w:p>
            <w:pPr>
              <w:pStyle w:val="8"/>
              <w:spacing w:line="286" w:lineRule="exact"/>
              <w:rPr>
                <w:sz w:val="24"/>
              </w:rPr>
            </w:pPr>
            <w:r>
              <w:rPr>
                <w:sz w:val="24"/>
              </w:rPr>
              <w:t>镇痛药，镇静药或镇定剂的名称，剂量, 给药方法和给药持续时间）。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9201" w:type="dxa"/>
            <w:gridSpan w:val="3"/>
          </w:tcPr>
          <w:p>
            <w:pPr>
              <w:pStyle w:val="8"/>
              <w:spacing w:before="8"/>
              <w:ind w:left="0"/>
              <w:rPr>
                <w:rFonts w:ascii="黑体"/>
                <w:sz w:val="26"/>
              </w:rPr>
            </w:pPr>
          </w:p>
          <w:p>
            <w:pPr>
              <w:pStyle w:val="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01" w:type="dxa"/>
            <w:gridSpan w:val="3"/>
          </w:tcPr>
          <w:p>
            <w:pPr>
              <w:pStyle w:val="8"/>
              <w:spacing w:before="1"/>
              <w:rPr>
                <w:sz w:val="24"/>
              </w:rPr>
            </w:pPr>
            <w:r>
              <w:rPr>
                <w:sz w:val="24"/>
              </w:rPr>
              <w:t>6. 在实验动物应用过程中， 是否将动物的惊恐和疼痛减少到最低程度，请根据USDA的</w:t>
            </w:r>
          </w:p>
          <w:p>
            <w:pPr>
              <w:pStyle w:val="8"/>
              <w:spacing w:before="72" w:line="289" w:lineRule="exact"/>
              <w:rPr>
                <w:sz w:val="24"/>
              </w:rPr>
            </w:pPr>
            <w:r>
              <w:rPr>
                <w:sz w:val="24"/>
              </w:rPr>
              <w:t xml:space="preserve">动物疼痛与痛苦分类标准（见第7点），选择本实验引起动物疼痛与痛苦所属类型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1" w:type="dxa"/>
            <w:gridSpan w:val="3"/>
          </w:tcPr>
          <w:p>
            <w:pPr>
              <w:pStyle w:val="8"/>
              <w:spacing w:before="1" w:line="289" w:lineRule="exact"/>
              <w:rPr>
                <w:sz w:val="24"/>
              </w:rPr>
            </w:pPr>
            <w:r>
              <w:rPr>
                <w:sz w:val="24"/>
              </w:rPr>
              <w:t>7. USDA的动物疼痛与痛苦分类标准（见下表）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067" w:type="dxa"/>
          </w:tcPr>
          <w:p>
            <w:pPr>
              <w:pStyle w:val="8"/>
              <w:spacing w:before="1" w:line="289" w:lineRule="exact"/>
              <w:ind w:left="1273" w:right="1264"/>
              <w:jc w:val="center"/>
              <w:rPr>
                <w:sz w:val="24"/>
              </w:rPr>
            </w:pPr>
            <w:r>
              <w:rPr>
                <w:sz w:val="24"/>
              </w:rPr>
              <w:t>分类</w:t>
            </w:r>
          </w:p>
        </w:tc>
        <w:tc>
          <w:tcPr>
            <w:tcW w:w="3067" w:type="dxa"/>
            <w:tcBorders>
              <w:right w:val="single" w:color="000000" w:sz="6" w:space="0"/>
            </w:tcBorders>
          </w:tcPr>
          <w:p>
            <w:pPr>
              <w:pStyle w:val="8"/>
              <w:spacing w:before="1" w:line="289" w:lineRule="exact"/>
              <w:ind w:left="1269" w:right="1258"/>
              <w:jc w:val="center"/>
              <w:rPr>
                <w:sz w:val="24"/>
              </w:rPr>
            </w:pPr>
            <w:r>
              <w:rPr>
                <w:sz w:val="24"/>
              </w:rPr>
              <w:t>定义</w:t>
            </w:r>
          </w:p>
        </w:tc>
        <w:tc>
          <w:tcPr>
            <w:tcW w:w="3067" w:type="dxa"/>
            <w:tcBorders>
              <w:left w:val="single" w:color="000000" w:sz="6" w:space="0"/>
            </w:tcBorders>
          </w:tcPr>
          <w:p>
            <w:pPr>
              <w:pStyle w:val="8"/>
              <w:spacing w:before="1" w:line="289" w:lineRule="exact"/>
              <w:ind w:left="1266" w:right="1261"/>
              <w:jc w:val="center"/>
              <w:rPr>
                <w:sz w:val="24"/>
              </w:rPr>
            </w:pPr>
            <w:r>
              <w:rPr>
                <w:sz w:val="24"/>
              </w:rPr>
              <w:t>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3067" w:type="dxa"/>
          </w:tcPr>
          <w:p>
            <w:pPr>
              <w:pStyle w:val="8"/>
              <w:spacing w:before="191"/>
              <w:rPr>
                <w:sz w:val="24"/>
              </w:rPr>
            </w:pPr>
            <w:r>
              <w:rPr>
                <w:sz w:val="24"/>
              </w:rPr>
              <w:t>B</w:t>
            </w:r>
          </w:p>
        </w:tc>
        <w:tc>
          <w:tcPr>
            <w:tcW w:w="3067" w:type="dxa"/>
            <w:tcBorders>
              <w:right w:val="single" w:color="000000" w:sz="6" w:space="0"/>
            </w:tcBorders>
          </w:tcPr>
          <w:p>
            <w:pPr>
              <w:pStyle w:val="8"/>
              <w:spacing w:before="191"/>
              <w:ind w:left="39"/>
              <w:rPr>
                <w:sz w:val="24"/>
              </w:rPr>
            </w:pPr>
            <w:r>
              <w:rPr>
                <w:sz w:val="24"/>
              </w:rPr>
              <w:t>不引起疼痛或不良反应。</w:t>
            </w:r>
          </w:p>
        </w:tc>
        <w:tc>
          <w:tcPr>
            <w:tcW w:w="3067" w:type="dxa"/>
            <w:tcBorders>
              <w:left w:val="single" w:color="000000" w:sz="6" w:space="0"/>
            </w:tcBorders>
          </w:tcPr>
          <w:p>
            <w:pPr>
              <w:pStyle w:val="8"/>
              <w:tabs>
                <w:tab w:val="left" w:pos="516"/>
              </w:tabs>
              <w:spacing w:before="1"/>
              <w:ind w:left="36"/>
              <w:rPr>
                <w:sz w:val="24"/>
              </w:rPr>
            </w:pPr>
            <w:r>
              <w:rPr>
                <w:sz w:val="24"/>
              </w:rPr>
              <w:t>1.</w:t>
            </w:r>
            <w:r>
              <w:rPr>
                <w:sz w:val="24"/>
              </w:rPr>
              <w:tab/>
            </w:r>
            <w:r>
              <w:rPr>
                <w:sz w:val="24"/>
              </w:rPr>
              <w:t>教学、研究或测试仅涉</w:t>
            </w:r>
          </w:p>
          <w:p>
            <w:pPr>
              <w:pStyle w:val="8"/>
              <w:spacing w:before="72" w:line="289" w:lineRule="exact"/>
              <w:ind w:left="36"/>
              <w:rPr>
                <w:sz w:val="24"/>
              </w:rPr>
            </w:pPr>
            <w:r>
              <w:rPr>
                <w:sz w:val="24"/>
              </w:rPr>
              <w:t>及动物繁殖和饲养。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0" w:hRule="atLeast"/>
        </w:trPr>
        <w:tc>
          <w:tcPr>
            <w:tcW w:w="3067" w:type="dxa"/>
          </w:tcPr>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24"/>
              </w:rPr>
            </w:pPr>
          </w:p>
          <w:p>
            <w:pPr>
              <w:pStyle w:val="8"/>
              <w:spacing w:before="1"/>
              <w:ind w:left="0"/>
              <w:rPr>
                <w:rFonts w:ascii="黑体"/>
                <w:sz w:val="32"/>
              </w:rPr>
            </w:pPr>
          </w:p>
          <w:p>
            <w:pPr>
              <w:pStyle w:val="8"/>
              <w:rPr>
                <w:sz w:val="24"/>
              </w:rPr>
            </w:pPr>
            <w:r>
              <w:rPr>
                <w:sz w:val="24"/>
              </w:rPr>
              <w:t>C</w:t>
            </w:r>
          </w:p>
        </w:tc>
        <w:tc>
          <w:tcPr>
            <w:tcW w:w="3067" w:type="dxa"/>
            <w:tcBorders>
              <w:right w:val="single" w:color="000000" w:sz="6" w:space="0"/>
            </w:tcBorders>
          </w:tcPr>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24"/>
              </w:rPr>
            </w:pPr>
          </w:p>
          <w:p>
            <w:pPr>
              <w:pStyle w:val="8"/>
              <w:spacing w:before="3"/>
              <w:ind w:left="0"/>
              <w:rPr>
                <w:rFonts w:ascii="黑体"/>
                <w:sz w:val="17"/>
              </w:rPr>
            </w:pPr>
          </w:p>
          <w:p>
            <w:pPr>
              <w:pStyle w:val="8"/>
              <w:spacing w:line="297" w:lineRule="auto"/>
              <w:ind w:left="39" w:right="132"/>
              <w:rPr>
                <w:sz w:val="24"/>
              </w:rPr>
            </w:pPr>
            <w:r>
              <w:rPr>
                <w:sz w:val="24"/>
              </w:rPr>
              <w:t>暂时或轻微的疼痛或不良反应。</w:t>
            </w:r>
          </w:p>
        </w:tc>
        <w:tc>
          <w:tcPr>
            <w:tcW w:w="3067" w:type="dxa"/>
            <w:tcBorders>
              <w:left w:val="single" w:color="000000" w:sz="6" w:space="0"/>
            </w:tcBorders>
          </w:tcPr>
          <w:p>
            <w:pPr>
              <w:pStyle w:val="8"/>
              <w:ind w:left="0"/>
              <w:rPr>
                <w:rFonts w:ascii="黑体"/>
                <w:sz w:val="24"/>
              </w:rPr>
            </w:pPr>
          </w:p>
          <w:p>
            <w:pPr>
              <w:pStyle w:val="8"/>
              <w:spacing w:before="8"/>
              <w:ind w:left="0"/>
              <w:rPr>
                <w:rFonts w:ascii="黑体"/>
                <w:sz w:val="18"/>
              </w:rPr>
            </w:pPr>
          </w:p>
          <w:p>
            <w:pPr>
              <w:pStyle w:val="8"/>
              <w:numPr>
                <w:ilvl w:val="0"/>
                <w:numId w:val="1"/>
              </w:numPr>
              <w:tabs>
                <w:tab w:val="left" w:pos="516"/>
                <w:tab w:val="left" w:pos="517"/>
              </w:tabs>
              <w:spacing w:before="0" w:after="0" w:line="297" w:lineRule="auto"/>
              <w:ind w:left="36" w:right="135" w:firstLine="0"/>
              <w:jc w:val="left"/>
              <w:rPr>
                <w:sz w:val="24"/>
              </w:rPr>
            </w:pPr>
            <w:r>
              <w:rPr>
                <w:spacing w:val="-2"/>
                <w:sz w:val="24"/>
              </w:rPr>
              <w:t>由训练有素的人员按照</w:t>
            </w:r>
            <w:r>
              <w:rPr>
                <w:sz w:val="24"/>
              </w:rPr>
              <w:t>SOP和兽医指导实施的如喂</w:t>
            </w:r>
            <w:r>
              <w:rPr>
                <w:spacing w:val="-2"/>
                <w:sz w:val="24"/>
              </w:rPr>
              <w:t>水，喂药，浅静脉采血或静</w:t>
            </w:r>
            <w:r>
              <w:rPr>
                <w:sz w:val="24"/>
              </w:rPr>
              <w:t>脉插管，X光检查，腹腔注射非刺激性药物等操作。</w:t>
            </w:r>
          </w:p>
          <w:p>
            <w:pPr>
              <w:pStyle w:val="8"/>
              <w:numPr>
                <w:ilvl w:val="0"/>
                <w:numId w:val="1"/>
              </w:numPr>
              <w:tabs>
                <w:tab w:val="left" w:pos="516"/>
                <w:tab w:val="left" w:pos="517"/>
              </w:tabs>
              <w:spacing w:before="0" w:after="0" w:line="297" w:lineRule="auto"/>
              <w:ind w:left="36" w:right="135" w:firstLine="0"/>
              <w:jc w:val="left"/>
              <w:rPr>
                <w:sz w:val="24"/>
              </w:rPr>
            </w:pPr>
            <w:r>
              <w:rPr>
                <w:spacing w:val="-2"/>
                <w:sz w:val="24"/>
              </w:rPr>
              <w:t>安乐死过程能够快速的使动物失去意识并人道死亡</w:t>
            </w:r>
          </w:p>
          <w:p>
            <w:pPr>
              <w:pStyle w:val="8"/>
              <w:spacing w:line="305" w:lineRule="exact"/>
              <w:ind w:left="36"/>
              <w:rPr>
                <w:sz w:val="24"/>
              </w:rPr>
            </w:pPr>
            <w:r>
              <w:rPr>
                <w:sz w:val="24"/>
              </w:rPr>
              <w:t>。</w:t>
            </w:r>
          </w:p>
          <w:p>
            <w:pPr>
              <w:pStyle w:val="8"/>
              <w:numPr>
                <w:ilvl w:val="0"/>
                <w:numId w:val="1"/>
              </w:numPr>
              <w:tabs>
                <w:tab w:val="left" w:pos="516"/>
                <w:tab w:val="left" w:pos="517"/>
              </w:tabs>
              <w:spacing w:before="66" w:after="0" w:line="240" w:lineRule="auto"/>
              <w:ind w:left="516" w:right="0" w:hanging="481"/>
              <w:jc w:val="left"/>
              <w:rPr>
                <w:sz w:val="24"/>
              </w:rPr>
            </w:pPr>
            <w:r>
              <w:rPr>
                <w:sz w:val="24"/>
              </w:rPr>
              <w:t>短时间的动物保定过程</w:t>
            </w:r>
          </w:p>
          <w:p>
            <w:pPr>
              <w:pStyle w:val="8"/>
              <w:spacing w:before="72"/>
              <w:ind w:left="36"/>
              <w:rPr>
                <w:sz w:val="24"/>
              </w:rPr>
            </w:pPr>
            <w:r>
              <w:rPr>
                <w:sz w:val="24"/>
              </w:rPr>
              <w:t>。</w:t>
            </w:r>
          </w:p>
        </w:tc>
      </w:tr>
    </w:tbl>
    <w:p>
      <w:pPr>
        <w:spacing w:after="0"/>
        <w:rPr>
          <w:sz w:val="24"/>
        </w:rPr>
        <w:sectPr>
          <w:pgSz w:w="11900" w:h="16840"/>
          <w:pgMar w:top="840" w:right="1240" w:bottom="780" w:left="1240" w:header="445" w:footer="589" w:gutter="0"/>
          <w:pgNumType w:fmt="decimal"/>
          <w:cols w:space="720" w:num="1"/>
        </w:sect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7"/>
        <w:gridCol w:w="3067"/>
        <w:gridCol w:w="3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0" w:hRule="atLeast"/>
        </w:trPr>
        <w:tc>
          <w:tcPr>
            <w:tcW w:w="3067" w:type="dxa"/>
          </w:tcPr>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24"/>
              </w:rPr>
            </w:pPr>
          </w:p>
          <w:p>
            <w:pPr>
              <w:pStyle w:val="8"/>
              <w:spacing w:before="4"/>
              <w:ind w:left="0"/>
              <w:rPr>
                <w:rFonts w:ascii="黑体"/>
                <w:sz w:val="28"/>
              </w:rPr>
            </w:pPr>
          </w:p>
          <w:p>
            <w:pPr>
              <w:pStyle w:val="8"/>
              <w:spacing w:before="1"/>
              <w:rPr>
                <w:sz w:val="24"/>
              </w:rPr>
            </w:pPr>
            <w:r>
              <w:rPr>
                <w:sz w:val="24"/>
              </w:rPr>
              <w:t>D</w:t>
            </w:r>
          </w:p>
        </w:tc>
        <w:tc>
          <w:tcPr>
            <w:tcW w:w="3067" w:type="dxa"/>
            <w:tcBorders>
              <w:right w:val="single" w:color="000000" w:sz="6" w:space="0"/>
            </w:tcBorders>
          </w:tcPr>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24"/>
              </w:rPr>
            </w:pPr>
          </w:p>
          <w:p>
            <w:pPr>
              <w:pStyle w:val="8"/>
              <w:spacing w:before="9"/>
              <w:ind w:left="0"/>
              <w:rPr>
                <w:rFonts w:ascii="黑体"/>
                <w:sz w:val="22"/>
              </w:rPr>
            </w:pPr>
          </w:p>
          <w:p>
            <w:pPr>
              <w:pStyle w:val="8"/>
              <w:spacing w:line="297" w:lineRule="auto"/>
              <w:ind w:left="39" w:right="132"/>
              <w:jc w:val="both"/>
              <w:rPr>
                <w:sz w:val="24"/>
              </w:rPr>
            </w:pPr>
            <w:r>
              <w:rPr>
                <w:sz w:val="24"/>
              </w:rPr>
              <w:t>产生疼痛和不良反应，但能够通过麻醉、镇痛或镇静等适当方法进行缓解。</w:t>
            </w:r>
          </w:p>
        </w:tc>
        <w:tc>
          <w:tcPr>
            <w:tcW w:w="3067" w:type="dxa"/>
            <w:tcBorders>
              <w:left w:val="single" w:color="000000" w:sz="6" w:space="0"/>
            </w:tcBorders>
          </w:tcPr>
          <w:p>
            <w:pPr>
              <w:pStyle w:val="8"/>
              <w:numPr>
                <w:ilvl w:val="0"/>
                <w:numId w:val="2"/>
              </w:numPr>
              <w:tabs>
                <w:tab w:val="left" w:pos="516"/>
                <w:tab w:val="left" w:pos="517"/>
              </w:tabs>
              <w:spacing w:before="1" w:after="0" w:line="297" w:lineRule="auto"/>
              <w:ind w:left="36" w:right="135" w:firstLine="0"/>
              <w:jc w:val="left"/>
              <w:rPr>
                <w:sz w:val="24"/>
              </w:rPr>
            </w:pPr>
            <w:r>
              <w:rPr>
                <w:spacing w:val="-2"/>
                <w:sz w:val="24"/>
              </w:rPr>
              <w:t>由训练有素的人员按照</w:t>
            </w:r>
            <w:r>
              <w:rPr>
                <w:sz w:val="24"/>
              </w:rPr>
              <w:t>SOP和兽医指导实施的如活</w:t>
            </w:r>
            <w:r>
              <w:rPr>
                <w:spacing w:val="-2"/>
                <w:sz w:val="24"/>
              </w:rPr>
              <w:t>体检查，性腺切除，血管暴露，长期埋植导管，剖腹手</w:t>
            </w:r>
            <w:r>
              <w:rPr>
                <w:sz w:val="24"/>
              </w:rPr>
              <w:t>术、腹腔镜检查。</w:t>
            </w:r>
          </w:p>
          <w:p>
            <w:pPr>
              <w:pStyle w:val="8"/>
              <w:numPr>
                <w:ilvl w:val="0"/>
                <w:numId w:val="2"/>
              </w:numPr>
              <w:tabs>
                <w:tab w:val="left" w:pos="516"/>
                <w:tab w:val="left" w:pos="517"/>
              </w:tabs>
              <w:spacing w:before="0" w:after="0" w:line="297" w:lineRule="auto"/>
              <w:ind w:left="36" w:right="135" w:firstLine="0"/>
              <w:jc w:val="left"/>
              <w:rPr>
                <w:sz w:val="24"/>
              </w:rPr>
            </w:pPr>
            <w:r>
              <w:rPr>
                <w:spacing w:val="-2"/>
                <w:sz w:val="24"/>
              </w:rPr>
              <w:t>啮齿类采用的心脏采血</w:t>
            </w:r>
            <w:r>
              <w:rPr>
                <w:sz w:val="24"/>
              </w:rPr>
              <w:t>和眼球采血。</w:t>
            </w:r>
          </w:p>
          <w:p>
            <w:pPr>
              <w:pStyle w:val="8"/>
              <w:numPr>
                <w:ilvl w:val="0"/>
                <w:numId w:val="2"/>
              </w:numPr>
              <w:tabs>
                <w:tab w:val="left" w:pos="517"/>
              </w:tabs>
              <w:spacing w:before="0" w:after="0" w:line="297" w:lineRule="auto"/>
              <w:ind w:left="36" w:right="135" w:firstLine="0"/>
              <w:jc w:val="both"/>
              <w:rPr>
                <w:sz w:val="24"/>
              </w:rPr>
            </w:pPr>
            <w:r>
              <w:rPr>
                <w:spacing w:val="-2"/>
                <w:sz w:val="24"/>
              </w:rPr>
              <w:t>药物评估、毒理学研究或感染等过程可能会产生疼痛和不良反应，但是可以通</w:t>
            </w:r>
          </w:p>
          <w:p>
            <w:pPr>
              <w:pStyle w:val="8"/>
              <w:spacing w:line="285" w:lineRule="exact"/>
              <w:ind w:left="36"/>
              <w:rPr>
                <w:sz w:val="24"/>
              </w:rPr>
            </w:pPr>
            <w:r>
              <w:rPr>
                <w:sz w:val="24"/>
              </w:rPr>
              <w:t>过镇痛得到缓解。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0" w:hRule="atLeast"/>
        </w:trPr>
        <w:tc>
          <w:tcPr>
            <w:tcW w:w="3067" w:type="dxa"/>
          </w:tcPr>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24"/>
              </w:rPr>
            </w:pPr>
          </w:p>
          <w:p>
            <w:pPr>
              <w:pStyle w:val="8"/>
              <w:spacing w:before="4"/>
              <w:ind w:left="0"/>
              <w:rPr>
                <w:rFonts w:ascii="黑体"/>
                <w:sz w:val="28"/>
              </w:rPr>
            </w:pPr>
          </w:p>
          <w:p>
            <w:pPr>
              <w:pStyle w:val="8"/>
              <w:spacing w:before="1"/>
              <w:rPr>
                <w:sz w:val="24"/>
              </w:rPr>
            </w:pPr>
            <w:r>
              <w:rPr>
                <w:sz w:val="24"/>
              </w:rPr>
              <w:t>E</w:t>
            </w:r>
          </w:p>
        </w:tc>
        <w:tc>
          <w:tcPr>
            <w:tcW w:w="3067" w:type="dxa"/>
            <w:tcBorders>
              <w:right w:val="single" w:color="000000" w:sz="6" w:space="0"/>
            </w:tcBorders>
          </w:tcPr>
          <w:p>
            <w:pPr>
              <w:pStyle w:val="8"/>
              <w:ind w:left="0"/>
              <w:rPr>
                <w:rFonts w:ascii="黑体"/>
                <w:sz w:val="24"/>
              </w:rPr>
            </w:pPr>
          </w:p>
          <w:p>
            <w:pPr>
              <w:pStyle w:val="8"/>
              <w:ind w:left="0"/>
              <w:rPr>
                <w:rFonts w:ascii="黑体"/>
                <w:sz w:val="24"/>
              </w:rPr>
            </w:pPr>
          </w:p>
          <w:p>
            <w:pPr>
              <w:pStyle w:val="8"/>
              <w:ind w:left="0"/>
              <w:rPr>
                <w:rFonts w:ascii="黑体"/>
                <w:sz w:val="24"/>
              </w:rPr>
            </w:pPr>
          </w:p>
          <w:p>
            <w:pPr>
              <w:pStyle w:val="8"/>
              <w:spacing w:before="11"/>
              <w:ind w:left="0"/>
              <w:rPr>
                <w:rFonts w:ascii="黑体"/>
                <w:sz w:val="31"/>
              </w:rPr>
            </w:pPr>
          </w:p>
          <w:p>
            <w:pPr>
              <w:pStyle w:val="8"/>
              <w:spacing w:line="297" w:lineRule="auto"/>
              <w:ind w:left="39" w:right="132"/>
              <w:jc w:val="both"/>
              <w:rPr>
                <w:sz w:val="24"/>
              </w:rPr>
            </w:pPr>
            <w:r>
              <w:rPr>
                <w:sz w:val="24"/>
              </w:rPr>
              <w:t>产生疼痛和不良反应，但因麻醉药、止痛药或镇定药物的使用会使实验结果有负面影响而不能使用。</w:t>
            </w:r>
          </w:p>
        </w:tc>
        <w:tc>
          <w:tcPr>
            <w:tcW w:w="3067" w:type="dxa"/>
            <w:tcBorders>
              <w:left w:val="single" w:color="000000" w:sz="6" w:space="0"/>
            </w:tcBorders>
          </w:tcPr>
          <w:p>
            <w:pPr>
              <w:pStyle w:val="8"/>
              <w:numPr>
                <w:ilvl w:val="0"/>
                <w:numId w:val="3"/>
              </w:numPr>
              <w:tabs>
                <w:tab w:val="left" w:pos="517"/>
              </w:tabs>
              <w:spacing w:before="1" w:after="0" w:line="297" w:lineRule="auto"/>
              <w:ind w:left="36" w:right="135" w:firstLine="0"/>
              <w:jc w:val="both"/>
              <w:rPr>
                <w:sz w:val="24"/>
              </w:rPr>
            </w:pPr>
            <w:r>
              <w:rPr>
                <w:spacing w:val="-2"/>
                <w:sz w:val="24"/>
              </w:rPr>
              <w:t>实验造成的痛苦和不良反应不能通过镇痛进行缓解</w:t>
            </w:r>
          </w:p>
          <w:p>
            <w:pPr>
              <w:pStyle w:val="8"/>
              <w:spacing w:line="297" w:lineRule="auto"/>
              <w:ind w:left="36" w:right="135"/>
              <w:jc w:val="both"/>
              <w:rPr>
                <w:sz w:val="24"/>
              </w:rPr>
            </w:pPr>
            <w:r>
              <w:rPr>
                <w:sz w:val="24"/>
              </w:rPr>
              <w:t>，如毒理学研究，微生物的毒力检测，辐射病，研究应激、惊吓和疼痛。</w:t>
            </w:r>
          </w:p>
          <w:p>
            <w:pPr>
              <w:pStyle w:val="8"/>
              <w:numPr>
                <w:ilvl w:val="0"/>
                <w:numId w:val="3"/>
              </w:numPr>
              <w:tabs>
                <w:tab w:val="left" w:pos="517"/>
              </w:tabs>
              <w:spacing w:before="0" w:after="0" w:line="304" w:lineRule="exact"/>
              <w:ind w:left="516" w:right="0" w:hanging="481"/>
              <w:jc w:val="both"/>
              <w:rPr>
                <w:sz w:val="24"/>
              </w:rPr>
            </w:pPr>
            <w:r>
              <w:rPr>
                <w:sz w:val="24"/>
              </w:rPr>
              <w:t>手术和术后的体腔感染</w:t>
            </w:r>
          </w:p>
          <w:p>
            <w:pPr>
              <w:pStyle w:val="8"/>
              <w:spacing w:before="70" w:line="297" w:lineRule="auto"/>
              <w:ind w:left="36" w:right="135"/>
              <w:rPr>
                <w:sz w:val="24"/>
              </w:rPr>
            </w:pPr>
            <w:r>
              <w:rPr>
                <w:spacing w:val="-2"/>
                <w:sz w:val="24"/>
              </w:rPr>
              <w:t>，整形，由身体的组织器官损伤导致的不可缓解的疼痛</w:t>
            </w:r>
          </w:p>
          <w:p>
            <w:pPr>
              <w:pStyle w:val="8"/>
              <w:spacing w:line="305" w:lineRule="exact"/>
              <w:ind w:left="36"/>
              <w:rPr>
                <w:sz w:val="24"/>
              </w:rPr>
            </w:pPr>
            <w:r>
              <w:rPr>
                <w:sz w:val="24"/>
              </w:rPr>
              <w:t>。</w:t>
            </w:r>
          </w:p>
          <w:p>
            <w:pPr>
              <w:pStyle w:val="8"/>
              <w:numPr>
                <w:ilvl w:val="0"/>
                <w:numId w:val="3"/>
              </w:numPr>
              <w:tabs>
                <w:tab w:val="left" w:pos="516"/>
                <w:tab w:val="left" w:pos="517"/>
              </w:tabs>
              <w:spacing w:before="0" w:after="0" w:line="380" w:lineRule="atLeast"/>
              <w:ind w:left="36" w:right="135" w:firstLine="0"/>
              <w:jc w:val="left"/>
              <w:rPr>
                <w:sz w:val="24"/>
              </w:rPr>
            </w:pPr>
            <w:r>
              <w:rPr>
                <w:spacing w:val="-2"/>
                <w:sz w:val="24"/>
              </w:rPr>
              <w:t>非人灵长类不经训练而</w:t>
            </w:r>
            <w:r>
              <w:rPr>
                <w:sz w:val="24"/>
              </w:rPr>
              <w:t>进行的长期保定。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01" w:type="dxa"/>
            <w:gridSpan w:val="3"/>
          </w:tcPr>
          <w:p>
            <w:pPr>
              <w:pStyle w:val="8"/>
              <w:spacing w:before="1"/>
              <w:rPr>
                <w:sz w:val="24"/>
              </w:rPr>
            </w:pPr>
            <w:r>
              <w:rPr>
                <w:sz w:val="24"/>
              </w:rPr>
              <w:t>8.如果本实验的疼痛类型属于D，请说明如何减轻动物疼痛或痛苦。如果本实验的疼痛</w:t>
            </w:r>
          </w:p>
          <w:p>
            <w:pPr>
              <w:pStyle w:val="8"/>
              <w:spacing w:before="72" w:line="289" w:lineRule="exact"/>
              <w:rPr>
                <w:sz w:val="24"/>
              </w:rPr>
            </w:pPr>
            <w:r>
              <w:rPr>
                <w:sz w:val="24"/>
              </w:rPr>
              <w:t>类型属于E，请说明不减轻动物疼痛与痛苦的科学理由：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9201" w:type="dxa"/>
            <w:gridSpan w:val="3"/>
          </w:tcPr>
          <w:p>
            <w:pPr>
              <w:pStyle w:val="8"/>
              <w:ind w:left="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01" w:type="dxa"/>
            <w:gridSpan w:val="3"/>
          </w:tcPr>
          <w:p>
            <w:pPr>
              <w:pStyle w:val="8"/>
              <w:spacing w:before="1"/>
              <w:rPr>
                <w:sz w:val="24"/>
              </w:rPr>
            </w:pPr>
            <w:r>
              <w:rPr>
                <w:sz w:val="24"/>
              </w:rPr>
              <w:t>9.对于疼痛类型为D或E的动物实验，请说明是否考虑过其他方法进行替代，如不能，请</w:t>
            </w:r>
          </w:p>
          <w:p>
            <w:pPr>
              <w:pStyle w:val="8"/>
              <w:spacing w:before="72" w:line="289" w:lineRule="exact"/>
              <w:rPr>
                <w:sz w:val="24"/>
              </w:rPr>
            </w:pPr>
            <w:r>
              <w:rPr>
                <w:sz w:val="24"/>
              </w:rPr>
              <w:t>详细描述其不可替代的原因：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9201" w:type="dxa"/>
            <w:gridSpan w:val="3"/>
          </w:tcPr>
          <w:p>
            <w:pPr>
              <w:pStyle w:val="8"/>
              <w:ind w:left="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01" w:type="dxa"/>
            <w:gridSpan w:val="3"/>
          </w:tcPr>
          <w:p>
            <w:pPr>
              <w:pStyle w:val="8"/>
              <w:spacing w:before="1"/>
              <w:rPr>
                <w:sz w:val="24"/>
              </w:rPr>
            </w:pPr>
            <w:r>
              <w:rPr>
                <w:sz w:val="24"/>
              </w:rPr>
              <w:t>10.实验设计和操作</w:t>
            </w:r>
          </w:p>
          <w:p>
            <w:pPr>
              <w:pStyle w:val="8"/>
              <w:spacing w:before="72" w:line="289" w:lineRule="exact"/>
              <w:rPr>
                <w:sz w:val="24"/>
              </w:rPr>
            </w:pPr>
            <w:r>
              <w:rPr>
                <w:sz w:val="24"/>
              </w:rPr>
              <w:t>非手术过程：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01" w:type="dxa"/>
            <w:gridSpan w:val="3"/>
          </w:tcPr>
          <w:p>
            <w:pPr>
              <w:pStyle w:val="8"/>
              <w:spacing w:before="1"/>
              <w:rPr>
                <w:sz w:val="24"/>
              </w:rPr>
            </w:pPr>
            <w:r>
              <w:rPr>
                <w:sz w:val="24"/>
              </w:rPr>
              <w:t>保定实验动物时是否遵循“温和保定，善良抚慰，减少痛苦和应激反应”的原则。 □</w:t>
            </w:r>
          </w:p>
          <w:p>
            <w:pPr>
              <w:pStyle w:val="8"/>
              <w:spacing w:before="72" w:line="289" w:lineRule="exact"/>
              <w:rPr>
                <w:sz w:val="24"/>
              </w:rPr>
            </w:pPr>
            <w:r>
              <w:rPr>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1" w:type="dxa"/>
            <w:gridSpan w:val="3"/>
          </w:tcPr>
          <w:p>
            <w:pPr>
              <w:pStyle w:val="8"/>
              <w:spacing w:before="1" w:line="289" w:lineRule="exact"/>
              <w:rPr>
                <w:sz w:val="24"/>
              </w:rPr>
            </w:pPr>
            <w:r>
              <w:rPr>
                <w:sz w:val="24"/>
              </w:rPr>
              <w:t>动物饲养过程中是否有足够的饲料、饮水和活动空间。 □是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1" w:type="dxa"/>
            <w:gridSpan w:val="3"/>
          </w:tcPr>
          <w:p>
            <w:pPr>
              <w:pStyle w:val="8"/>
              <w:spacing w:before="1" w:line="289" w:lineRule="exact"/>
              <w:rPr>
                <w:sz w:val="24"/>
              </w:rPr>
            </w:pPr>
            <w:r>
              <w:rPr>
                <w:sz w:val="24"/>
              </w:rPr>
              <w:t>是否需对动物进行饮食限制（或术前禁食）。 □是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1" w:type="dxa"/>
            <w:gridSpan w:val="3"/>
          </w:tcPr>
          <w:p>
            <w:pPr>
              <w:pStyle w:val="8"/>
              <w:spacing w:before="1" w:line="289" w:lineRule="exact"/>
              <w:rPr>
                <w:sz w:val="24"/>
              </w:rPr>
            </w:pPr>
            <w:r>
              <w:rPr>
                <w:sz w:val="24"/>
              </w:rPr>
              <w:t>是否需对动物进行饮水限制（或术前禁水）。 □是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1" w:type="dxa"/>
            <w:gridSpan w:val="3"/>
          </w:tcPr>
          <w:p>
            <w:pPr>
              <w:pStyle w:val="8"/>
              <w:spacing w:before="1" w:line="289" w:lineRule="exact"/>
              <w:rPr>
                <w:sz w:val="24"/>
              </w:rPr>
            </w:pPr>
            <w:r>
              <w:rPr>
                <w:sz w:val="24"/>
              </w:rPr>
              <w:t>是否需采集动物血液样本。 □是 □否</w:t>
            </w:r>
          </w:p>
        </w:tc>
      </w:tr>
    </w:tbl>
    <w:p>
      <w:pPr>
        <w:spacing w:after="0" w:line="289" w:lineRule="exact"/>
        <w:rPr>
          <w:sz w:val="24"/>
        </w:rPr>
        <w:sectPr>
          <w:pgSz w:w="11900" w:h="16840"/>
          <w:pgMar w:top="840" w:right="1240" w:bottom="780" w:left="1240" w:header="445" w:footer="589" w:gutter="0"/>
          <w:pgNumType w:fmt="decimal"/>
          <w:cols w:space="720" w:num="1"/>
        </w:sect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0"/>
        <w:gridCol w:w="2300"/>
        <w:gridCol w:w="2300"/>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4"/>
          </w:tcPr>
          <w:p>
            <w:pPr>
              <w:pStyle w:val="8"/>
              <w:spacing w:before="1" w:line="289" w:lineRule="exact"/>
              <w:rPr>
                <w:sz w:val="24"/>
              </w:rPr>
            </w:pPr>
            <w:r>
              <w:rPr>
                <w:sz w:val="24"/>
              </w:rPr>
              <w:t>是否需对动物进行除手术外的应激操作。 □是 □否 ，如是，请说明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4"/>
          </w:tcPr>
          <w:p>
            <w:pPr>
              <w:pStyle w:val="8"/>
              <w:spacing w:before="1" w:line="289" w:lineRule="exact"/>
              <w:rPr>
                <w:sz w:val="24"/>
              </w:rPr>
            </w:pPr>
            <w:r>
              <w:rPr>
                <w:sz w:val="24"/>
              </w:rPr>
              <w:t>该课题是否需对实验动物进行手术。 □是（请填第11点） □否（跳过第11点）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4"/>
          </w:tcPr>
          <w:p>
            <w:pPr>
              <w:pStyle w:val="8"/>
              <w:spacing w:before="1" w:line="289" w:lineRule="exact"/>
              <w:rPr>
                <w:sz w:val="24"/>
              </w:rPr>
            </w:pPr>
            <w:r>
              <w:rPr>
                <w:sz w:val="24"/>
              </w:rPr>
              <w:t>11.手术过程：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4"/>
          </w:tcPr>
          <w:p>
            <w:pPr>
              <w:pStyle w:val="8"/>
              <w:spacing w:before="1" w:line="289" w:lineRule="exact"/>
              <w:rPr>
                <w:sz w:val="24"/>
              </w:rPr>
            </w:pPr>
            <w:r>
              <w:rPr>
                <w:sz w:val="24"/>
              </w:rPr>
              <w:t>手术后动物是否立即处死。 □是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4"/>
          </w:tcPr>
          <w:p>
            <w:pPr>
              <w:pStyle w:val="8"/>
              <w:spacing w:before="1" w:line="289" w:lineRule="exact"/>
              <w:rPr>
                <w:sz w:val="24"/>
              </w:rPr>
            </w:pPr>
            <w:r>
              <w:rPr>
                <w:sz w:val="24"/>
              </w:rPr>
              <w:t>术后恢复是否进行镇痛和有针对性的护理及饮食调理。 □是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4"/>
          </w:tcPr>
          <w:p>
            <w:pPr>
              <w:pStyle w:val="8"/>
              <w:spacing w:before="1" w:line="289" w:lineRule="exact"/>
              <w:rPr>
                <w:sz w:val="24"/>
              </w:rPr>
            </w:pPr>
            <w:r>
              <w:rPr>
                <w:sz w:val="24"/>
              </w:rPr>
              <w:t>手术是否会造成动物身体或生理功能的缺失。 □是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4"/>
          </w:tcPr>
          <w:p>
            <w:pPr>
              <w:pStyle w:val="8"/>
              <w:tabs>
                <w:tab w:val="left" w:pos="6999"/>
              </w:tabs>
              <w:spacing w:before="1" w:line="289" w:lineRule="exact"/>
              <w:rPr>
                <w:sz w:val="24"/>
              </w:rPr>
            </w:pPr>
            <w:r>
              <w:rPr>
                <w:sz w:val="24"/>
              </w:rPr>
              <w:t>同一个动物身上是否会反复多次进行可存活的手术。 □是 □否</w:t>
            </w:r>
            <w:r>
              <w:rPr>
                <w:sz w:val="24"/>
              </w:rPr>
              <w:tab/>
            </w:r>
            <w:r>
              <w:rPr>
                <w:sz w:val="24"/>
              </w:rPr>
              <w:t>如是，请说明原因：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4"/>
          </w:tcPr>
          <w:p>
            <w:pPr>
              <w:pStyle w:val="8"/>
              <w:spacing w:before="1" w:line="289" w:lineRule="exact"/>
              <w:rPr>
                <w:sz w:val="24"/>
              </w:rPr>
            </w:pPr>
            <w:r>
              <w:rPr>
                <w:sz w:val="24"/>
              </w:rPr>
              <w:t>手术人员是否经过专门培训，如果没有，请给出培训计划。 □是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00" w:type="dxa"/>
            <w:gridSpan w:val="4"/>
          </w:tcPr>
          <w:p>
            <w:pPr>
              <w:pStyle w:val="8"/>
              <w:spacing w:before="1" w:line="289" w:lineRule="exact"/>
              <w:rPr>
                <w:sz w:val="24"/>
              </w:rPr>
            </w:pPr>
            <w:r>
              <w:rPr>
                <w:sz w:val="24"/>
              </w:rPr>
              <w:t>12.预期死亡或安乐死法（请填下表）：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300" w:type="dxa"/>
          </w:tcPr>
          <w:p>
            <w:pPr>
              <w:pStyle w:val="8"/>
              <w:spacing w:before="1" w:line="289" w:lineRule="exact"/>
              <w:ind w:left="410" w:right="400"/>
              <w:jc w:val="center"/>
              <w:rPr>
                <w:sz w:val="24"/>
              </w:rPr>
            </w:pPr>
            <w:r>
              <w:rPr>
                <w:sz w:val="24"/>
              </w:rPr>
              <w:t>自然死亡：</w:t>
            </w:r>
          </w:p>
        </w:tc>
        <w:tc>
          <w:tcPr>
            <w:tcW w:w="2300" w:type="dxa"/>
          </w:tcPr>
          <w:p>
            <w:pPr>
              <w:pStyle w:val="8"/>
              <w:spacing w:before="1" w:line="289" w:lineRule="exact"/>
              <w:rPr>
                <w:sz w:val="24"/>
              </w:rPr>
            </w:pPr>
            <w:r>
              <w:rPr>
                <w:sz w:val="24"/>
              </w:rPr>
              <w:t>□自然死亡</w:t>
            </w:r>
          </w:p>
        </w:tc>
        <w:tc>
          <w:tcPr>
            <w:tcW w:w="2300" w:type="dxa"/>
          </w:tcPr>
          <w:p>
            <w:pPr>
              <w:pStyle w:val="8"/>
              <w:spacing w:before="1" w:line="289" w:lineRule="exact"/>
              <w:ind w:left="430"/>
              <w:rPr>
                <w:sz w:val="24"/>
              </w:rPr>
            </w:pPr>
            <w:r>
              <w:rPr>
                <w:sz w:val="24"/>
              </w:rPr>
              <w:t>实验中死亡：</w:t>
            </w:r>
          </w:p>
        </w:tc>
        <w:tc>
          <w:tcPr>
            <w:tcW w:w="2300" w:type="dxa"/>
          </w:tcPr>
          <w:p>
            <w:pPr>
              <w:pStyle w:val="8"/>
              <w:spacing w:before="1" w:line="289" w:lineRule="exact"/>
              <w:rPr>
                <w:sz w:val="24"/>
              </w:rPr>
            </w:pPr>
            <w:r>
              <w:rPr>
                <w:sz w:val="24"/>
              </w:rPr>
              <w:t>□实验中死亡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00" w:type="dxa"/>
          </w:tcPr>
          <w:p>
            <w:pPr>
              <w:pStyle w:val="8"/>
              <w:spacing w:before="191"/>
              <w:ind w:left="410" w:right="400"/>
              <w:jc w:val="center"/>
              <w:rPr>
                <w:sz w:val="24"/>
              </w:rPr>
            </w:pPr>
            <w:r>
              <w:rPr>
                <w:sz w:val="24"/>
              </w:rPr>
              <w:t>物理性死亡：</w:t>
            </w:r>
          </w:p>
        </w:tc>
        <w:tc>
          <w:tcPr>
            <w:tcW w:w="6900" w:type="dxa"/>
            <w:gridSpan w:val="3"/>
          </w:tcPr>
          <w:p>
            <w:pPr>
              <w:pStyle w:val="8"/>
              <w:spacing w:before="1"/>
              <w:rPr>
                <w:sz w:val="24"/>
              </w:rPr>
            </w:pPr>
            <w:r>
              <w:rPr>
                <w:sz w:val="24"/>
              </w:rPr>
              <w:t>□麻醉后颈椎脱臼 □麻醉后断头 □麻醉后放血 □其他，请说</w:t>
            </w:r>
          </w:p>
          <w:p>
            <w:pPr>
              <w:pStyle w:val="8"/>
              <w:spacing w:before="72" w:line="289" w:lineRule="exact"/>
              <w:rPr>
                <w:sz w:val="24"/>
              </w:rPr>
            </w:pPr>
            <w:r>
              <w:rPr>
                <w:sz w:val="24"/>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0" w:hRule="atLeast"/>
        </w:trPr>
        <w:tc>
          <w:tcPr>
            <w:tcW w:w="2300" w:type="dxa"/>
          </w:tcPr>
          <w:p>
            <w:pPr>
              <w:pStyle w:val="8"/>
              <w:ind w:left="0"/>
              <w:rPr>
                <w:rFonts w:ascii="黑体"/>
                <w:sz w:val="24"/>
              </w:rPr>
            </w:pPr>
          </w:p>
          <w:p>
            <w:pPr>
              <w:pStyle w:val="8"/>
              <w:ind w:left="0"/>
              <w:rPr>
                <w:rFonts w:ascii="黑体"/>
                <w:sz w:val="24"/>
              </w:rPr>
            </w:pPr>
          </w:p>
          <w:p>
            <w:pPr>
              <w:pStyle w:val="8"/>
              <w:ind w:left="0"/>
              <w:rPr>
                <w:rFonts w:ascii="黑体"/>
                <w:sz w:val="24"/>
              </w:rPr>
            </w:pPr>
          </w:p>
          <w:p>
            <w:pPr>
              <w:pStyle w:val="8"/>
              <w:ind w:left="0"/>
              <w:rPr>
                <w:rFonts w:ascii="黑体"/>
                <w:sz w:val="17"/>
              </w:rPr>
            </w:pPr>
          </w:p>
          <w:p>
            <w:pPr>
              <w:pStyle w:val="8"/>
              <w:spacing w:before="1"/>
              <w:ind w:left="410" w:right="400"/>
              <w:jc w:val="center"/>
              <w:rPr>
                <w:sz w:val="24"/>
              </w:rPr>
            </w:pPr>
            <w:r>
              <w:rPr>
                <w:sz w:val="24"/>
              </w:rPr>
              <w:t>化学性死亡：</w:t>
            </w:r>
          </w:p>
        </w:tc>
        <w:tc>
          <w:tcPr>
            <w:tcW w:w="6900" w:type="dxa"/>
            <w:gridSpan w:val="3"/>
          </w:tcPr>
          <w:p>
            <w:pPr>
              <w:pStyle w:val="8"/>
              <w:spacing w:before="1"/>
              <w:rPr>
                <w:sz w:val="24"/>
              </w:rPr>
            </w:pPr>
            <w:r>
              <w:rPr>
                <w:sz w:val="24"/>
              </w:rPr>
              <w:t>□吸入性</w:t>
            </w:r>
          </w:p>
          <w:p>
            <w:pPr>
              <w:pStyle w:val="8"/>
              <w:spacing w:before="72"/>
              <w:ind w:left="400"/>
              <w:rPr>
                <w:sz w:val="24"/>
              </w:rPr>
            </w:pPr>
            <w:r>
              <w:rPr>
                <w:sz w:val="24"/>
              </w:rPr>
              <w:t>□CO2 □乙醚 □麻醉药 □其他，请说明</w:t>
            </w:r>
          </w:p>
          <w:p>
            <w:pPr>
              <w:pStyle w:val="8"/>
              <w:spacing w:before="73"/>
              <w:rPr>
                <w:sz w:val="24"/>
              </w:rPr>
            </w:pPr>
            <w:r>
              <w:rPr>
                <w:sz w:val="24"/>
              </w:rPr>
              <w:t>□注射性</w:t>
            </w:r>
          </w:p>
          <w:p>
            <w:pPr>
              <w:pStyle w:val="8"/>
              <w:spacing w:before="72"/>
              <w:ind w:left="400"/>
              <w:rPr>
                <w:sz w:val="24"/>
              </w:rPr>
            </w:pPr>
            <w:r>
              <w:rPr>
                <w:sz w:val="24"/>
              </w:rPr>
              <w:t>□麻醉后静脉注射</w:t>
            </w:r>
          </w:p>
          <w:p>
            <w:pPr>
              <w:pStyle w:val="8"/>
              <w:spacing w:before="73"/>
              <w:ind w:left="400"/>
              <w:rPr>
                <w:sz w:val="24"/>
              </w:rPr>
            </w:pPr>
            <w:r>
              <w:rPr>
                <w:sz w:val="24"/>
              </w:rPr>
              <w:t>□麻醉后腹腔注射</w:t>
            </w:r>
          </w:p>
          <w:p>
            <w:pPr>
              <w:pStyle w:val="8"/>
              <w:spacing w:before="72"/>
              <w:ind w:left="400"/>
              <w:rPr>
                <w:sz w:val="24"/>
              </w:rPr>
            </w:pPr>
            <w:r>
              <w:rPr>
                <w:sz w:val="24"/>
              </w:rPr>
              <w:t>□其他，请说明</w:t>
            </w:r>
          </w:p>
          <w:p>
            <w:pPr>
              <w:pStyle w:val="8"/>
              <w:spacing w:before="73" w:line="289" w:lineRule="exact"/>
              <w:rPr>
                <w:sz w:val="24"/>
              </w:rPr>
            </w:pPr>
            <w:r>
              <w:rPr>
                <w:sz w:val="24"/>
              </w:rPr>
              <w:t>□投药性（投药，请说明）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200" w:type="dxa"/>
            <w:gridSpan w:val="4"/>
          </w:tcPr>
          <w:p>
            <w:pPr>
              <w:pStyle w:val="8"/>
              <w:spacing w:before="1"/>
              <w:rPr>
                <w:sz w:val="24"/>
              </w:rPr>
            </w:pPr>
            <w:r>
              <w:rPr>
                <w:sz w:val="24"/>
              </w:rPr>
              <w:t>13.动物尸体处理方式： □实验动物中心统一回收并作无害化处置 □根据尸体危险性</w:t>
            </w:r>
          </w:p>
          <w:p>
            <w:pPr>
              <w:pStyle w:val="8"/>
              <w:spacing w:before="72" w:line="289" w:lineRule="exact"/>
              <w:rPr>
                <w:sz w:val="24"/>
              </w:rPr>
            </w:pPr>
            <w:r>
              <w:rPr>
                <w:sz w:val="24"/>
              </w:rPr>
              <w:t>按操作规程进行处置 □其他，请列明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0" w:hRule="atLeast"/>
        </w:trPr>
        <w:tc>
          <w:tcPr>
            <w:tcW w:w="9200" w:type="dxa"/>
            <w:gridSpan w:val="4"/>
          </w:tcPr>
          <w:p>
            <w:pPr>
              <w:pStyle w:val="8"/>
              <w:spacing w:before="1"/>
              <w:rPr>
                <w:sz w:val="24"/>
              </w:rPr>
            </w:pPr>
            <w:r>
              <w:rPr>
                <w:sz w:val="24"/>
              </w:rPr>
              <w:t>伦理保护声明：</w:t>
            </w:r>
          </w:p>
          <w:p>
            <w:pPr>
              <w:pStyle w:val="8"/>
              <w:spacing w:line="380" w:lineRule="atLeast"/>
              <w:ind w:right="29" w:firstLine="480"/>
              <w:jc w:val="both"/>
              <w:rPr>
                <w:sz w:val="24"/>
              </w:rPr>
            </w:pPr>
            <w:r>
              <w:rPr>
                <w:sz w:val="24"/>
              </w:rPr>
              <w:t>作为课题负责人，代表课题组所有研究人员愿意就本课题涉及的动物实验研究郑重声明：本课题组已向广东省人民医院伦理</w:t>
            </w:r>
            <w:r>
              <w:rPr>
                <w:rFonts w:hint="eastAsia"/>
                <w:sz w:val="24"/>
                <w:lang w:eastAsia="zh-CN"/>
              </w:rPr>
              <w:t>审查</w:t>
            </w:r>
            <w:r>
              <w:rPr>
                <w:sz w:val="24"/>
              </w:rPr>
              <w:t>委员会提出动物实验伦理审查申请， 提交的动物伦理审查资料内容完全属实，愿意接受该委员会的指导和监督，按照国家科技部《关于善待实验动物的指导性意见》和《实验动物管理条例》及相应的国际动物试验伦理原则的要求操作。</w:t>
            </w:r>
          </w:p>
        </w:tc>
      </w:tr>
    </w:tbl>
    <w:p/>
    <w:sectPr>
      <w:pgSz w:w="11900" w:h="16840"/>
      <w:pgMar w:top="840" w:right="1240" w:bottom="780" w:left="1240" w:header="445" w:footer="58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30"/>
      </w:rPr>
      <w:pict>
        <v:shape id="_x0000_s4100" o:spid="_x0000_s4100" o:spt="202" type="#_x0000_t202" style="position:absolute;left:0pt;margin-left:193.4pt;margin-top:1.1pt;height:25.5pt;width:269.2pt;z-index:251659264;mso-width-relative:page;mso-height-relative:page;" fillcolor="#FFFFFF" filled="t" stroked="f" coordsize="21600,21600">
          <v:path/>
          <v:fill on="t" focussize="0,0"/>
          <v:stroke on="f"/>
          <v:imagedata o:title=""/>
          <o:lock v:ext="edit" aspectratio="f"/>
          <v:textbox>
            <w:txbxContent>
              <w:p>
                <w:pPr>
                  <w:rPr>
                    <w:rFonts w:hint="default" w:eastAsia="宋体"/>
                    <w:lang w:val="en-US" w:eastAsia="zh-CN"/>
                  </w:rPr>
                </w:pPr>
                <w:r>
                  <w:rPr>
                    <w:rFonts w:hint="eastAsia"/>
                    <w:lang w:eastAsia="zh-CN"/>
                  </w:rPr>
                  <w:t>版本号：</w:t>
                </w:r>
                <w:r>
                  <w:rPr>
                    <w:rFonts w:hint="eastAsia"/>
                    <w:lang w:val="en-US" w:eastAsia="zh-CN"/>
                  </w:rPr>
                  <w:t xml:space="preserve">           版本日期：</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36" w:hanging="480"/>
        <w:jc w:val="left"/>
      </w:pPr>
      <w:rPr>
        <w:rFonts w:hint="default" w:ascii="宋体" w:hAnsi="宋体" w:eastAsia="宋体" w:cs="宋体"/>
        <w:spacing w:val="-17"/>
        <w:w w:val="100"/>
        <w:sz w:val="24"/>
        <w:szCs w:val="24"/>
        <w:lang w:val="zh-CN" w:eastAsia="zh-CN" w:bidi="zh-CN"/>
      </w:rPr>
    </w:lvl>
    <w:lvl w:ilvl="1" w:tentative="0">
      <w:start w:val="0"/>
      <w:numFmt w:val="bullet"/>
      <w:lvlText w:val="•"/>
      <w:lvlJc w:val="left"/>
      <w:pPr>
        <w:ind w:left="341" w:hanging="480"/>
      </w:pPr>
      <w:rPr>
        <w:rFonts w:hint="default"/>
        <w:lang w:val="zh-CN" w:eastAsia="zh-CN" w:bidi="zh-CN"/>
      </w:rPr>
    </w:lvl>
    <w:lvl w:ilvl="2" w:tentative="0">
      <w:start w:val="0"/>
      <w:numFmt w:val="bullet"/>
      <w:lvlText w:val="•"/>
      <w:lvlJc w:val="left"/>
      <w:pPr>
        <w:ind w:left="642" w:hanging="480"/>
      </w:pPr>
      <w:rPr>
        <w:rFonts w:hint="default"/>
        <w:lang w:val="zh-CN" w:eastAsia="zh-CN" w:bidi="zh-CN"/>
      </w:rPr>
    </w:lvl>
    <w:lvl w:ilvl="3" w:tentative="0">
      <w:start w:val="0"/>
      <w:numFmt w:val="bullet"/>
      <w:lvlText w:val="•"/>
      <w:lvlJc w:val="left"/>
      <w:pPr>
        <w:ind w:left="944" w:hanging="480"/>
      </w:pPr>
      <w:rPr>
        <w:rFonts w:hint="default"/>
        <w:lang w:val="zh-CN" w:eastAsia="zh-CN" w:bidi="zh-CN"/>
      </w:rPr>
    </w:lvl>
    <w:lvl w:ilvl="4" w:tentative="0">
      <w:start w:val="0"/>
      <w:numFmt w:val="bullet"/>
      <w:lvlText w:val="•"/>
      <w:lvlJc w:val="left"/>
      <w:pPr>
        <w:ind w:left="1245" w:hanging="480"/>
      </w:pPr>
      <w:rPr>
        <w:rFonts w:hint="default"/>
        <w:lang w:val="zh-CN" w:eastAsia="zh-CN" w:bidi="zh-CN"/>
      </w:rPr>
    </w:lvl>
    <w:lvl w:ilvl="5" w:tentative="0">
      <w:start w:val="0"/>
      <w:numFmt w:val="bullet"/>
      <w:lvlText w:val="•"/>
      <w:lvlJc w:val="left"/>
      <w:pPr>
        <w:ind w:left="1547" w:hanging="480"/>
      </w:pPr>
      <w:rPr>
        <w:rFonts w:hint="default"/>
        <w:lang w:val="zh-CN" w:eastAsia="zh-CN" w:bidi="zh-CN"/>
      </w:rPr>
    </w:lvl>
    <w:lvl w:ilvl="6" w:tentative="0">
      <w:start w:val="0"/>
      <w:numFmt w:val="bullet"/>
      <w:lvlText w:val="•"/>
      <w:lvlJc w:val="left"/>
      <w:pPr>
        <w:ind w:left="1848" w:hanging="480"/>
      </w:pPr>
      <w:rPr>
        <w:rFonts w:hint="default"/>
        <w:lang w:val="zh-CN" w:eastAsia="zh-CN" w:bidi="zh-CN"/>
      </w:rPr>
    </w:lvl>
    <w:lvl w:ilvl="7" w:tentative="0">
      <w:start w:val="0"/>
      <w:numFmt w:val="bullet"/>
      <w:lvlText w:val="•"/>
      <w:lvlJc w:val="left"/>
      <w:pPr>
        <w:ind w:left="2150" w:hanging="480"/>
      </w:pPr>
      <w:rPr>
        <w:rFonts w:hint="default"/>
        <w:lang w:val="zh-CN" w:eastAsia="zh-CN" w:bidi="zh-CN"/>
      </w:rPr>
    </w:lvl>
    <w:lvl w:ilvl="8" w:tentative="0">
      <w:start w:val="0"/>
      <w:numFmt w:val="bullet"/>
      <w:lvlText w:val="•"/>
      <w:lvlJc w:val="left"/>
      <w:pPr>
        <w:ind w:left="2451" w:hanging="480"/>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36" w:hanging="480"/>
        <w:jc w:val="left"/>
      </w:pPr>
      <w:rPr>
        <w:rFonts w:hint="default" w:ascii="宋体" w:hAnsi="宋体" w:eastAsia="宋体" w:cs="宋体"/>
        <w:spacing w:val="-17"/>
        <w:w w:val="100"/>
        <w:sz w:val="24"/>
        <w:szCs w:val="24"/>
        <w:lang w:val="zh-CN" w:eastAsia="zh-CN" w:bidi="zh-CN"/>
      </w:rPr>
    </w:lvl>
    <w:lvl w:ilvl="1" w:tentative="0">
      <w:start w:val="0"/>
      <w:numFmt w:val="bullet"/>
      <w:lvlText w:val="•"/>
      <w:lvlJc w:val="left"/>
      <w:pPr>
        <w:ind w:left="341" w:hanging="480"/>
      </w:pPr>
      <w:rPr>
        <w:rFonts w:hint="default"/>
        <w:lang w:val="zh-CN" w:eastAsia="zh-CN" w:bidi="zh-CN"/>
      </w:rPr>
    </w:lvl>
    <w:lvl w:ilvl="2" w:tentative="0">
      <w:start w:val="0"/>
      <w:numFmt w:val="bullet"/>
      <w:lvlText w:val="•"/>
      <w:lvlJc w:val="left"/>
      <w:pPr>
        <w:ind w:left="642" w:hanging="480"/>
      </w:pPr>
      <w:rPr>
        <w:rFonts w:hint="default"/>
        <w:lang w:val="zh-CN" w:eastAsia="zh-CN" w:bidi="zh-CN"/>
      </w:rPr>
    </w:lvl>
    <w:lvl w:ilvl="3" w:tentative="0">
      <w:start w:val="0"/>
      <w:numFmt w:val="bullet"/>
      <w:lvlText w:val="•"/>
      <w:lvlJc w:val="left"/>
      <w:pPr>
        <w:ind w:left="944" w:hanging="480"/>
      </w:pPr>
      <w:rPr>
        <w:rFonts w:hint="default"/>
        <w:lang w:val="zh-CN" w:eastAsia="zh-CN" w:bidi="zh-CN"/>
      </w:rPr>
    </w:lvl>
    <w:lvl w:ilvl="4" w:tentative="0">
      <w:start w:val="0"/>
      <w:numFmt w:val="bullet"/>
      <w:lvlText w:val="•"/>
      <w:lvlJc w:val="left"/>
      <w:pPr>
        <w:ind w:left="1245" w:hanging="480"/>
      </w:pPr>
      <w:rPr>
        <w:rFonts w:hint="default"/>
        <w:lang w:val="zh-CN" w:eastAsia="zh-CN" w:bidi="zh-CN"/>
      </w:rPr>
    </w:lvl>
    <w:lvl w:ilvl="5" w:tentative="0">
      <w:start w:val="0"/>
      <w:numFmt w:val="bullet"/>
      <w:lvlText w:val="•"/>
      <w:lvlJc w:val="left"/>
      <w:pPr>
        <w:ind w:left="1547" w:hanging="480"/>
      </w:pPr>
      <w:rPr>
        <w:rFonts w:hint="default"/>
        <w:lang w:val="zh-CN" w:eastAsia="zh-CN" w:bidi="zh-CN"/>
      </w:rPr>
    </w:lvl>
    <w:lvl w:ilvl="6" w:tentative="0">
      <w:start w:val="0"/>
      <w:numFmt w:val="bullet"/>
      <w:lvlText w:val="•"/>
      <w:lvlJc w:val="left"/>
      <w:pPr>
        <w:ind w:left="1848" w:hanging="480"/>
      </w:pPr>
      <w:rPr>
        <w:rFonts w:hint="default"/>
        <w:lang w:val="zh-CN" w:eastAsia="zh-CN" w:bidi="zh-CN"/>
      </w:rPr>
    </w:lvl>
    <w:lvl w:ilvl="7" w:tentative="0">
      <w:start w:val="0"/>
      <w:numFmt w:val="bullet"/>
      <w:lvlText w:val="•"/>
      <w:lvlJc w:val="left"/>
      <w:pPr>
        <w:ind w:left="2150" w:hanging="480"/>
      </w:pPr>
      <w:rPr>
        <w:rFonts w:hint="default"/>
        <w:lang w:val="zh-CN" w:eastAsia="zh-CN" w:bidi="zh-CN"/>
      </w:rPr>
    </w:lvl>
    <w:lvl w:ilvl="8" w:tentative="0">
      <w:start w:val="0"/>
      <w:numFmt w:val="bullet"/>
      <w:lvlText w:val="•"/>
      <w:lvlJc w:val="left"/>
      <w:pPr>
        <w:ind w:left="2451" w:hanging="480"/>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36" w:hanging="480"/>
        <w:jc w:val="left"/>
      </w:pPr>
      <w:rPr>
        <w:rFonts w:hint="default" w:ascii="宋体" w:hAnsi="宋体" w:eastAsia="宋体" w:cs="宋体"/>
        <w:spacing w:val="-17"/>
        <w:w w:val="100"/>
        <w:sz w:val="24"/>
        <w:szCs w:val="24"/>
        <w:lang w:val="zh-CN" w:eastAsia="zh-CN" w:bidi="zh-CN"/>
      </w:rPr>
    </w:lvl>
    <w:lvl w:ilvl="1" w:tentative="0">
      <w:start w:val="0"/>
      <w:numFmt w:val="bullet"/>
      <w:lvlText w:val="•"/>
      <w:lvlJc w:val="left"/>
      <w:pPr>
        <w:ind w:left="341" w:hanging="480"/>
      </w:pPr>
      <w:rPr>
        <w:rFonts w:hint="default"/>
        <w:lang w:val="zh-CN" w:eastAsia="zh-CN" w:bidi="zh-CN"/>
      </w:rPr>
    </w:lvl>
    <w:lvl w:ilvl="2" w:tentative="0">
      <w:start w:val="0"/>
      <w:numFmt w:val="bullet"/>
      <w:lvlText w:val="•"/>
      <w:lvlJc w:val="left"/>
      <w:pPr>
        <w:ind w:left="642" w:hanging="480"/>
      </w:pPr>
      <w:rPr>
        <w:rFonts w:hint="default"/>
        <w:lang w:val="zh-CN" w:eastAsia="zh-CN" w:bidi="zh-CN"/>
      </w:rPr>
    </w:lvl>
    <w:lvl w:ilvl="3" w:tentative="0">
      <w:start w:val="0"/>
      <w:numFmt w:val="bullet"/>
      <w:lvlText w:val="•"/>
      <w:lvlJc w:val="left"/>
      <w:pPr>
        <w:ind w:left="944" w:hanging="480"/>
      </w:pPr>
      <w:rPr>
        <w:rFonts w:hint="default"/>
        <w:lang w:val="zh-CN" w:eastAsia="zh-CN" w:bidi="zh-CN"/>
      </w:rPr>
    </w:lvl>
    <w:lvl w:ilvl="4" w:tentative="0">
      <w:start w:val="0"/>
      <w:numFmt w:val="bullet"/>
      <w:lvlText w:val="•"/>
      <w:lvlJc w:val="left"/>
      <w:pPr>
        <w:ind w:left="1245" w:hanging="480"/>
      </w:pPr>
      <w:rPr>
        <w:rFonts w:hint="default"/>
        <w:lang w:val="zh-CN" w:eastAsia="zh-CN" w:bidi="zh-CN"/>
      </w:rPr>
    </w:lvl>
    <w:lvl w:ilvl="5" w:tentative="0">
      <w:start w:val="0"/>
      <w:numFmt w:val="bullet"/>
      <w:lvlText w:val="•"/>
      <w:lvlJc w:val="left"/>
      <w:pPr>
        <w:ind w:left="1547" w:hanging="480"/>
      </w:pPr>
      <w:rPr>
        <w:rFonts w:hint="default"/>
        <w:lang w:val="zh-CN" w:eastAsia="zh-CN" w:bidi="zh-CN"/>
      </w:rPr>
    </w:lvl>
    <w:lvl w:ilvl="6" w:tentative="0">
      <w:start w:val="0"/>
      <w:numFmt w:val="bullet"/>
      <w:lvlText w:val="•"/>
      <w:lvlJc w:val="left"/>
      <w:pPr>
        <w:ind w:left="1848" w:hanging="480"/>
      </w:pPr>
      <w:rPr>
        <w:rFonts w:hint="default"/>
        <w:lang w:val="zh-CN" w:eastAsia="zh-CN" w:bidi="zh-CN"/>
      </w:rPr>
    </w:lvl>
    <w:lvl w:ilvl="7" w:tentative="0">
      <w:start w:val="0"/>
      <w:numFmt w:val="bullet"/>
      <w:lvlText w:val="•"/>
      <w:lvlJc w:val="left"/>
      <w:pPr>
        <w:ind w:left="2150" w:hanging="480"/>
      </w:pPr>
      <w:rPr>
        <w:rFonts w:hint="default"/>
        <w:lang w:val="zh-CN" w:eastAsia="zh-CN" w:bidi="zh-CN"/>
      </w:rPr>
    </w:lvl>
    <w:lvl w:ilvl="8" w:tentative="0">
      <w:start w:val="0"/>
      <w:numFmt w:val="bullet"/>
      <w:lvlText w:val="•"/>
      <w:lvlJc w:val="left"/>
      <w:pPr>
        <w:ind w:left="2451" w:hanging="480"/>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313E5620"/>
    <w:rsid w:val="31407C50"/>
    <w:rsid w:val="49322155"/>
    <w:rsid w:val="4F881041"/>
    <w:rsid w:val="6B4710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黑体" w:hAnsi="黑体" w:eastAsia="黑体" w:cs="黑体"/>
      <w:sz w:val="30"/>
      <w:szCs w:val="30"/>
      <w:lang w:val="zh-CN" w:eastAsia="zh-CN" w:bidi="zh-C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pPr>
      <w:ind w:left="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ScaleCrop>false</ScaleCrop>
  <LinksUpToDate>false</LinksUpToDate>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2021-08-02T08:50:00Z</dcterms:created>
  <dc:creator>netuser</dc:creator>
  <cp:lastModifiedBy>netuser</cp:lastModifiedBy>
  <dcterms:modified xsi:type="dcterms:W3CDTF">2022-01-25T09:41:28Z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LastSaved">
    <vt:filetime>2021-08-02T00:00:00Z</vt:filetime>
  </property>
  <property fmtid="{D5CDD505-2E9C-101B-9397-08002B2CF9AE}" pid="4" name="KSOProductBuildVer">
    <vt:lpwstr>2052-11.1.0.11294</vt:lpwstr>
  </property>
  <property fmtid="{D5CDD505-2E9C-101B-9397-08002B2CF9AE}" pid="5" name="ICV">
    <vt:lpwstr>F83D5B3F03B3441F8201E60A74E39CFE</vt:lpwstr>
  </property>
</Properties>
</file>