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66" w:rsidRDefault="007C2618" w:rsidP="004F4966">
      <w:pPr>
        <w:spacing w:beforeLines="200" w:before="624" w:afterLines="100" w:after="312" w:line="360" w:lineRule="auto"/>
        <w:rPr>
          <w:rFonts w:ascii="宋体" w:hAnsi="宋体"/>
          <w:b/>
          <w:sz w:val="44"/>
          <w:szCs w:val="30"/>
        </w:rPr>
      </w:pPr>
      <w:r>
        <w:rPr>
          <w:rFonts w:ascii="宋体" w:hAnsi="宋体" w:hint="eastAsia"/>
          <w:b/>
          <w:sz w:val="44"/>
          <w:szCs w:val="30"/>
        </w:rPr>
        <w:t>广东省人民医院</w:t>
      </w:r>
      <w:r w:rsidR="00423C78">
        <w:rPr>
          <w:rFonts w:ascii="宋体" w:hAnsi="宋体" w:hint="eastAsia"/>
          <w:b/>
          <w:sz w:val="44"/>
          <w:szCs w:val="30"/>
        </w:rPr>
        <w:t>智慧病房建设（二期）项目需求</w:t>
      </w:r>
    </w:p>
    <w:p w:rsidR="004F4966" w:rsidRPr="004F4966" w:rsidRDefault="004F4966" w:rsidP="004F4966"/>
    <w:p w:rsidR="00E957FB" w:rsidRDefault="00423C78">
      <w:pPr>
        <w:pStyle w:val="1"/>
        <w:numPr>
          <w:ilvl w:val="0"/>
          <w:numId w:val="3"/>
        </w:numPr>
        <w:spacing w:before="0" w:after="0"/>
        <w:rPr>
          <w:rFonts w:ascii="宋体" w:hAnsi="宋体"/>
          <w:sz w:val="32"/>
          <w:szCs w:val="32"/>
        </w:rPr>
      </w:pPr>
      <w:r>
        <w:rPr>
          <w:rFonts w:ascii="宋体" w:hAnsi="宋体" w:hint="eastAsia"/>
          <w:sz w:val="32"/>
          <w:szCs w:val="32"/>
        </w:rPr>
        <w:t>项目名称</w:t>
      </w:r>
      <w:r w:rsidR="00087BB0">
        <w:rPr>
          <w:rFonts w:ascii="宋体" w:hAnsi="宋体" w:hint="eastAsia"/>
          <w:sz w:val="32"/>
          <w:szCs w:val="32"/>
        </w:rPr>
        <w:t>和建设范围</w:t>
      </w:r>
    </w:p>
    <w:p w:rsidR="007C2618" w:rsidRPr="008C2AD7" w:rsidRDefault="007C2618" w:rsidP="007C2618">
      <w:pPr>
        <w:pStyle w:val="afc"/>
        <w:numPr>
          <w:ilvl w:val="1"/>
          <w:numId w:val="6"/>
        </w:numPr>
        <w:spacing w:line="360" w:lineRule="auto"/>
        <w:ind w:firstLineChars="0"/>
        <w:rPr>
          <w:rFonts w:ascii="宋体" w:eastAsia="宋体" w:hAnsi="宋体"/>
          <w:szCs w:val="21"/>
        </w:rPr>
      </w:pPr>
      <w:r w:rsidRPr="008C2AD7">
        <w:rPr>
          <w:rFonts w:ascii="宋体" w:eastAsia="宋体" w:hAnsi="宋体" w:hint="eastAsia"/>
          <w:szCs w:val="21"/>
        </w:rPr>
        <w:t xml:space="preserve"> </w:t>
      </w:r>
      <w:r w:rsidR="00423C78" w:rsidRPr="008C2AD7">
        <w:rPr>
          <w:rFonts w:ascii="宋体" w:eastAsia="宋体" w:hAnsi="宋体" w:hint="eastAsia"/>
          <w:szCs w:val="21"/>
        </w:rPr>
        <w:t>项目名称：广东省人民医院智慧病房建设（二期）项目</w:t>
      </w:r>
    </w:p>
    <w:p w:rsidR="00E957FB" w:rsidRPr="008C2AD7" w:rsidRDefault="007C2618" w:rsidP="007C2618">
      <w:pPr>
        <w:spacing w:line="360" w:lineRule="auto"/>
        <w:rPr>
          <w:rFonts w:ascii="宋体" w:hAnsi="宋体"/>
          <w:szCs w:val="21"/>
        </w:rPr>
      </w:pPr>
      <w:r w:rsidRPr="008C2AD7">
        <w:rPr>
          <w:rFonts w:ascii="宋体" w:hAnsi="宋体" w:hint="eastAsia"/>
          <w:szCs w:val="21"/>
        </w:rPr>
        <w:t>1</w:t>
      </w:r>
      <w:r w:rsidRPr="008C2AD7">
        <w:rPr>
          <w:rFonts w:ascii="宋体" w:hAnsi="宋体"/>
          <w:szCs w:val="21"/>
        </w:rPr>
        <w:t xml:space="preserve">.2 </w:t>
      </w:r>
      <w:r w:rsidR="00087BB0" w:rsidRPr="008C2AD7">
        <w:rPr>
          <w:rFonts w:ascii="宋体" w:hAnsi="宋体" w:hint="eastAsia"/>
          <w:szCs w:val="21"/>
        </w:rPr>
        <w:t>建设范围：惠福分院两个病区</w:t>
      </w:r>
      <w:r w:rsidR="005B00F4">
        <w:rPr>
          <w:rFonts w:ascii="宋体" w:hAnsi="宋体" w:hint="eastAsia"/>
          <w:szCs w:val="21"/>
        </w:rPr>
        <w:t>（每个病区2</w:t>
      </w:r>
      <w:r w:rsidR="005B00F4">
        <w:rPr>
          <w:rFonts w:ascii="宋体" w:hAnsi="宋体"/>
          <w:szCs w:val="21"/>
        </w:rPr>
        <w:t>0</w:t>
      </w:r>
      <w:r w:rsidR="005B00F4">
        <w:rPr>
          <w:rFonts w:ascii="宋体" w:hAnsi="宋体" w:hint="eastAsia"/>
          <w:szCs w:val="21"/>
        </w:rPr>
        <w:t>间病房，4</w:t>
      </w:r>
      <w:r w:rsidR="005B00F4">
        <w:rPr>
          <w:rFonts w:ascii="宋体" w:hAnsi="宋体"/>
          <w:szCs w:val="21"/>
        </w:rPr>
        <w:t>1</w:t>
      </w:r>
      <w:r w:rsidR="005B00F4">
        <w:rPr>
          <w:rFonts w:ascii="宋体" w:hAnsi="宋体" w:hint="eastAsia"/>
          <w:szCs w:val="21"/>
        </w:rPr>
        <w:t>张床）</w:t>
      </w:r>
      <w:r w:rsidR="00087BB0" w:rsidRPr="008C2AD7">
        <w:rPr>
          <w:rFonts w:ascii="宋体" w:hAnsi="宋体" w:hint="eastAsia"/>
          <w:szCs w:val="21"/>
        </w:rPr>
        <w:t>，主体楼胃肠外科一个病区</w:t>
      </w:r>
      <w:r w:rsidR="005B00F4">
        <w:rPr>
          <w:rFonts w:ascii="宋体" w:hAnsi="宋体" w:hint="eastAsia"/>
          <w:szCs w:val="21"/>
        </w:rPr>
        <w:t>（1</w:t>
      </w:r>
      <w:r w:rsidR="005B00F4">
        <w:rPr>
          <w:rFonts w:ascii="宋体" w:hAnsi="宋体"/>
          <w:szCs w:val="21"/>
        </w:rPr>
        <w:t>1</w:t>
      </w:r>
      <w:r w:rsidR="005B00F4">
        <w:rPr>
          <w:rFonts w:ascii="宋体" w:hAnsi="宋体" w:hint="eastAsia"/>
          <w:szCs w:val="21"/>
        </w:rPr>
        <w:t>间病房、4</w:t>
      </w:r>
      <w:r w:rsidR="005B00F4">
        <w:rPr>
          <w:rFonts w:ascii="宋体" w:hAnsi="宋体"/>
          <w:szCs w:val="21"/>
        </w:rPr>
        <w:t>1</w:t>
      </w:r>
      <w:r w:rsidR="005B00F4">
        <w:rPr>
          <w:rFonts w:ascii="宋体" w:hAnsi="宋体" w:hint="eastAsia"/>
          <w:szCs w:val="21"/>
        </w:rPr>
        <w:t>张床）。</w:t>
      </w:r>
    </w:p>
    <w:p w:rsidR="00E957FB" w:rsidRDefault="00423C78">
      <w:pPr>
        <w:pStyle w:val="1"/>
        <w:numPr>
          <w:ilvl w:val="0"/>
          <w:numId w:val="3"/>
        </w:numPr>
        <w:spacing w:before="0" w:after="0"/>
        <w:rPr>
          <w:rFonts w:ascii="宋体" w:hAnsi="宋体"/>
          <w:sz w:val="32"/>
          <w:szCs w:val="32"/>
        </w:rPr>
      </w:pPr>
      <w:r>
        <w:rPr>
          <w:rFonts w:ascii="宋体" w:hAnsi="宋体" w:hint="eastAsia"/>
          <w:sz w:val="32"/>
          <w:szCs w:val="32"/>
        </w:rPr>
        <w:t>采购清单</w:t>
      </w:r>
    </w:p>
    <w:p w:rsidR="00E957FB" w:rsidRDefault="00423C78">
      <w:r>
        <w:rPr>
          <w:rFonts w:hint="eastAsia"/>
        </w:rPr>
        <w:t>采购设备及数量如下：</w:t>
      </w:r>
    </w:p>
    <w:p w:rsidR="00E957FB" w:rsidRDefault="00E957FB">
      <w:pPr>
        <w:pStyle w:val="afc"/>
        <w:keepNext/>
        <w:keepLines/>
        <w:numPr>
          <w:ilvl w:val="0"/>
          <w:numId w:val="1"/>
        </w:numPr>
        <w:spacing w:line="578" w:lineRule="auto"/>
        <w:ind w:firstLineChars="0"/>
        <w:outlineLvl w:val="0"/>
        <w:rPr>
          <w:rFonts w:ascii="宋体" w:eastAsia="宋体" w:hAnsi="宋体"/>
          <w:b/>
          <w:bCs/>
          <w:vanish/>
          <w:kern w:val="44"/>
          <w:sz w:val="44"/>
          <w:szCs w:val="44"/>
        </w:rPr>
      </w:pPr>
    </w:p>
    <w:p w:rsidR="00E957FB" w:rsidRDefault="00E957FB">
      <w:pPr>
        <w:pStyle w:val="afc"/>
        <w:keepNext/>
        <w:keepLines/>
        <w:numPr>
          <w:ilvl w:val="0"/>
          <w:numId w:val="1"/>
        </w:numPr>
        <w:spacing w:line="578" w:lineRule="auto"/>
        <w:ind w:firstLineChars="0"/>
        <w:outlineLvl w:val="0"/>
        <w:rPr>
          <w:rFonts w:ascii="宋体" w:eastAsia="宋体" w:hAnsi="宋体"/>
          <w:b/>
          <w:bCs/>
          <w:vanish/>
          <w:kern w:val="44"/>
          <w:sz w:val="44"/>
          <w:szCs w:val="44"/>
        </w:rPr>
      </w:pPr>
    </w:p>
    <w:p w:rsidR="00E957FB" w:rsidRDefault="00E957FB">
      <w:pPr>
        <w:pStyle w:val="afc"/>
        <w:keepNext/>
        <w:keepLines/>
        <w:numPr>
          <w:ilvl w:val="0"/>
          <w:numId w:val="1"/>
        </w:numPr>
        <w:spacing w:line="578" w:lineRule="auto"/>
        <w:ind w:firstLineChars="0"/>
        <w:outlineLvl w:val="0"/>
        <w:rPr>
          <w:rFonts w:ascii="宋体" w:eastAsia="宋体" w:hAnsi="宋体"/>
          <w:b/>
          <w:bCs/>
          <w:vanish/>
          <w:kern w:val="44"/>
          <w:sz w:val="44"/>
          <w:szCs w:val="44"/>
        </w:rPr>
      </w:pPr>
    </w:p>
    <w:p w:rsidR="00E957FB" w:rsidRDefault="00E957FB">
      <w:pPr>
        <w:pStyle w:val="afc"/>
        <w:keepNext/>
        <w:keepLines/>
        <w:numPr>
          <w:ilvl w:val="1"/>
          <w:numId w:val="1"/>
        </w:numPr>
        <w:spacing w:line="578" w:lineRule="auto"/>
        <w:ind w:firstLineChars="0"/>
        <w:outlineLvl w:val="0"/>
        <w:rPr>
          <w:rFonts w:ascii="宋体" w:eastAsia="宋体" w:hAnsi="宋体"/>
          <w:b/>
          <w:bCs/>
          <w:vanish/>
          <w:kern w:val="44"/>
          <w:sz w:val="44"/>
          <w:szCs w:val="44"/>
        </w:rPr>
      </w:pPr>
    </w:p>
    <w:tbl>
      <w:tblPr>
        <w:tblW w:w="9823" w:type="dxa"/>
        <w:tblInd w:w="-289" w:type="dxa"/>
        <w:tblLayout w:type="fixed"/>
        <w:tblLook w:val="04A0" w:firstRow="1" w:lastRow="0" w:firstColumn="1" w:lastColumn="0" w:noHBand="0" w:noVBand="1"/>
      </w:tblPr>
      <w:tblGrid>
        <w:gridCol w:w="746"/>
        <w:gridCol w:w="2628"/>
        <w:gridCol w:w="4531"/>
        <w:gridCol w:w="1036"/>
        <w:gridCol w:w="882"/>
      </w:tblGrid>
      <w:tr w:rsidR="00E957FB">
        <w:trPr>
          <w:trHeight w:val="54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标的名称</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数量</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单位</w:t>
            </w:r>
          </w:p>
        </w:tc>
      </w:tr>
      <w:tr w:rsidR="00E957FB">
        <w:trPr>
          <w:trHeight w:val="628"/>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护士站一体化交互大屏</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_Ref101790303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3.1.2、护士站一体化交互大屏</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664"/>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智慧病区一体化工作站</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_Ref101790316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3.1.3、智慧病区一体化工作站</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0C141F">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E957FB">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智慧病房床旁交互屏</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_Ref101790386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3.2.2、智慧病房床旁交互屏</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123</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4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262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床旁交互屏支架</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_Ref101790403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3.2.3、床旁交互屏支架</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123</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r>
      <w:tr w:rsidR="00E957FB">
        <w:trPr>
          <w:trHeight w:val="54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262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智慧病房</w:t>
            </w:r>
            <w:proofErr w:type="gramStart"/>
            <w:r>
              <w:rPr>
                <w:rFonts w:ascii="宋体" w:hAnsi="宋体" w:cs="宋体" w:hint="eastAsia"/>
                <w:color w:val="000000"/>
                <w:kern w:val="0"/>
                <w:szCs w:val="21"/>
                <w:lang w:bidi="ar"/>
              </w:rPr>
              <w:t>门口屏</w:t>
            </w:r>
            <w:proofErr w:type="gramEnd"/>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_Ref101790412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3.3.2、智慧病房</w:t>
            </w:r>
            <w:proofErr w:type="gramStart"/>
            <w:r>
              <w:rPr>
                <w:rFonts w:ascii="宋体" w:hAnsi="宋体" w:cs="宋体" w:hint="eastAsia"/>
                <w:color w:val="000000"/>
                <w:kern w:val="0"/>
                <w:szCs w:val="21"/>
                <w:lang w:bidi="ar"/>
              </w:rPr>
              <w:t>门口屏</w:t>
            </w:r>
            <w:proofErr w:type="gramEnd"/>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9923F3" w:rsidP="009923F3">
            <w:pPr>
              <w:widowControl/>
              <w:jc w:val="center"/>
              <w:textAlignment w:val="center"/>
              <w:rPr>
                <w:rFonts w:ascii="宋体" w:hAnsi="宋体" w:cs="宋体"/>
                <w:color w:val="000000"/>
                <w:szCs w:val="21"/>
              </w:rPr>
            </w:pPr>
            <w:r>
              <w:rPr>
                <w:rFonts w:ascii="宋体" w:hAnsi="宋体" w:cs="宋体"/>
                <w:color w:val="000000"/>
                <w:szCs w:val="21"/>
              </w:rPr>
              <w:t>51</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40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262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智慧病房床头屏</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_Ref101790423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3.3.3、智慧病房床头屏</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123</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27"/>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双面走廊屏</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_Ref101790788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3.3.4、双面走廊屏</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护士站可视对讲主机</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_Ref101861770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3.3.5、护士站可视对讲主机</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卫生间呼叫器</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_Ref101861775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3.3.6、卫生间呼叫器</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9923F3" w:rsidP="009923F3">
            <w:pPr>
              <w:widowControl/>
              <w:jc w:val="center"/>
              <w:textAlignment w:val="center"/>
              <w:rPr>
                <w:rFonts w:ascii="宋体" w:hAnsi="宋体" w:cs="宋体"/>
                <w:color w:val="000000"/>
                <w:szCs w:val="21"/>
              </w:rPr>
            </w:pPr>
            <w:r>
              <w:rPr>
                <w:rFonts w:ascii="宋体" w:hAnsi="宋体" w:cs="宋体"/>
                <w:color w:val="000000"/>
                <w:szCs w:val="21"/>
              </w:rPr>
              <w:t>51</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个</w:t>
            </w:r>
            <w:proofErr w:type="gramEnd"/>
          </w:p>
        </w:tc>
      </w:tr>
      <w:tr w:rsidR="00E957FB">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智能呼叫系统软件(含床旁交互系统)</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_Ref101861783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3.3.7、智能呼叫系统软件(含床旁交互系统)</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9923F3" w:rsidP="009923F3">
            <w:pPr>
              <w:widowControl/>
              <w:jc w:val="center"/>
              <w:textAlignment w:val="center"/>
              <w:rPr>
                <w:rFonts w:ascii="宋体" w:hAnsi="宋体" w:cs="宋体"/>
                <w:color w:val="000000"/>
                <w:szCs w:val="21"/>
              </w:rPr>
            </w:pPr>
            <w:r>
              <w:rPr>
                <w:rFonts w:ascii="宋体" w:hAnsi="宋体" w:cs="宋体"/>
                <w:color w:val="000000"/>
                <w:szCs w:val="21"/>
              </w:rPr>
              <w:t>1</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E957FB">
        <w:trPr>
          <w:trHeight w:val="56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11</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多功能体征采集仪</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_Ref101861815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3.4.2、多功能体征采集仪</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332CC1">
            <w:pPr>
              <w:widowControl/>
              <w:jc w:val="center"/>
              <w:textAlignment w:val="center"/>
              <w:rPr>
                <w:rFonts w:ascii="宋体" w:hAnsi="宋体" w:cs="宋体"/>
                <w:color w:val="000000"/>
                <w:szCs w:val="21"/>
              </w:rPr>
            </w:pPr>
            <w:r>
              <w:rPr>
                <w:rFonts w:ascii="宋体" w:hAnsi="宋体" w:cs="宋体"/>
                <w:color w:val="000000"/>
                <w:szCs w:val="21"/>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E957FB">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智能床垫</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_Ref101861826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3.5.2、智能床垫系统</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123</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E957FB">
        <w:trPr>
          <w:trHeight w:val="58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智能输液监控系统终端</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详见3.5.3、智能输液监控系统终端</w:t>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123</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护理监测大屏</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_Ref101861836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3.5.4、护理监测大屏</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15</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全闭环输液管理系统软件</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_Ref101861841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3.5.5、全闭环输液管理系统软件</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9923F3">
            <w:pPr>
              <w:widowControl/>
              <w:jc w:val="center"/>
              <w:textAlignment w:val="center"/>
              <w:rPr>
                <w:rFonts w:ascii="宋体" w:hAnsi="宋体" w:cs="宋体"/>
                <w:color w:val="000000"/>
                <w:szCs w:val="21"/>
              </w:rPr>
            </w:pPr>
            <w:r>
              <w:rPr>
                <w:rFonts w:ascii="宋体" w:hAnsi="宋体" w:cs="宋体"/>
                <w:color w:val="000000"/>
                <w:szCs w:val="21"/>
              </w:rPr>
              <w:t>1</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套</w:t>
            </w:r>
          </w:p>
        </w:tc>
      </w:tr>
      <w:tr w:rsidR="00E957FB">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16</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医生移动工作站</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_Ref101861850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3.6、医生移动工作站</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护士移动工作站</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_Ref101861854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3.7、护士移动工作站</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6</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0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18</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48口交换机</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_Ref101861858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3.8、48口交换机</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8E4EB7">
            <w:pPr>
              <w:widowControl/>
              <w:jc w:val="center"/>
              <w:textAlignment w:val="center"/>
              <w:rPr>
                <w:rFonts w:ascii="宋体" w:hAnsi="宋体" w:cs="宋体"/>
                <w:color w:val="000000"/>
                <w:szCs w:val="21"/>
              </w:rPr>
            </w:pPr>
            <w:r>
              <w:rPr>
                <w:rFonts w:ascii="宋体" w:hAnsi="宋体" w:cs="宋体"/>
                <w:color w:val="000000"/>
                <w:szCs w:val="21"/>
              </w:rPr>
              <w:t>9</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台</w:t>
            </w:r>
          </w:p>
        </w:tc>
      </w:tr>
      <w:tr w:rsidR="00E957FB">
        <w:trPr>
          <w:trHeight w:val="580"/>
        </w:trPr>
        <w:tc>
          <w:tcPr>
            <w:tcW w:w="7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19</w:t>
            </w:r>
          </w:p>
        </w:tc>
        <w:tc>
          <w:tcPr>
            <w:tcW w:w="262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系统集成服务</w:t>
            </w:r>
          </w:p>
        </w:tc>
        <w:tc>
          <w:tcPr>
            <w:tcW w:w="4531"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详见</w:t>
            </w:r>
            <w:r>
              <w:rPr>
                <w:rFonts w:ascii="宋体" w:hAnsi="宋体" w:cs="宋体" w:hint="eastAsia"/>
                <w:color w:val="000000"/>
                <w:kern w:val="0"/>
                <w:szCs w:val="21"/>
                <w:lang w:bidi="ar"/>
              </w:rPr>
              <w:fldChar w:fldCharType="begin"/>
            </w:r>
            <w:r>
              <w:rPr>
                <w:rFonts w:ascii="宋体" w:hAnsi="宋体" w:cs="宋体" w:hint="eastAsia"/>
                <w:color w:val="000000"/>
                <w:kern w:val="0"/>
                <w:szCs w:val="21"/>
                <w:lang w:bidi="ar"/>
              </w:rPr>
              <w:instrText xml:space="preserve"> REF _Ref101861864 \h </w:instrText>
            </w:r>
            <w:r>
              <w:rPr>
                <w:rFonts w:ascii="宋体" w:hAnsi="宋体" w:cs="宋体" w:hint="eastAsia"/>
                <w:color w:val="000000"/>
                <w:kern w:val="0"/>
                <w:szCs w:val="21"/>
                <w:lang w:bidi="ar"/>
              </w:rPr>
            </w:r>
            <w:r>
              <w:rPr>
                <w:rFonts w:ascii="宋体" w:hAnsi="宋体" w:cs="宋体" w:hint="eastAsia"/>
                <w:color w:val="000000"/>
                <w:kern w:val="0"/>
                <w:szCs w:val="21"/>
                <w:lang w:bidi="ar"/>
              </w:rPr>
              <w:fldChar w:fldCharType="separate"/>
            </w:r>
            <w:r>
              <w:rPr>
                <w:rFonts w:ascii="宋体" w:hAnsi="宋体" w:cs="宋体" w:hint="eastAsia"/>
                <w:color w:val="000000"/>
                <w:kern w:val="0"/>
                <w:szCs w:val="21"/>
                <w:lang w:bidi="ar"/>
              </w:rPr>
              <w:t>3.9 系统集成服务</w:t>
            </w:r>
            <w:r>
              <w:rPr>
                <w:rFonts w:ascii="宋体" w:hAnsi="宋体" w:cs="宋体" w:hint="eastAsia"/>
                <w:color w:val="000000"/>
                <w:kern w:val="0"/>
                <w:szCs w:val="21"/>
                <w:lang w:bidi="ar"/>
              </w:rPr>
              <w:fldChar w:fldCharType="end"/>
            </w:r>
          </w:p>
        </w:tc>
        <w:tc>
          <w:tcPr>
            <w:tcW w:w="10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88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项</w:t>
            </w:r>
          </w:p>
        </w:tc>
      </w:tr>
    </w:tbl>
    <w:p w:rsidR="00E957FB" w:rsidRDefault="00E957FB">
      <w:pPr>
        <w:rPr>
          <w:rFonts w:ascii="宋体" w:hAnsi="宋体"/>
          <w:sz w:val="32"/>
          <w:szCs w:val="32"/>
        </w:rPr>
      </w:pPr>
    </w:p>
    <w:p w:rsidR="00E957FB" w:rsidRDefault="00423C78">
      <w:pPr>
        <w:pStyle w:val="1"/>
        <w:numPr>
          <w:ilvl w:val="0"/>
          <w:numId w:val="3"/>
        </w:numPr>
        <w:spacing w:before="0" w:after="0"/>
        <w:rPr>
          <w:rFonts w:ascii="宋体" w:hAnsi="宋体"/>
          <w:sz w:val="32"/>
          <w:szCs w:val="32"/>
        </w:rPr>
      </w:pPr>
      <w:r>
        <w:rPr>
          <w:rFonts w:ascii="宋体" w:hAnsi="宋体" w:hint="eastAsia"/>
          <w:sz w:val="32"/>
          <w:szCs w:val="32"/>
        </w:rPr>
        <w:t>详细配置参数</w:t>
      </w:r>
    </w:p>
    <w:p w:rsidR="00E957FB" w:rsidRDefault="00423C78">
      <w:pPr>
        <w:pStyle w:val="2"/>
        <w:spacing w:before="0" w:after="0"/>
        <w:rPr>
          <w:rFonts w:ascii="宋体" w:eastAsia="宋体" w:hAnsi="宋体"/>
          <w:sz w:val="24"/>
          <w:szCs w:val="24"/>
          <w:lang w:val="en-US"/>
        </w:rPr>
      </w:pPr>
      <w:r>
        <w:rPr>
          <w:rFonts w:ascii="宋体" w:eastAsia="宋体" w:hAnsi="宋体" w:hint="eastAsia"/>
          <w:sz w:val="24"/>
          <w:szCs w:val="24"/>
          <w:lang w:val="en-US"/>
        </w:rPr>
        <w:t>3.1、智慧病区交互大屏系统</w:t>
      </w:r>
    </w:p>
    <w:p w:rsidR="00E957FB" w:rsidRDefault="00423C78">
      <w:pPr>
        <w:pStyle w:val="3"/>
        <w:spacing w:before="0" w:after="0"/>
        <w:rPr>
          <w:rFonts w:ascii="宋体" w:eastAsia="等线" w:hAnsi="宋体" w:cs="宋体"/>
          <w:kern w:val="0"/>
          <w:sz w:val="24"/>
          <w:szCs w:val="24"/>
          <w:lang w:val="en-US"/>
        </w:rPr>
      </w:pPr>
      <w:bookmarkStart w:id="0" w:name="_6.1.1、大数据服务器"/>
      <w:bookmarkEnd w:id="0"/>
      <w:r>
        <w:rPr>
          <w:rFonts w:ascii="宋体" w:hAnsi="宋体"/>
          <w:sz w:val="24"/>
          <w:szCs w:val="24"/>
        </w:rPr>
        <w:t>3.1.1</w:t>
      </w:r>
      <w:r>
        <w:rPr>
          <w:rFonts w:ascii="宋体" w:hAnsi="宋体" w:hint="eastAsia"/>
          <w:sz w:val="24"/>
          <w:szCs w:val="24"/>
        </w:rPr>
        <w:t>、</w:t>
      </w:r>
      <w:r>
        <w:rPr>
          <w:rFonts w:ascii="宋体" w:hAnsi="宋体" w:hint="eastAsia"/>
          <w:sz w:val="24"/>
          <w:szCs w:val="24"/>
          <w:lang w:val="en-US"/>
        </w:rPr>
        <w:t>总体要求</w:t>
      </w:r>
    </w:p>
    <w:p w:rsidR="00E957FB" w:rsidRDefault="00423C78">
      <w:pPr>
        <w:tabs>
          <w:tab w:val="left" w:pos="780"/>
        </w:tabs>
        <w:spacing w:beforeLines="50" w:before="156" w:line="360" w:lineRule="auto"/>
        <w:ind w:firstLineChars="200" w:firstLine="420"/>
        <w:rPr>
          <w:rFonts w:ascii="宋体" w:hAnsi="宋体" w:cs="宋体"/>
          <w:szCs w:val="21"/>
        </w:rPr>
      </w:pPr>
      <w:r>
        <w:rPr>
          <w:rFonts w:ascii="宋体" w:hAnsi="宋体" w:cs="宋体" w:hint="eastAsia"/>
          <w:szCs w:val="21"/>
        </w:rPr>
        <w:t>智慧病区交互大屏系统需作为临床数据和信息处理中枢，具有自然流畅的操作体验，友好的用户界面及数据处理功能。与护理信息系统深度集成，大幅减少一线护士工作量，降低人为差错，减少潜在风险，提升护理质量、效率和安全性，提高患者满意度。</w:t>
      </w:r>
    </w:p>
    <w:p w:rsidR="00E957FB" w:rsidRDefault="00E957FB">
      <w:pPr>
        <w:ind w:firstLine="420"/>
      </w:pPr>
    </w:p>
    <w:p w:rsidR="00E957FB" w:rsidRDefault="00423C78">
      <w:pPr>
        <w:pStyle w:val="3"/>
        <w:spacing w:before="0" w:after="0"/>
        <w:rPr>
          <w:rFonts w:ascii="宋体" w:hAnsi="宋体"/>
          <w:sz w:val="24"/>
          <w:szCs w:val="24"/>
          <w:lang w:val="en-US"/>
        </w:rPr>
      </w:pPr>
      <w:r>
        <w:rPr>
          <w:rFonts w:ascii="宋体" w:hAnsi="宋体" w:hint="eastAsia"/>
          <w:sz w:val="24"/>
          <w:szCs w:val="24"/>
          <w:lang w:val="en-US"/>
        </w:rPr>
        <w:t>3.1.2、护士站一体化交互大屏</w:t>
      </w:r>
    </w:p>
    <w:tbl>
      <w:tblPr>
        <w:tblW w:w="9270" w:type="dxa"/>
        <w:tblInd w:w="10" w:type="dxa"/>
        <w:tblLayout w:type="fixed"/>
        <w:tblLook w:val="04A0" w:firstRow="1" w:lastRow="0" w:firstColumn="1" w:lastColumn="0" w:noHBand="0" w:noVBand="1"/>
      </w:tblPr>
      <w:tblGrid>
        <w:gridCol w:w="770"/>
        <w:gridCol w:w="1480"/>
        <w:gridCol w:w="7020"/>
      </w:tblGrid>
      <w:tr w:rsidR="00E957FB">
        <w:trPr>
          <w:trHeight w:val="555"/>
        </w:trPr>
        <w:tc>
          <w:tcPr>
            <w:tcW w:w="77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szCs w:val="21"/>
              </w:rPr>
            </w:pPr>
            <w:bookmarkStart w:id="1" w:name="_Ref101790316"/>
            <w:r>
              <w:rPr>
                <w:rFonts w:ascii="宋体" w:hAnsi="宋体" w:cs="宋体" w:hint="eastAsia"/>
                <w:b/>
                <w:bCs/>
                <w:kern w:val="0"/>
                <w:szCs w:val="21"/>
                <w:lang w:bidi="ar"/>
              </w:rPr>
              <w:t>序号</w:t>
            </w:r>
          </w:p>
        </w:tc>
        <w:tc>
          <w:tcPr>
            <w:tcW w:w="148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szCs w:val="21"/>
              </w:rPr>
            </w:pPr>
            <w:r>
              <w:rPr>
                <w:rFonts w:ascii="宋体" w:hAnsi="宋体" w:cs="宋体" w:hint="eastAsia"/>
                <w:b/>
                <w:bCs/>
                <w:kern w:val="0"/>
                <w:szCs w:val="21"/>
                <w:lang w:bidi="ar"/>
              </w:rPr>
              <w:t>指标项</w:t>
            </w: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szCs w:val="21"/>
              </w:rPr>
            </w:pPr>
            <w:r>
              <w:rPr>
                <w:rFonts w:ascii="宋体" w:hAnsi="宋体" w:cs="宋体" w:hint="eastAsia"/>
                <w:b/>
                <w:bCs/>
                <w:kern w:val="0"/>
                <w:szCs w:val="21"/>
                <w:lang w:bidi="ar"/>
              </w:rPr>
              <w:t>技术规格要求</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w:t>
            </w:r>
          </w:p>
        </w:tc>
        <w:tc>
          <w:tcPr>
            <w:tcW w:w="1480" w:type="dxa"/>
            <w:vMerge w:val="restart"/>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屏体参数</w:t>
            </w: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屏幕尺寸≥65英寸 ；显示比例 16:9 ；显示分辨率 ≥3840*2160；</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亮度 ≥350cd/m</w:t>
            </w:r>
            <w:r>
              <w:rPr>
                <w:rStyle w:val="font41"/>
                <w:rFonts w:hint="default"/>
                <w:color w:val="auto"/>
                <w:sz w:val="21"/>
                <w:szCs w:val="21"/>
                <w:u w:val="none"/>
                <w:lang w:bidi="ar"/>
              </w:rPr>
              <w:t>2</w:t>
            </w:r>
            <w:r>
              <w:rPr>
                <w:rStyle w:val="font31"/>
                <w:rFonts w:ascii="宋体" w:eastAsia="宋体" w:hAnsi="宋体" w:cs="宋体" w:hint="default"/>
                <w:color w:val="auto"/>
                <w:lang w:bidi="ar"/>
              </w:rPr>
              <w:t xml:space="preserve"> ；对比度 1200:1 ；可视角度178° ；色彩度1.07B ；</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显示屏寿命 ≥60000小时 ；</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5</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网络接口 LAN、WIFI（2T2R）、Bluetooth；</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8</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触摸类型：业界超薄触控框（高度≤5mm）；</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9</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触摸点数：≥20点；</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10</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输入方式：手指、触摸笔等不透光物体；</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11</w:t>
            </w:r>
          </w:p>
        </w:tc>
        <w:tc>
          <w:tcPr>
            <w:tcW w:w="1480" w:type="dxa"/>
            <w:vMerge w:val="restart"/>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整机参数</w:t>
            </w: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产品尺寸 (mm)：≥1288.7x863.5x80.9mm；</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14</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产品重量：净重：≤36.3KG ；</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15</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整机功率：≤150瓦；</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16</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音频喇叭：≥8W*2 ；</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17</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输入电压：AC~100-240V (50/60Hz)；</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lastRenderedPageBreak/>
              <w:t>18</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工作环境： 0-40℃  20%∽80%RH 无凝结物；</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lastRenderedPageBreak/>
              <w:t>19</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存储环境： -20∽60℃  5%∽95%RH 无凝结物；</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20</w:t>
            </w:r>
          </w:p>
        </w:tc>
        <w:tc>
          <w:tcPr>
            <w:tcW w:w="1480" w:type="dxa"/>
            <w:vMerge w:val="restart"/>
            <w:tcBorders>
              <w:top w:val="nil"/>
              <w:left w:val="single" w:sz="4" w:space="0" w:color="000000"/>
              <w:bottom w:val="single" w:sz="4" w:space="0" w:color="000000"/>
              <w:right w:val="single" w:sz="4" w:space="0" w:color="000000"/>
            </w:tcBorders>
            <w:noWrap/>
            <w:vAlign w:val="center"/>
          </w:tcPr>
          <w:p w:rsidR="00E957FB" w:rsidRDefault="00423C78">
            <w:pPr>
              <w:jc w:val="center"/>
              <w:rPr>
                <w:rFonts w:ascii="宋体" w:hAnsi="宋体" w:cs="宋体"/>
                <w:szCs w:val="21"/>
              </w:rPr>
            </w:pPr>
            <w:r>
              <w:rPr>
                <w:rFonts w:ascii="宋体" w:hAnsi="宋体" w:cs="宋体" w:hint="eastAsia"/>
                <w:szCs w:val="21"/>
              </w:rPr>
              <w:t>质量保障</w:t>
            </w: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具备中国强制认证CCC证书；</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21</w:t>
            </w:r>
          </w:p>
        </w:tc>
        <w:tc>
          <w:tcPr>
            <w:tcW w:w="1480" w:type="dxa"/>
            <w:vMerge/>
            <w:tcBorders>
              <w:top w:val="nil"/>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具备中国节能产品认证中心颁发的CECP认证证书；</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22</w:t>
            </w:r>
          </w:p>
        </w:tc>
        <w:tc>
          <w:tcPr>
            <w:tcW w:w="1480" w:type="dxa"/>
            <w:vMerge/>
            <w:tcBorders>
              <w:top w:val="nil"/>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内置Cloud CMS信息发布系统，并提供软件著作权；</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23</w:t>
            </w:r>
          </w:p>
        </w:tc>
        <w:tc>
          <w:tcPr>
            <w:tcW w:w="1480" w:type="dxa"/>
            <w:vMerge/>
            <w:tcBorders>
              <w:top w:val="nil"/>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具备国家无线电监测中心SRRC无线认证；</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24</w:t>
            </w:r>
          </w:p>
        </w:tc>
        <w:tc>
          <w:tcPr>
            <w:tcW w:w="1480" w:type="dxa"/>
            <w:vMerge w:val="restart"/>
            <w:tcBorders>
              <w:top w:val="single" w:sz="4" w:space="0" w:color="000000"/>
              <w:left w:val="single" w:sz="4" w:space="0" w:color="000000"/>
              <w:bottom w:val="single" w:sz="4" w:space="0" w:color="000000"/>
              <w:right w:val="nil"/>
            </w:tcBorders>
            <w:noWrap/>
            <w:vAlign w:val="center"/>
          </w:tcPr>
          <w:p w:rsidR="00E957FB" w:rsidRDefault="00423C78" w:rsidP="00C36977">
            <w:pPr>
              <w:widowControl/>
              <w:jc w:val="center"/>
              <w:textAlignment w:val="center"/>
              <w:rPr>
                <w:rFonts w:ascii="宋体" w:hAnsi="宋体" w:cs="宋体"/>
                <w:szCs w:val="21"/>
              </w:rPr>
            </w:pPr>
            <w:r>
              <w:rPr>
                <w:rFonts w:ascii="宋体" w:hAnsi="宋体" w:cs="宋体" w:hint="eastAsia"/>
                <w:kern w:val="0"/>
                <w:szCs w:val="21"/>
                <w:lang w:bidi="ar"/>
              </w:rPr>
              <w:t>整机</w:t>
            </w:r>
            <w:r w:rsidR="00C36977">
              <w:rPr>
                <w:rFonts w:ascii="宋体" w:hAnsi="宋体" w:cs="宋体" w:hint="eastAsia"/>
                <w:kern w:val="0"/>
                <w:szCs w:val="21"/>
                <w:lang w:bidi="ar"/>
              </w:rPr>
              <w:t>需求</w:t>
            </w: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全金属防爆材质机身，有护眼模式；</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25</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采用原装IPS高亮商用屏；</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26</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纳米真空镀膜钢化技术：硬度莫氏7级、防撞、防爆；</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27</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AG防眩光技术：抗光干扰，提高图像画面质量；</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28</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proofErr w:type="gramStart"/>
            <w:r>
              <w:rPr>
                <w:rFonts w:ascii="宋体" w:hAnsi="宋体" w:cs="宋体" w:hint="eastAsia"/>
                <w:kern w:val="0"/>
                <w:szCs w:val="21"/>
                <w:lang w:bidi="ar"/>
              </w:rPr>
              <w:t>四边超窄设计</w:t>
            </w:r>
            <w:proofErr w:type="gramEnd"/>
            <w:r>
              <w:rPr>
                <w:rFonts w:ascii="宋体" w:hAnsi="宋体" w:cs="宋体" w:hint="eastAsia"/>
                <w:kern w:val="0"/>
                <w:szCs w:val="21"/>
                <w:lang w:bidi="ar"/>
              </w:rPr>
              <w:t>≤</w:t>
            </w:r>
            <w:r>
              <w:rPr>
                <w:rStyle w:val="font01"/>
                <w:rFonts w:ascii="宋体" w:eastAsia="宋体" w:hAnsi="宋体" w:cs="宋体" w:hint="eastAsia"/>
                <w:b w:val="0"/>
                <w:bCs/>
                <w:color w:val="auto"/>
                <w:sz w:val="21"/>
                <w:szCs w:val="21"/>
                <w:lang w:bidi="ar"/>
              </w:rPr>
              <w:t>1.52cm</w:t>
            </w:r>
            <w:r>
              <w:rPr>
                <w:rStyle w:val="font01"/>
                <w:rFonts w:ascii="宋体" w:eastAsia="宋体" w:hAnsi="宋体" w:cs="宋体" w:hint="eastAsia"/>
                <w:color w:val="auto"/>
                <w:sz w:val="21"/>
                <w:szCs w:val="21"/>
                <w:lang w:bidi="ar"/>
              </w:rPr>
              <w:t>，</w:t>
            </w:r>
            <w:r>
              <w:rPr>
                <w:rStyle w:val="font31"/>
                <w:rFonts w:ascii="宋体" w:eastAsia="宋体" w:hAnsi="宋体" w:cs="宋体" w:hint="default"/>
                <w:color w:val="auto"/>
                <w:lang w:bidi="ar"/>
              </w:rPr>
              <w:t>超大屏幕占比；</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29</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可支持落地和壁挂两种安装方式；</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30</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采用前置大功率立体声音响；</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31</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整机开关、电脑开关和节能待机键三合一，操作便捷。在节能待机状态下可实现节能90%以上；</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32</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rsidP="00A82FBC">
            <w:pPr>
              <w:widowControl/>
              <w:textAlignment w:val="center"/>
              <w:rPr>
                <w:rFonts w:ascii="宋体" w:hAnsi="宋体" w:cs="宋体"/>
                <w:szCs w:val="21"/>
              </w:rPr>
            </w:pPr>
            <w:r>
              <w:rPr>
                <w:rFonts w:ascii="宋体" w:hAnsi="宋体" w:cs="宋体" w:hint="eastAsia"/>
                <w:kern w:val="0"/>
                <w:szCs w:val="21"/>
                <w:lang w:bidi="ar"/>
              </w:rPr>
              <w:t>前置USB、 HDMI2.0接口（支持双通道）；</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33</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双频双WIFI模块（2.4G/5G），机器在连接外部无线网络的同时也可发射热点；</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34</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HDMI OUT输出接口，通过HDMI连接线可将会议平板上显示或者书写的内容同步显示到其他大屏设备上；</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35</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RTC功能：支持开机信号源设定、无信号切换设定、开关机时间点设定；</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36</w:t>
            </w:r>
          </w:p>
        </w:tc>
        <w:tc>
          <w:tcPr>
            <w:tcW w:w="1480" w:type="dxa"/>
            <w:vMerge/>
            <w:tcBorders>
              <w:top w:val="single" w:sz="4" w:space="0" w:color="000000"/>
              <w:left w:val="single" w:sz="4" w:space="0" w:color="000000"/>
              <w:bottom w:val="single" w:sz="4" w:space="0" w:color="000000"/>
              <w:right w:val="nil"/>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支持开放式可插拔规范接口OPS和OPS-C；</w:t>
            </w:r>
          </w:p>
        </w:tc>
      </w:tr>
      <w:tr w:rsidR="00E957FB">
        <w:trPr>
          <w:trHeight w:val="552"/>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37</w:t>
            </w:r>
          </w:p>
        </w:tc>
        <w:tc>
          <w:tcPr>
            <w:tcW w:w="1480" w:type="dxa"/>
            <w:vMerge w:val="restart"/>
            <w:tcBorders>
              <w:top w:val="single" w:sz="4" w:space="0" w:color="000000"/>
              <w:left w:val="single" w:sz="4" w:space="0" w:color="000000"/>
              <w:bottom w:val="single" w:sz="4" w:space="0" w:color="000000"/>
              <w:right w:val="single" w:sz="4" w:space="0" w:color="000000"/>
            </w:tcBorders>
            <w:noWrap/>
            <w:vAlign w:val="center"/>
          </w:tcPr>
          <w:p w:rsidR="00E957FB" w:rsidRDefault="00423C78" w:rsidP="00C36977">
            <w:pPr>
              <w:widowControl/>
              <w:jc w:val="center"/>
              <w:textAlignment w:val="center"/>
              <w:rPr>
                <w:rFonts w:ascii="宋体" w:hAnsi="宋体" w:cs="宋体"/>
                <w:szCs w:val="21"/>
              </w:rPr>
            </w:pPr>
            <w:r>
              <w:rPr>
                <w:rFonts w:ascii="宋体" w:hAnsi="宋体" w:cs="宋体" w:hint="eastAsia"/>
                <w:kern w:val="0"/>
                <w:szCs w:val="21"/>
                <w:lang w:bidi="ar"/>
              </w:rPr>
              <w:t>功能</w:t>
            </w:r>
            <w:r w:rsidR="00C36977">
              <w:rPr>
                <w:rFonts w:ascii="宋体" w:hAnsi="宋体" w:cs="宋体" w:hint="eastAsia"/>
                <w:kern w:val="0"/>
                <w:szCs w:val="21"/>
                <w:lang w:bidi="ar"/>
              </w:rPr>
              <w:t>需求</w:t>
            </w: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支持WIFI无线连接和网口有线连接，</w:t>
            </w:r>
            <w:proofErr w:type="gramStart"/>
            <w:r>
              <w:rPr>
                <w:rFonts w:ascii="宋体" w:hAnsi="宋体" w:cs="宋体" w:hint="eastAsia"/>
                <w:kern w:val="0"/>
                <w:szCs w:val="21"/>
                <w:lang w:bidi="ar"/>
              </w:rPr>
              <w:t>内置双</w:t>
            </w:r>
            <w:proofErr w:type="gramEnd"/>
            <w:r>
              <w:rPr>
                <w:rFonts w:ascii="宋体" w:hAnsi="宋体" w:cs="宋体" w:hint="eastAsia"/>
                <w:kern w:val="0"/>
                <w:szCs w:val="21"/>
                <w:lang w:bidi="ar"/>
              </w:rPr>
              <w:t>WIFI模块和有线网络模块；</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40</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eastAsia="等线" w:hAnsi="宋体" w:cs="宋体"/>
                <w:szCs w:val="21"/>
              </w:rPr>
            </w:pPr>
            <w:r>
              <w:rPr>
                <w:rFonts w:ascii="宋体" w:hAnsi="宋体" w:cs="宋体" w:hint="eastAsia"/>
                <w:kern w:val="0"/>
                <w:szCs w:val="21"/>
                <w:lang w:bidi="ar"/>
              </w:rPr>
              <w:t>内置PC一体化，选配OPS电脑后可实现双系统随心切换（Window10和Android）；</w:t>
            </w:r>
          </w:p>
        </w:tc>
      </w:tr>
      <w:tr w:rsidR="00E957FB">
        <w:trPr>
          <w:trHeight w:val="540"/>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41</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eastAsia="等线" w:hAnsi="宋体" w:cs="宋体"/>
                <w:szCs w:val="21"/>
              </w:rPr>
            </w:pPr>
            <w:r>
              <w:rPr>
                <w:rFonts w:ascii="宋体" w:hAnsi="宋体" w:cs="宋体" w:hint="eastAsia"/>
                <w:kern w:val="0"/>
                <w:szCs w:val="21"/>
                <w:lang w:bidi="ar"/>
              </w:rPr>
              <w:t>在</w:t>
            </w:r>
            <w:proofErr w:type="gramStart"/>
            <w:r>
              <w:rPr>
                <w:rFonts w:ascii="宋体" w:hAnsi="宋体" w:cs="宋体" w:hint="eastAsia"/>
                <w:kern w:val="0"/>
                <w:szCs w:val="21"/>
                <w:lang w:bidi="ar"/>
              </w:rPr>
              <w:t>嵌入式安卓操作系统</w:t>
            </w:r>
            <w:proofErr w:type="gramEnd"/>
            <w:r>
              <w:rPr>
                <w:rFonts w:ascii="宋体" w:hAnsi="宋体" w:cs="宋体" w:hint="eastAsia"/>
                <w:kern w:val="0"/>
                <w:szCs w:val="21"/>
                <w:lang w:bidi="ar"/>
              </w:rPr>
              <w:t>下，能对读取到的外接多媒体USB文件进行自动归类，可快速分类查找文本、图片、多媒体等文件，检索后可直接在界面中打开；</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42</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在机器联网状态下，客户可通过在线升级方式，实时免费获取最新版软件体验；</w:t>
            </w:r>
          </w:p>
        </w:tc>
      </w:tr>
      <w:tr w:rsidR="00E957FB">
        <w:trPr>
          <w:trHeight w:val="4050"/>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lastRenderedPageBreak/>
              <w:t>43</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白板功能：</w:t>
            </w:r>
          </w:p>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1)、支持更改白板界面背景，提供多种默认背景色选择；</w:t>
            </w:r>
          </w:p>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2)、支持画笔笔触粗细以及书写颜色切换（内置多种书写颜色选择）；</w:t>
            </w:r>
          </w:p>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3)、支持多人同时书写，方便会议过程中高效讨论和交流想法；</w:t>
            </w:r>
          </w:p>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4)、支持撤销和返回操作，针对白板书写过程中的误操作可以进行一键还原；</w:t>
            </w:r>
          </w:p>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5)、支持多种擦除方式：手势擦除、精细点擦、圈选擦除和滑动清屏；</w:t>
            </w:r>
          </w:p>
          <w:p w:rsidR="00E957FB" w:rsidRDefault="00423C78">
            <w:pPr>
              <w:widowControl/>
              <w:jc w:val="left"/>
              <w:textAlignment w:val="center"/>
              <w:rPr>
                <w:rFonts w:ascii="宋体" w:eastAsia="等线" w:hAnsi="宋体" w:cs="宋体"/>
                <w:kern w:val="0"/>
                <w:szCs w:val="21"/>
                <w:lang w:bidi="ar"/>
              </w:rPr>
            </w:pPr>
            <w:r>
              <w:rPr>
                <w:rFonts w:ascii="宋体" w:hAnsi="宋体" w:cs="宋体" w:hint="eastAsia"/>
                <w:kern w:val="0"/>
                <w:szCs w:val="21"/>
                <w:lang w:bidi="ar"/>
              </w:rPr>
              <w:t>6)、白板下支持多种保存方式：扫描</w:t>
            </w:r>
            <w:proofErr w:type="gramStart"/>
            <w:r>
              <w:rPr>
                <w:rFonts w:ascii="宋体" w:hAnsi="宋体" w:cs="宋体" w:hint="eastAsia"/>
                <w:kern w:val="0"/>
                <w:szCs w:val="21"/>
                <w:lang w:bidi="ar"/>
              </w:rPr>
              <w:t>二维码保存</w:t>
            </w:r>
            <w:proofErr w:type="gramEnd"/>
            <w:r>
              <w:rPr>
                <w:rFonts w:ascii="宋体" w:hAnsi="宋体" w:cs="宋体" w:hint="eastAsia"/>
                <w:kern w:val="0"/>
                <w:szCs w:val="21"/>
                <w:lang w:bidi="ar"/>
              </w:rPr>
              <w:t>、保存到本地、邮件发送、保存到U盘；</w:t>
            </w:r>
          </w:p>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7)、会议纪要保存格式有三种选择：白板文件格式（可在机器上打开进行二次编辑）、图片格式和PDF格式；</w:t>
            </w:r>
          </w:p>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8)、支持添加白板书写页数，最多支持添加100页，支持预览已添加页面书写内容。</w:t>
            </w:r>
          </w:p>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9)、支持白板书写界面插入图片，图片可进行缩放、拖拽移动、删除、置于上下层等快捷操作；</w:t>
            </w:r>
          </w:p>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10)、支持原笔迹书写功能，可实现原笔迹笔锋书写效果，还原真实书写体验漫游模式下支持手势拖曳和缩放功能。</w:t>
            </w:r>
          </w:p>
        </w:tc>
      </w:tr>
      <w:tr w:rsidR="00E957FB">
        <w:trPr>
          <w:trHeight w:val="90"/>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lastRenderedPageBreak/>
              <w:t>44</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任意通道下可通过手势在屏幕上调取快捷菜单，菜单将主页、返回、菜单、多任务管理、批注、调节屏幕亮度及音量、信号源选择等常用功能整合到同一中控菜单下；</w:t>
            </w:r>
          </w:p>
        </w:tc>
      </w:tr>
      <w:tr w:rsidR="00E957FB">
        <w:trPr>
          <w:trHeight w:val="810"/>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45</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无线投屏：支持安卓、iOS、Windows等设备通过无线WIFI进行传输，用户可快速将移动设备上的文档、图片、音乐、视频、桌面等内容投到大屏进行互动；另外也可通过电视镜像按钮获取大屏上的内容；</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46</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同屏互动：支持单屏、二分屏、四分屏随意切换；手机、电脑、平板连接机器热点后，最多可实现任意4台设备画面在大屏上分屏显示；</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47</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屏幕群组：打开无线投屏中屏幕群组开关，可以实现一台设备投多台大屏功能；</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48</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proofErr w:type="gramStart"/>
            <w:r>
              <w:rPr>
                <w:rFonts w:ascii="宋体" w:hAnsi="宋体" w:cs="宋体" w:hint="eastAsia"/>
                <w:kern w:val="0"/>
                <w:szCs w:val="21"/>
                <w:lang w:bidi="ar"/>
              </w:rPr>
              <w:t>智能蓝牙书写</w:t>
            </w:r>
            <w:proofErr w:type="gramEnd"/>
            <w:r>
              <w:rPr>
                <w:rFonts w:ascii="宋体" w:hAnsi="宋体" w:cs="宋体" w:hint="eastAsia"/>
                <w:kern w:val="0"/>
                <w:szCs w:val="21"/>
                <w:lang w:bidi="ar"/>
              </w:rPr>
              <w:t>笔：翻页、书写、批注、一键搞定，五种画笔颜色随意切换，让会议更高效简单；</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49</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内置欢迎词软件：提供多种欢迎词模板, 用户可任意编辑欢迎词背景图片、文本内容及位置，编辑完成后可保存为自定义模板；</w:t>
            </w:r>
          </w:p>
        </w:tc>
      </w:tr>
      <w:tr w:rsidR="00E957FB">
        <w:trPr>
          <w:trHeight w:val="555"/>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50</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视频会议：可兼容市面上大部分视频会议软件，快速</w:t>
            </w:r>
            <w:proofErr w:type="gramStart"/>
            <w:r>
              <w:rPr>
                <w:rFonts w:ascii="宋体" w:hAnsi="宋体" w:cs="宋体" w:hint="eastAsia"/>
                <w:kern w:val="0"/>
                <w:szCs w:val="21"/>
                <w:lang w:bidi="ar"/>
              </w:rPr>
              <w:t>高效实现</w:t>
            </w:r>
            <w:proofErr w:type="gramEnd"/>
            <w:r>
              <w:rPr>
                <w:rFonts w:ascii="宋体" w:hAnsi="宋体" w:cs="宋体" w:hint="eastAsia"/>
                <w:kern w:val="0"/>
                <w:szCs w:val="21"/>
                <w:lang w:bidi="ar"/>
              </w:rPr>
              <w:t>远程视频沟通功能；</w:t>
            </w:r>
          </w:p>
        </w:tc>
      </w:tr>
      <w:tr w:rsidR="00E957FB">
        <w:trPr>
          <w:trHeight w:val="456"/>
        </w:trPr>
        <w:tc>
          <w:tcPr>
            <w:tcW w:w="77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51</w:t>
            </w:r>
          </w:p>
        </w:tc>
        <w:tc>
          <w:tcPr>
            <w:tcW w:w="1480"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szCs w:val="21"/>
              </w:rPr>
            </w:pPr>
          </w:p>
        </w:tc>
        <w:tc>
          <w:tcPr>
            <w:tcW w:w="7020" w:type="dxa"/>
            <w:tcBorders>
              <w:top w:val="single" w:sz="4" w:space="0" w:color="000000"/>
              <w:left w:val="single" w:sz="4" w:space="0" w:color="000000"/>
              <w:bottom w:val="single" w:sz="4" w:space="0" w:color="000000"/>
              <w:right w:val="single" w:sz="4" w:space="0" w:color="000000"/>
            </w:tcBorders>
            <w:vAlign w:val="center"/>
          </w:tcPr>
          <w:p w:rsidR="00E957FB" w:rsidRDefault="00423C78" w:rsidP="00A82FBC">
            <w:pPr>
              <w:widowControl/>
              <w:jc w:val="left"/>
              <w:textAlignment w:val="center"/>
              <w:rPr>
                <w:rFonts w:ascii="宋体" w:hAnsi="宋体" w:cs="宋体"/>
                <w:szCs w:val="21"/>
              </w:rPr>
            </w:pPr>
            <w:r>
              <w:rPr>
                <w:rFonts w:ascii="宋体" w:hAnsi="宋体" w:cs="宋体" w:hint="eastAsia"/>
                <w:kern w:val="0"/>
                <w:szCs w:val="21"/>
                <w:lang w:bidi="ar"/>
              </w:rPr>
              <w:t>适配信息发布软件：在非会议时间可做信息发布使用，采用“B/S”架构，拥有跨平台解决方案，基于网络平台，采用分布式区域管理技术，可以有效整合各种多媒体资源，实现远程控制、发布和管理节目。</w:t>
            </w:r>
          </w:p>
        </w:tc>
      </w:tr>
    </w:tbl>
    <w:p w:rsidR="00E957FB" w:rsidRDefault="00E957FB">
      <w:pPr>
        <w:widowControl/>
        <w:numPr>
          <w:ilvl w:val="4"/>
          <w:numId w:val="0"/>
        </w:numPr>
        <w:jc w:val="left"/>
        <w:rPr>
          <w:rFonts w:ascii="宋体" w:eastAsia="等线" w:hAnsi="宋体" w:cs="宋体"/>
          <w:kern w:val="0"/>
          <w:sz w:val="24"/>
        </w:rPr>
      </w:pPr>
    </w:p>
    <w:p w:rsidR="00E957FB" w:rsidRDefault="00E957FB">
      <w:pPr>
        <w:widowControl/>
        <w:numPr>
          <w:ilvl w:val="4"/>
          <w:numId w:val="0"/>
        </w:numPr>
        <w:jc w:val="left"/>
        <w:rPr>
          <w:rFonts w:ascii="宋体" w:eastAsia="等线" w:hAnsi="宋体" w:cs="宋体"/>
          <w:kern w:val="0"/>
          <w:sz w:val="24"/>
        </w:rPr>
      </w:pPr>
    </w:p>
    <w:p w:rsidR="00E957FB" w:rsidRDefault="00423C78">
      <w:pPr>
        <w:pStyle w:val="3"/>
        <w:spacing w:before="0" w:after="0"/>
        <w:rPr>
          <w:rFonts w:ascii="宋体" w:hAnsi="宋体"/>
          <w:sz w:val="24"/>
          <w:szCs w:val="24"/>
          <w:lang w:val="en-US"/>
        </w:rPr>
      </w:pPr>
      <w:r>
        <w:rPr>
          <w:rFonts w:ascii="宋体" w:hAnsi="宋体" w:hint="eastAsia"/>
          <w:sz w:val="24"/>
          <w:szCs w:val="24"/>
          <w:lang w:val="en-US"/>
        </w:rPr>
        <w:t>3.1.3、智慧病区一体化工作站</w:t>
      </w:r>
      <w:bookmarkEnd w:id="1"/>
    </w:p>
    <w:tbl>
      <w:tblPr>
        <w:tblW w:w="9182" w:type="dxa"/>
        <w:tblInd w:w="98" w:type="dxa"/>
        <w:tblLook w:val="04A0" w:firstRow="1" w:lastRow="0" w:firstColumn="1" w:lastColumn="0" w:noHBand="0" w:noVBand="1"/>
      </w:tblPr>
      <w:tblGrid>
        <w:gridCol w:w="692"/>
        <w:gridCol w:w="1498"/>
        <w:gridCol w:w="6992"/>
      </w:tblGrid>
      <w:tr w:rsidR="00E957FB">
        <w:trPr>
          <w:trHeight w:val="555"/>
        </w:trPr>
        <w:tc>
          <w:tcPr>
            <w:tcW w:w="6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49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6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病区信息</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支持显示病区内基本信息，如医院LOGO、日期时间、科室、病区名称、值班护士等；</w:t>
            </w:r>
          </w:p>
        </w:tc>
      </w:tr>
      <w:tr w:rsidR="00E957FB">
        <w:trPr>
          <w:trHeight w:val="113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2</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患者状态</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支持依据病患状态统计病患人数，病患状态如：病人总数、护理级别、病危、病重、当日入院、当日出院、当日入科、当日出科、今日手术、明日手术、异常值、高危等；</w:t>
            </w:r>
          </w:p>
        </w:tc>
      </w:tr>
      <w:tr w:rsidR="00E957FB" w:rsidRPr="00C44F07">
        <w:trPr>
          <w:trHeight w:val="1202"/>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患者详情</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rsidP="00C44F07">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支持医护能够查看患者的详细医嘱，提供医护人员浏览病患详细资料。病患详细数据</w:t>
            </w:r>
            <w:r w:rsidR="00C44F07">
              <w:rPr>
                <w:rFonts w:ascii="宋体" w:hAnsi="宋体" w:cs="宋体" w:hint="eastAsia"/>
                <w:color w:val="000000"/>
                <w:kern w:val="0"/>
                <w:szCs w:val="21"/>
                <w:lang w:bidi="ar"/>
              </w:rPr>
              <w:t>包含</w:t>
            </w:r>
            <w:r>
              <w:rPr>
                <w:rFonts w:ascii="宋体" w:hAnsi="宋体" w:cs="宋体" w:hint="eastAsia"/>
                <w:color w:val="000000"/>
                <w:kern w:val="0"/>
                <w:szCs w:val="21"/>
                <w:lang w:bidi="ar"/>
              </w:rPr>
              <w:t>床号及病历号、病患个人资料、诊断、护理级别、护理团队、病人费别、缴款状况、医嘱状态、医嘱内容等信息；</w:t>
            </w:r>
          </w:p>
        </w:tc>
      </w:tr>
      <w:tr w:rsidR="00E957FB">
        <w:trPr>
          <w:trHeight w:val="9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49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护理标识展示</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通过深度对接HIS系统，动态展示患者的护理标识，如患者的护理等级、病情状态、过敏信息、饮食类型等；</w:t>
            </w:r>
          </w:p>
        </w:tc>
      </w:tr>
      <w:tr w:rsidR="00E957FB">
        <w:trPr>
          <w:trHeight w:val="9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w:t>
            </w:r>
          </w:p>
        </w:tc>
        <w:tc>
          <w:tcPr>
            <w:tcW w:w="149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kern w:val="0"/>
                <w:szCs w:val="21"/>
                <w:lang w:bidi="ar"/>
              </w:rPr>
            </w:pPr>
            <w:r>
              <w:rPr>
                <w:rFonts w:ascii="宋体" w:hAnsi="宋体" w:cs="宋体" w:hint="eastAsia"/>
                <w:szCs w:val="21"/>
              </w:rPr>
              <w:t>危机值提醒项</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对接护理护理系统，显示患者危急值信息，可以对接护理系统，查看具体的评估信息，同时可以对危急值进行消息提醒，以便护士及时进行关注；</w:t>
            </w:r>
          </w:p>
        </w:tc>
      </w:tr>
      <w:tr w:rsidR="00E957FB">
        <w:trPr>
          <w:trHeight w:val="9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color w:val="000000"/>
                <w:kern w:val="0"/>
                <w:szCs w:val="21"/>
                <w:lang w:bidi="ar"/>
              </w:rPr>
              <w:t>6</w:t>
            </w:r>
          </w:p>
        </w:tc>
        <w:tc>
          <w:tcPr>
            <w:tcW w:w="149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智能备忘管理</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支持备忘事项的有效期设定和患者绑定，以实现有效期到期、患者转科或出院等情况时，也支持重要备忘事项的置顶显示；</w:t>
            </w:r>
          </w:p>
        </w:tc>
      </w:tr>
      <w:tr w:rsidR="00E957FB">
        <w:trPr>
          <w:trHeight w:val="9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color w:val="000000"/>
                <w:kern w:val="0"/>
                <w:szCs w:val="21"/>
                <w:lang w:bidi="ar"/>
              </w:rPr>
              <w:t>7</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患者分类</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根据患者的实际情况，对患者进行快速分类，方便护理人员快速定位某类患者，如特级护理患者、病危患者、病重患者、我的关注患者等</w:t>
            </w:r>
          </w:p>
        </w:tc>
      </w:tr>
      <w:tr w:rsidR="00E957FB">
        <w:trPr>
          <w:trHeight w:val="6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kern w:val="0"/>
                <w:szCs w:val="21"/>
                <w:lang w:bidi="ar"/>
              </w:rPr>
              <w:t>8</w:t>
            </w:r>
          </w:p>
        </w:tc>
        <w:tc>
          <w:tcPr>
            <w:tcW w:w="1498"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患者个性化服务提醒</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实时智能展示并提醒住院患者个性化温馨提醒，比如近期生日情况，给予患者及时、个性化的祝福等；</w:t>
            </w:r>
          </w:p>
        </w:tc>
      </w:tr>
      <w:tr w:rsidR="00E957FB">
        <w:trPr>
          <w:trHeight w:val="432"/>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kern w:val="0"/>
                <w:szCs w:val="21"/>
                <w:lang w:bidi="ar"/>
              </w:rPr>
              <w:t>9</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病区培训</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支持上传多形式文件材料，进行病区培训；</w:t>
            </w:r>
          </w:p>
        </w:tc>
      </w:tr>
      <w:tr w:rsidR="00E957FB">
        <w:trPr>
          <w:trHeight w:val="6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kern w:val="0"/>
                <w:szCs w:val="21"/>
                <w:lang w:bidi="ar"/>
              </w:rPr>
              <w:t>10</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呼叫显示</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支持呼叫信息护理大屏终端同步实时提醒，并以显著方式提示；</w:t>
            </w:r>
          </w:p>
        </w:tc>
      </w:tr>
      <w:tr w:rsidR="00E957FB">
        <w:trPr>
          <w:trHeight w:val="6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w:t>
            </w:r>
            <w:r>
              <w:rPr>
                <w:rFonts w:ascii="宋体" w:hAnsi="宋体" w:cs="宋体"/>
                <w:kern w:val="0"/>
                <w:szCs w:val="21"/>
                <w:lang w:bidi="ar"/>
              </w:rPr>
              <w:t>1</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业务对接</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支持与医院现有业务系统对接，实时显示输液监控、生命体征设备等第三方设备数据。</w:t>
            </w:r>
          </w:p>
        </w:tc>
      </w:tr>
      <w:tr w:rsidR="00E957FB">
        <w:trPr>
          <w:trHeight w:val="60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kern w:val="0"/>
                <w:szCs w:val="21"/>
                <w:lang w:bidi="ar"/>
              </w:rPr>
              <w:t>2</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kern w:val="0"/>
                <w:szCs w:val="21"/>
                <w:lang w:bidi="ar"/>
              </w:rPr>
            </w:pPr>
            <w:r>
              <w:rPr>
                <w:rFonts w:ascii="宋体" w:hAnsi="宋体" w:cs="宋体" w:hint="eastAsia"/>
                <w:kern w:val="0"/>
                <w:szCs w:val="21"/>
                <w:lang w:bidi="ar"/>
              </w:rPr>
              <w:t>交班信息</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对接移动护理系统，获取多个班次交班信息，可以显示班次的医护信息、病区患者分类统计数据，鲜明颜色分类显示重点患者，显示详细展示患者基本信息、诊断信息、病情摘要等信息，便于护士进行交班及查看；</w:t>
            </w:r>
          </w:p>
        </w:tc>
      </w:tr>
      <w:tr w:rsidR="00E957FB">
        <w:trPr>
          <w:trHeight w:val="90"/>
        </w:trPr>
        <w:tc>
          <w:tcPr>
            <w:tcW w:w="69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w:t>
            </w:r>
            <w:r>
              <w:rPr>
                <w:rFonts w:ascii="宋体" w:hAnsi="宋体" w:cs="宋体"/>
                <w:kern w:val="0"/>
                <w:szCs w:val="21"/>
                <w:lang w:bidi="ar"/>
              </w:rPr>
              <w:t>3</w:t>
            </w:r>
          </w:p>
        </w:tc>
        <w:tc>
          <w:tcPr>
            <w:tcW w:w="1498"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系统设置</w:t>
            </w:r>
          </w:p>
        </w:tc>
        <w:tc>
          <w:tcPr>
            <w:tcW w:w="699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卡片大小显示设置：设置患者病区概览大小；护理等级样式设置：设置护理等级样式及颜色；床位卡片排列：</w:t>
            </w:r>
            <w:proofErr w:type="gramStart"/>
            <w:r>
              <w:rPr>
                <w:rFonts w:ascii="宋体" w:hAnsi="宋体" w:cs="宋体" w:hint="eastAsia"/>
                <w:kern w:val="0"/>
                <w:szCs w:val="21"/>
                <w:lang w:bidi="ar"/>
              </w:rPr>
              <w:t>设置按床号</w:t>
            </w:r>
            <w:proofErr w:type="gramEnd"/>
            <w:r>
              <w:rPr>
                <w:rFonts w:ascii="宋体" w:hAnsi="宋体" w:cs="宋体" w:hint="eastAsia"/>
                <w:kern w:val="0"/>
                <w:szCs w:val="21"/>
                <w:lang w:bidi="ar"/>
              </w:rPr>
              <w:t>排序或按入院时间；隐私设置：设置患者姓名、患者性别等隐私信息特殊设置。</w:t>
            </w:r>
          </w:p>
        </w:tc>
      </w:tr>
    </w:tbl>
    <w:p w:rsidR="00E957FB" w:rsidRDefault="00E957FB">
      <w:pPr>
        <w:numPr>
          <w:ilvl w:val="3"/>
          <w:numId w:val="0"/>
        </w:numPr>
        <w:rPr>
          <w:rFonts w:cs="宋体"/>
          <w:sz w:val="24"/>
        </w:rPr>
      </w:pPr>
    </w:p>
    <w:p w:rsidR="00E957FB" w:rsidRDefault="00423C78">
      <w:pPr>
        <w:pStyle w:val="2"/>
        <w:spacing w:before="0" w:after="0"/>
        <w:rPr>
          <w:rFonts w:ascii="宋体" w:eastAsia="宋体" w:hAnsi="宋体"/>
          <w:sz w:val="24"/>
          <w:szCs w:val="24"/>
          <w:lang w:val="en-US"/>
        </w:rPr>
      </w:pPr>
      <w:r>
        <w:rPr>
          <w:rFonts w:ascii="宋体" w:eastAsia="宋体" w:hAnsi="宋体" w:hint="eastAsia"/>
          <w:sz w:val="24"/>
          <w:szCs w:val="24"/>
          <w:lang w:val="en-US"/>
        </w:rPr>
        <w:t>3.2、床旁智能交互系统</w:t>
      </w:r>
    </w:p>
    <w:p w:rsidR="00E957FB" w:rsidRDefault="00423C78">
      <w:pPr>
        <w:pStyle w:val="3"/>
        <w:spacing w:before="0" w:after="0"/>
        <w:rPr>
          <w:rFonts w:ascii="宋体" w:hAnsi="宋体"/>
          <w:sz w:val="24"/>
          <w:szCs w:val="24"/>
          <w:lang w:val="en-US"/>
        </w:rPr>
      </w:pPr>
      <w:r>
        <w:rPr>
          <w:rFonts w:ascii="宋体" w:hAnsi="宋体" w:hint="eastAsia"/>
          <w:sz w:val="24"/>
          <w:szCs w:val="24"/>
          <w:lang w:val="en-US"/>
        </w:rPr>
        <w:t>3.2.1、总体要求</w:t>
      </w:r>
    </w:p>
    <w:p w:rsidR="00E957FB" w:rsidRDefault="00423C78">
      <w:pPr>
        <w:tabs>
          <w:tab w:val="left" w:pos="780"/>
        </w:tabs>
        <w:spacing w:beforeLines="50" w:before="156" w:line="360" w:lineRule="auto"/>
        <w:ind w:firstLineChars="200" w:firstLine="420"/>
        <w:rPr>
          <w:rFonts w:ascii="宋体" w:hAnsi="宋体" w:cs="宋体"/>
          <w:szCs w:val="21"/>
        </w:rPr>
      </w:pPr>
      <w:r>
        <w:rPr>
          <w:rFonts w:ascii="宋体" w:hAnsi="宋体" w:cs="宋体" w:hint="eastAsia"/>
          <w:szCs w:val="21"/>
        </w:rPr>
        <w:t>床旁智能交互系统应深度连接医院内部系统，确保呈现给患者的信息及时且准确。通过床旁智能交互系统的全病程管理功能，能够帮助患者在住院过程中，对于自身的治疗、康复病程安排充分知悉，减少焦虑，从而使得患者能更好地配合医护人员展开工作，更好地参与到医疗过程和治疗决策当中。做到拓展医院与患者之间的连接通道，使患者能更全面地了解医院的医疗流程。辅助医生和护士更高效地为患者输出医疗服务，使医院的信息化建设完成闭环。</w:t>
      </w:r>
    </w:p>
    <w:p w:rsidR="00E957FB" w:rsidRDefault="00423C78">
      <w:pPr>
        <w:pStyle w:val="3"/>
        <w:spacing w:before="0" w:after="0"/>
        <w:rPr>
          <w:rFonts w:ascii="宋体" w:hAnsi="宋体"/>
          <w:sz w:val="24"/>
          <w:szCs w:val="24"/>
          <w:lang w:val="en-US"/>
        </w:rPr>
      </w:pPr>
      <w:bookmarkStart w:id="2" w:name="_Ref101790386"/>
      <w:r>
        <w:rPr>
          <w:rFonts w:ascii="宋体" w:hAnsi="宋体" w:hint="eastAsia"/>
          <w:sz w:val="24"/>
          <w:szCs w:val="24"/>
          <w:lang w:val="en-US"/>
        </w:rPr>
        <w:lastRenderedPageBreak/>
        <w:t>3.2.2、智慧病房床旁交互屏</w:t>
      </w:r>
      <w:bookmarkEnd w:id="2"/>
    </w:p>
    <w:tbl>
      <w:tblPr>
        <w:tblW w:w="9185" w:type="dxa"/>
        <w:tblInd w:w="98" w:type="dxa"/>
        <w:tblLook w:val="04A0" w:firstRow="1" w:lastRow="0" w:firstColumn="1" w:lastColumn="0" w:noHBand="0" w:noVBand="1"/>
      </w:tblPr>
      <w:tblGrid>
        <w:gridCol w:w="989"/>
        <w:gridCol w:w="1330"/>
        <w:gridCol w:w="6866"/>
      </w:tblGrid>
      <w:tr w:rsidR="00E957FB" w:rsidRPr="00C34CF1">
        <w:trPr>
          <w:trHeight w:val="555"/>
        </w:trPr>
        <w:tc>
          <w:tcPr>
            <w:tcW w:w="989"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b/>
                <w:bCs/>
                <w:color w:val="000000"/>
                <w:szCs w:val="21"/>
              </w:rPr>
            </w:pPr>
            <w:r w:rsidRPr="00C34CF1">
              <w:rPr>
                <w:rFonts w:ascii="宋体" w:hAnsi="宋体" w:cs="宋体" w:hint="eastAsia"/>
                <w:b/>
                <w:bCs/>
                <w:color w:val="000000"/>
                <w:kern w:val="0"/>
                <w:szCs w:val="21"/>
                <w:lang w:bidi="ar"/>
              </w:rPr>
              <w:t>序号</w:t>
            </w:r>
          </w:p>
        </w:tc>
        <w:tc>
          <w:tcPr>
            <w:tcW w:w="1330"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b/>
                <w:bCs/>
                <w:color w:val="000000"/>
                <w:szCs w:val="21"/>
              </w:rPr>
            </w:pPr>
            <w:r w:rsidRPr="00C34CF1">
              <w:rPr>
                <w:rFonts w:ascii="宋体" w:hAnsi="宋体" w:cs="宋体" w:hint="eastAsia"/>
                <w:b/>
                <w:bCs/>
                <w:color w:val="000000"/>
                <w:kern w:val="0"/>
                <w:szCs w:val="21"/>
                <w:lang w:bidi="ar"/>
              </w:rPr>
              <w:t>指标项</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b/>
                <w:bCs/>
                <w:color w:val="000000"/>
                <w:szCs w:val="21"/>
              </w:rPr>
            </w:pPr>
            <w:r w:rsidRPr="00C34CF1">
              <w:rPr>
                <w:rFonts w:ascii="宋体" w:hAnsi="宋体" w:cs="宋体" w:hint="eastAsia"/>
                <w:b/>
                <w:bCs/>
                <w:color w:val="000000"/>
                <w:kern w:val="0"/>
                <w:szCs w:val="21"/>
                <w:lang w:bidi="ar"/>
              </w:rPr>
              <w:t>技术规格要求</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CPU</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≥四核，1.8Ghz及以上</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RAM</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≥2GB</w:t>
            </w:r>
            <w:r w:rsidRPr="00C34CF1">
              <w:rPr>
                <w:rFonts w:ascii="宋体" w:hAnsi="宋体" w:cs="宋体"/>
                <w:color w:val="000000"/>
                <w:kern w:val="0"/>
                <w:szCs w:val="21"/>
                <w:lang w:bidi="ar"/>
              </w:rPr>
              <w:t xml:space="preserve"> </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szCs w:val="21"/>
              </w:rPr>
              <w:t>存储</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≥16GB</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操作系统</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Android 8.1及以上</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触摸屏</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≥10点电容式触摸</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LCD屏</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≥15.6英寸高清屏</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分辨率</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≥1920*1080</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NFC</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支持NFC 13.56MHz</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喇叭</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1539AE" w:rsidP="001539AE">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内置喇叭</w:t>
            </w:r>
          </w:p>
        </w:tc>
      </w:tr>
      <w:tr w:rsidR="00E957FB" w:rsidRPr="00C34CF1">
        <w:trPr>
          <w:trHeight w:val="440"/>
        </w:trPr>
        <w:tc>
          <w:tcPr>
            <w:tcW w:w="989" w:type="dxa"/>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kern w:val="0"/>
                <w:szCs w:val="21"/>
                <w:lang w:bidi="ar"/>
              </w:rPr>
            </w:pPr>
            <w:r w:rsidRPr="00C34CF1">
              <w:rPr>
                <w:rFonts w:ascii="宋体" w:hAnsi="宋体" w:cs="宋体" w:hint="eastAsia"/>
                <w:color w:val="000000"/>
                <w:kern w:val="0"/>
                <w:szCs w:val="21"/>
                <w:lang w:bidi="ar"/>
              </w:rPr>
              <w:t>10</w:t>
            </w:r>
          </w:p>
        </w:tc>
        <w:tc>
          <w:tcPr>
            <w:tcW w:w="1330" w:type="dxa"/>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kern w:val="0"/>
                <w:szCs w:val="21"/>
                <w:lang w:bidi="ar"/>
              </w:rPr>
            </w:pPr>
            <w:r w:rsidRPr="00C34CF1">
              <w:rPr>
                <w:rFonts w:ascii="宋体" w:hAnsi="宋体" w:cs="宋体" w:hint="eastAsia"/>
                <w:color w:val="000000"/>
                <w:kern w:val="0"/>
                <w:szCs w:val="21"/>
                <w:lang w:bidi="ar"/>
              </w:rPr>
              <w:t>前置摄像头</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kern w:val="0"/>
                <w:szCs w:val="21"/>
                <w:lang w:bidi="ar"/>
              </w:rPr>
            </w:pPr>
            <w:r w:rsidRPr="00C34CF1">
              <w:rPr>
                <w:rFonts w:ascii="宋体" w:hAnsi="宋体" w:cs="宋体" w:hint="eastAsia"/>
                <w:color w:val="000000"/>
                <w:kern w:val="0"/>
                <w:szCs w:val="21"/>
                <w:lang w:bidi="ar"/>
              </w:rPr>
              <w:t>≥500W</w:t>
            </w:r>
          </w:p>
        </w:tc>
      </w:tr>
      <w:tr w:rsidR="00E957FB" w:rsidRPr="00C34CF1">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扩展功能</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支持物联网扩展功能，能对接物联网扫描枪；</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12</w:t>
            </w:r>
          </w:p>
        </w:tc>
        <w:tc>
          <w:tcPr>
            <w:tcW w:w="1330" w:type="dxa"/>
            <w:vMerge w:val="restart"/>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床旁信息展示</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基本信息:显示患者的基本信息、责任医生护士和护理等级、护理标识、医护人员照片等信息</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14</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医院信息：支持</w:t>
            </w:r>
            <w:proofErr w:type="gramStart"/>
            <w:r w:rsidRPr="00C34CF1">
              <w:rPr>
                <w:rFonts w:ascii="宋体" w:hAnsi="宋体" w:cs="宋体" w:hint="eastAsia"/>
                <w:color w:val="000000"/>
                <w:kern w:val="0"/>
                <w:szCs w:val="21"/>
                <w:lang w:bidi="ar"/>
              </w:rPr>
              <w:t>医院官网链接</w:t>
            </w:r>
            <w:proofErr w:type="gramEnd"/>
            <w:r w:rsidRPr="00C34CF1">
              <w:rPr>
                <w:rFonts w:ascii="宋体" w:hAnsi="宋体" w:cs="宋体" w:hint="eastAsia"/>
                <w:color w:val="000000"/>
                <w:kern w:val="0"/>
                <w:szCs w:val="21"/>
                <w:lang w:bidi="ar"/>
              </w:rPr>
              <w:t>、院内信息呈现、全院通知公告推送等；以图文的形式显示医院介绍、科室介绍等信息；</w:t>
            </w:r>
          </w:p>
        </w:tc>
      </w:tr>
      <w:tr w:rsidR="00E957FB" w:rsidRPr="00C34CF1">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15</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费用信息:支持多维度查看费用信息，显示费用余额、</w:t>
            </w:r>
            <w:proofErr w:type="gramStart"/>
            <w:r w:rsidRPr="00C34CF1">
              <w:rPr>
                <w:rFonts w:ascii="宋体" w:hAnsi="宋体" w:cs="宋体" w:hint="eastAsia"/>
                <w:color w:val="000000"/>
                <w:kern w:val="0"/>
                <w:szCs w:val="21"/>
                <w:lang w:bidi="ar"/>
              </w:rPr>
              <w:t>医保类型</w:t>
            </w:r>
            <w:proofErr w:type="gramEnd"/>
            <w:r w:rsidRPr="00C34CF1">
              <w:rPr>
                <w:rFonts w:ascii="宋体" w:hAnsi="宋体" w:cs="宋体" w:hint="eastAsia"/>
                <w:color w:val="000000"/>
                <w:kern w:val="0"/>
                <w:szCs w:val="21"/>
                <w:lang w:bidi="ar"/>
              </w:rPr>
              <w:t>和累计支出，可以显示每日费用清单、分类总</w:t>
            </w:r>
            <w:proofErr w:type="gramStart"/>
            <w:r w:rsidRPr="00C34CF1">
              <w:rPr>
                <w:rFonts w:ascii="宋体" w:hAnsi="宋体" w:cs="宋体" w:hint="eastAsia"/>
                <w:color w:val="000000"/>
                <w:kern w:val="0"/>
                <w:szCs w:val="21"/>
                <w:lang w:bidi="ar"/>
              </w:rPr>
              <w:t>览</w:t>
            </w:r>
            <w:proofErr w:type="gramEnd"/>
            <w:r w:rsidRPr="00C34CF1">
              <w:rPr>
                <w:rFonts w:ascii="宋体" w:hAnsi="宋体" w:cs="宋体" w:hint="eastAsia"/>
                <w:color w:val="000000"/>
                <w:kern w:val="0"/>
                <w:szCs w:val="21"/>
                <w:lang w:bidi="ar"/>
              </w:rPr>
              <w:t>、每日分类统计等；</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16</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检查检验信息:支持显示检查检验项目清单及结果报告；</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17</w:t>
            </w:r>
          </w:p>
        </w:tc>
        <w:tc>
          <w:tcPr>
            <w:tcW w:w="1330" w:type="dxa"/>
            <w:vMerge w:val="restart"/>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信息交互功能</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消息提醒:实现缴费提醒、手术提醒、检查化验预约及时提醒；</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18</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手工配置不同消息推送模板，定时、批量进行推送；</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19</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支持全院消息推送和单人、多人消息推送；</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20</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支持护士通过可视对讲终端向患者发送语音消息，以及调取后台文字消息模板向患者发送文字消息；</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21</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服务评价:患者可对医院综合服务、医生、护士等进行满意度评价；</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22</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告知书确认:患者可直接阅读告知书并确认签名，签名文件可以PDF形式传回电子病历系统进行存档、查阅</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23</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床旁支付结算:对接医院支付平台，患者在出院时可以直接在床旁通过</w:t>
            </w:r>
            <w:proofErr w:type="gramStart"/>
            <w:r w:rsidRPr="00C34CF1">
              <w:rPr>
                <w:rFonts w:ascii="宋体" w:hAnsi="宋体" w:cs="宋体" w:hint="eastAsia"/>
                <w:color w:val="000000"/>
                <w:kern w:val="0"/>
                <w:szCs w:val="21"/>
                <w:lang w:bidi="ar"/>
              </w:rPr>
              <w:t>二维码缴费</w:t>
            </w:r>
            <w:proofErr w:type="gramEnd"/>
            <w:r w:rsidRPr="00C34CF1">
              <w:rPr>
                <w:rFonts w:ascii="宋体" w:hAnsi="宋体" w:cs="宋体" w:hint="eastAsia"/>
                <w:color w:val="000000"/>
                <w:kern w:val="0"/>
                <w:szCs w:val="21"/>
                <w:lang w:bidi="ar"/>
              </w:rPr>
              <w:t>进行出院结算</w:t>
            </w:r>
          </w:p>
        </w:tc>
      </w:tr>
      <w:tr w:rsidR="00E957FB" w:rsidRPr="00C34CF1">
        <w:trPr>
          <w:trHeight w:val="1904"/>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24</w:t>
            </w:r>
          </w:p>
        </w:tc>
        <w:tc>
          <w:tcPr>
            <w:tcW w:w="1330"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全病程管理功能</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spacing w:line="300" w:lineRule="auto"/>
              <w:rPr>
                <w:rFonts w:ascii="宋体" w:hAnsi="宋体"/>
                <w:szCs w:val="21"/>
              </w:rPr>
            </w:pPr>
            <w:r w:rsidRPr="00C34CF1">
              <w:rPr>
                <w:rFonts w:ascii="宋体" w:hAnsi="宋体" w:hint="eastAsia"/>
                <w:szCs w:val="21"/>
              </w:rPr>
              <w:t>①</w:t>
            </w:r>
            <w:r w:rsidRPr="00C34CF1">
              <w:rPr>
                <w:rFonts w:ascii="宋体" w:hAnsi="宋体" w:cs="宋体" w:hint="eastAsia"/>
                <w:color w:val="000000"/>
                <w:kern w:val="0"/>
                <w:szCs w:val="21"/>
                <w:lang w:bidi="ar"/>
              </w:rPr>
              <w:t>智能消息提醒:系统自动向患者发送治疗检查项目、用药说明及注意事项等消息提醒，提高服务质量；</w:t>
            </w:r>
          </w:p>
          <w:p w:rsidR="00E957FB" w:rsidRPr="00C34CF1" w:rsidRDefault="00423C78">
            <w:pPr>
              <w:widowControl/>
              <w:spacing w:line="300" w:lineRule="auto"/>
              <w:rPr>
                <w:rFonts w:ascii="宋体" w:hAnsi="宋体"/>
                <w:szCs w:val="21"/>
              </w:rPr>
            </w:pPr>
            <w:r w:rsidRPr="00C34CF1">
              <w:rPr>
                <w:rFonts w:ascii="宋体" w:hAnsi="宋体" w:hint="eastAsia"/>
                <w:szCs w:val="21"/>
              </w:rPr>
              <w:t>②</w:t>
            </w:r>
            <w:r w:rsidRPr="00C34CF1">
              <w:rPr>
                <w:rFonts w:ascii="宋体" w:hAnsi="宋体" w:cs="宋体" w:hint="eastAsia"/>
                <w:color w:val="000000"/>
                <w:kern w:val="0"/>
                <w:szCs w:val="21"/>
                <w:lang w:bidi="ar"/>
              </w:rPr>
              <w:t>内容更新提醒:院内宣教资料更新时，主动提示患者在终端查看</w:t>
            </w:r>
            <w:r w:rsidRPr="00C34CF1">
              <w:rPr>
                <w:rFonts w:ascii="宋体" w:hAnsi="宋体" w:hint="eastAsia"/>
                <w:szCs w:val="21"/>
              </w:rPr>
              <w:t xml:space="preserve">; </w:t>
            </w:r>
          </w:p>
          <w:p w:rsidR="00E957FB" w:rsidRPr="00C34CF1" w:rsidRDefault="00423C78">
            <w:pPr>
              <w:widowControl/>
              <w:spacing w:line="300" w:lineRule="auto"/>
              <w:rPr>
                <w:rFonts w:ascii="宋体" w:hAnsi="宋体"/>
                <w:szCs w:val="21"/>
              </w:rPr>
            </w:pPr>
            <w:r w:rsidRPr="00C34CF1">
              <w:rPr>
                <w:rFonts w:ascii="宋体" w:hAnsi="宋体" w:hint="eastAsia"/>
                <w:szCs w:val="21"/>
              </w:rPr>
              <w:lastRenderedPageBreak/>
              <w:t>③</w:t>
            </w:r>
            <w:r w:rsidRPr="00C34CF1">
              <w:rPr>
                <w:rFonts w:ascii="宋体" w:hAnsi="宋体" w:cs="宋体" w:hint="eastAsia"/>
                <w:color w:val="000000"/>
                <w:kern w:val="0"/>
                <w:szCs w:val="21"/>
                <w:lang w:bidi="ar"/>
              </w:rPr>
              <w:t>项目安排提醒:医护人员可以给患者安排相应的治疗或康复项目时，主动提示患者在终端查看</w:t>
            </w:r>
            <w:r w:rsidRPr="00C34CF1">
              <w:rPr>
                <w:rFonts w:ascii="宋体" w:hAnsi="宋体" w:hint="eastAsia"/>
                <w:szCs w:val="21"/>
              </w:rPr>
              <w:t>;</w:t>
            </w:r>
          </w:p>
          <w:p w:rsidR="00E957FB" w:rsidRPr="00C34CF1" w:rsidRDefault="00423C78">
            <w:pPr>
              <w:widowControl/>
              <w:spacing w:line="300" w:lineRule="auto"/>
              <w:rPr>
                <w:rFonts w:ascii="宋体" w:hAnsi="宋体"/>
                <w:szCs w:val="21"/>
              </w:rPr>
            </w:pPr>
            <w:r w:rsidRPr="00C34CF1">
              <w:rPr>
                <w:rFonts w:ascii="宋体" w:hAnsi="宋体" w:hint="eastAsia"/>
                <w:szCs w:val="21"/>
              </w:rPr>
              <w:t>④</w:t>
            </w:r>
            <w:r w:rsidRPr="00C34CF1">
              <w:rPr>
                <w:rFonts w:ascii="宋体" w:hAnsi="宋体" w:cs="宋体" w:hint="eastAsia"/>
                <w:color w:val="000000"/>
                <w:kern w:val="0"/>
                <w:szCs w:val="21"/>
                <w:lang w:bidi="ar"/>
              </w:rPr>
              <w:t>消息状态监控:患者接收到各类消息后，医护人员可以查看到患者是否已经阅读该消息，以提高服务质量</w:t>
            </w:r>
            <w:r w:rsidRPr="00C34CF1">
              <w:rPr>
                <w:rFonts w:ascii="宋体" w:hAnsi="宋体" w:hint="eastAsia"/>
                <w:szCs w:val="21"/>
              </w:rPr>
              <w:t>;</w:t>
            </w:r>
          </w:p>
          <w:p w:rsidR="00E957FB" w:rsidRPr="00C34CF1" w:rsidRDefault="00423C78">
            <w:pPr>
              <w:rPr>
                <w:rFonts w:ascii="宋体" w:hAnsi="宋体" w:cs="宋体"/>
                <w:color w:val="000000"/>
                <w:szCs w:val="21"/>
              </w:rPr>
            </w:pPr>
            <w:r w:rsidRPr="00C34CF1">
              <w:rPr>
                <w:rFonts w:ascii="宋体" w:hAnsi="宋体" w:hint="eastAsia"/>
                <w:szCs w:val="21"/>
              </w:rPr>
              <w:t>⑤</w:t>
            </w:r>
            <w:r w:rsidRPr="00C34CF1">
              <w:rPr>
                <w:rFonts w:ascii="宋体" w:hAnsi="宋体" w:cs="宋体" w:hint="eastAsia"/>
                <w:color w:val="000000"/>
                <w:kern w:val="0"/>
                <w:szCs w:val="21"/>
                <w:lang w:bidi="ar"/>
              </w:rPr>
              <w:t>今日安排/清单:患者可以在终端查询到今天需要做的事项及安排，提升患者康复效果及满意度；</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lastRenderedPageBreak/>
              <w:t>25</w:t>
            </w:r>
          </w:p>
        </w:tc>
        <w:tc>
          <w:tcPr>
            <w:tcW w:w="1330" w:type="dxa"/>
            <w:vMerge w:val="restart"/>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健康宣教</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图文宣教:护士可以推送公共类图文类宣教资料到患者终端，以供患者反复学习查阅；</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26</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视频宣教:护士可以推送公共类视频宣教资料到患者终端，以供患者反复学习查阅；</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27</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康复助手:护士可以针对患者的住院阶段，配置并推送个性化精准化宣教材料，以供患者学习查阅；</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28</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宣教反馈:患者学习</w:t>
            </w:r>
            <w:proofErr w:type="gramStart"/>
            <w:r w:rsidRPr="00C34CF1">
              <w:rPr>
                <w:rFonts w:ascii="宋体" w:hAnsi="宋体" w:cs="宋体" w:hint="eastAsia"/>
                <w:color w:val="000000"/>
                <w:kern w:val="0"/>
                <w:szCs w:val="21"/>
                <w:lang w:bidi="ar"/>
              </w:rPr>
              <w:t>完相关</w:t>
            </w:r>
            <w:proofErr w:type="gramEnd"/>
            <w:r w:rsidRPr="00C34CF1">
              <w:rPr>
                <w:rFonts w:ascii="宋体" w:hAnsi="宋体" w:cs="宋体" w:hint="eastAsia"/>
                <w:color w:val="000000"/>
                <w:kern w:val="0"/>
                <w:szCs w:val="21"/>
                <w:lang w:bidi="ar"/>
              </w:rPr>
              <w:t>宣教材料后，可以通过终端反馈宣教的效果，护士可以查看到相关反馈，以提升宣教效果；</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29</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宣教打卡:需要医护人员指导的宣教内容，管理者可以设置宣教打卡，监督医护人员打卡进行宣教；</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30</w:t>
            </w:r>
          </w:p>
        </w:tc>
        <w:tc>
          <w:tcPr>
            <w:tcW w:w="1330" w:type="dxa"/>
            <w:vMerge w:val="restart"/>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本地资讯</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本地视频观看:患者可以在终端观看本地电影视频等娱乐内容；</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31</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本地音乐欣赏:患者可以在终端欣赏本地音乐戏剧等娱乐内容；</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32</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本地小游戏:患者可以在终端欣赏本地小游戏等文娱内容；</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33</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本地电子书:患者可以在终端阅读本地电子书等文娱内容；</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34</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精选:可以挑选精彩的文娱内容优先呈现给患者；</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35</w:t>
            </w:r>
          </w:p>
        </w:tc>
        <w:tc>
          <w:tcPr>
            <w:tcW w:w="1330" w:type="dxa"/>
            <w:vMerge w:val="restart"/>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运</w:t>
            </w:r>
            <w:proofErr w:type="gramStart"/>
            <w:r w:rsidRPr="00C34CF1">
              <w:rPr>
                <w:rFonts w:ascii="宋体" w:hAnsi="宋体" w:cs="宋体" w:hint="eastAsia"/>
                <w:color w:val="000000"/>
                <w:kern w:val="0"/>
                <w:szCs w:val="21"/>
                <w:lang w:bidi="ar"/>
              </w:rPr>
              <w:t>维功能</w:t>
            </w:r>
            <w:proofErr w:type="gramEnd"/>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定时熄屏:护士可以控制终端在工作期间开关屏的时间，以方便患者休息；</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36</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批量升级:终端系统可以方便地进行系统软件批量升级；</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37</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状态监控:可以监控患者终端设备状态；</w:t>
            </w:r>
          </w:p>
        </w:tc>
      </w:tr>
      <w:tr w:rsidR="00E957FB" w:rsidRPr="00C34CF1">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38</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proofErr w:type="gramStart"/>
            <w:r w:rsidRPr="00C34CF1">
              <w:rPr>
                <w:rFonts w:ascii="宋体" w:hAnsi="宋体" w:cs="宋体" w:hint="eastAsia"/>
                <w:color w:val="000000"/>
                <w:kern w:val="0"/>
                <w:szCs w:val="21"/>
                <w:lang w:bidi="ar"/>
              </w:rPr>
              <w:t>断网重连</w:t>
            </w:r>
            <w:proofErr w:type="gramEnd"/>
            <w:r w:rsidRPr="00C34CF1">
              <w:rPr>
                <w:rFonts w:ascii="宋体" w:hAnsi="宋体" w:cs="宋体" w:hint="eastAsia"/>
                <w:color w:val="000000"/>
                <w:kern w:val="0"/>
                <w:szCs w:val="21"/>
                <w:lang w:bidi="ar"/>
              </w:rPr>
              <w:t>:在弱无线网络环境下，能够较好的改善患者使用的体验感；</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39</w:t>
            </w:r>
          </w:p>
        </w:tc>
        <w:tc>
          <w:tcPr>
            <w:tcW w:w="1330" w:type="dxa"/>
            <w:vMerge/>
            <w:tcBorders>
              <w:top w:val="single" w:sz="4" w:space="0" w:color="000000"/>
              <w:left w:val="single" w:sz="4" w:space="0" w:color="000000"/>
              <w:bottom w:val="single" w:sz="4" w:space="0" w:color="000000"/>
              <w:right w:val="single" w:sz="4" w:space="0" w:color="000000"/>
            </w:tcBorders>
            <w:vAlign w:val="center"/>
          </w:tcPr>
          <w:p w:rsidR="00E957FB" w:rsidRPr="00C34CF1" w:rsidRDefault="00E957FB">
            <w:pPr>
              <w:jc w:val="center"/>
              <w:rPr>
                <w:rFonts w:ascii="宋体" w:hAnsi="宋体" w:cs="宋体"/>
                <w:color w:val="000000"/>
                <w:szCs w:val="21"/>
              </w:rPr>
            </w:pP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巡视记录:系统自动记录医护人员刷卡时间；</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40</w:t>
            </w:r>
          </w:p>
        </w:tc>
        <w:tc>
          <w:tcPr>
            <w:tcW w:w="1330"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呼叫业务管理</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spacing w:line="300" w:lineRule="auto"/>
              <w:rPr>
                <w:rFonts w:ascii="宋体" w:hAnsi="宋体"/>
                <w:szCs w:val="21"/>
              </w:rPr>
            </w:pPr>
            <w:r w:rsidRPr="00C34CF1">
              <w:rPr>
                <w:rFonts w:ascii="宋体" w:hAnsi="宋体" w:hint="eastAsia"/>
                <w:szCs w:val="21"/>
              </w:rPr>
              <w:t>①</w:t>
            </w:r>
            <w:r w:rsidRPr="00C34CF1">
              <w:rPr>
                <w:rFonts w:ascii="宋体" w:hAnsi="宋体" w:cs="宋体" w:hint="eastAsia"/>
                <w:color w:val="000000"/>
                <w:kern w:val="0"/>
                <w:szCs w:val="21"/>
                <w:lang w:bidi="ar"/>
              </w:rPr>
              <w:t>手柄呼叫：配置手柄供患者直接呼叫；</w:t>
            </w:r>
          </w:p>
          <w:p w:rsidR="00E957FB" w:rsidRPr="00C34CF1" w:rsidRDefault="00423C78">
            <w:pPr>
              <w:widowControl/>
              <w:spacing w:line="300" w:lineRule="auto"/>
              <w:rPr>
                <w:rFonts w:ascii="宋体" w:hAnsi="宋体"/>
                <w:szCs w:val="21"/>
              </w:rPr>
            </w:pPr>
            <w:r w:rsidRPr="00C34CF1">
              <w:rPr>
                <w:rFonts w:ascii="宋体" w:hAnsi="宋体" w:hint="eastAsia"/>
                <w:szCs w:val="21"/>
              </w:rPr>
              <w:t>②</w:t>
            </w:r>
            <w:r w:rsidRPr="00C34CF1">
              <w:rPr>
                <w:rFonts w:ascii="宋体" w:hAnsi="宋体" w:cs="宋体" w:hint="eastAsia"/>
                <w:color w:val="000000"/>
                <w:kern w:val="0"/>
                <w:szCs w:val="21"/>
                <w:lang w:bidi="ar"/>
              </w:rPr>
              <w:t>呼叫联动：系统终端与医护主机、门牌等多终端联动，共同完成整体呼叫</w:t>
            </w:r>
            <w:r w:rsidRPr="00C34CF1">
              <w:rPr>
                <w:rFonts w:ascii="宋体" w:hAnsi="宋体" w:hint="eastAsia"/>
                <w:szCs w:val="21"/>
              </w:rPr>
              <w:t xml:space="preserve">; </w:t>
            </w:r>
          </w:p>
          <w:p w:rsidR="00E957FB" w:rsidRPr="00C34CF1" w:rsidRDefault="00423C78">
            <w:pPr>
              <w:widowControl/>
              <w:spacing w:line="300" w:lineRule="auto"/>
              <w:rPr>
                <w:rFonts w:ascii="宋体" w:hAnsi="宋体" w:cs="宋体"/>
                <w:color w:val="000000"/>
                <w:szCs w:val="21"/>
              </w:rPr>
            </w:pPr>
            <w:r w:rsidRPr="00C34CF1">
              <w:rPr>
                <w:rFonts w:ascii="宋体" w:hAnsi="宋体" w:hint="eastAsia"/>
                <w:szCs w:val="21"/>
              </w:rPr>
              <w:t>③</w:t>
            </w:r>
            <w:r w:rsidRPr="00C34CF1">
              <w:rPr>
                <w:rFonts w:ascii="宋体" w:hAnsi="宋体" w:cs="宋体" w:hint="eastAsia"/>
                <w:color w:val="000000"/>
                <w:kern w:val="0"/>
                <w:szCs w:val="21"/>
                <w:lang w:bidi="ar"/>
              </w:rPr>
              <w:t>可视通话：可与门牌、护士站主机实现视频通话；</w:t>
            </w:r>
          </w:p>
        </w:tc>
      </w:tr>
      <w:tr w:rsidR="00E957FB" w:rsidRPr="00C34CF1">
        <w:trPr>
          <w:trHeight w:val="4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41</w:t>
            </w:r>
          </w:p>
        </w:tc>
        <w:tc>
          <w:tcPr>
            <w:tcW w:w="1330"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center"/>
              <w:textAlignment w:val="center"/>
              <w:rPr>
                <w:rFonts w:ascii="宋体" w:hAnsi="宋体" w:cs="宋体"/>
                <w:color w:val="000000"/>
                <w:szCs w:val="21"/>
              </w:rPr>
            </w:pPr>
            <w:r w:rsidRPr="00C34CF1">
              <w:rPr>
                <w:rFonts w:ascii="宋体" w:hAnsi="宋体" w:cs="宋体" w:hint="eastAsia"/>
                <w:color w:val="000000"/>
                <w:kern w:val="0"/>
                <w:szCs w:val="21"/>
                <w:lang w:bidi="ar"/>
              </w:rPr>
              <w:t>业务系统对接</w:t>
            </w:r>
          </w:p>
        </w:tc>
        <w:tc>
          <w:tcPr>
            <w:tcW w:w="6866" w:type="dxa"/>
            <w:tcBorders>
              <w:top w:val="single" w:sz="4" w:space="0" w:color="000000"/>
              <w:left w:val="single" w:sz="4" w:space="0" w:color="000000"/>
              <w:bottom w:val="single" w:sz="4" w:space="0" w:color="000000"/>
              <w:right w:val="single" w:sz="4" w:space="0" w:color="000000"/>
            </w:tcBorders>
            <w:vAlign w:val="center"/>
          </w:tcPr>
          <w:p w:rsidR="00E957FB" w:rsidRPr="00C34CF1" w:rsidRDefault="00423C78">
            <w:pPr>
              <w:widowControl/>
              <w:jc w:val="left"/>
              <w:textAlignment w:val="center"/>
              <w:rPr>
                <w:rFonts w:ascii="宋体" w:hAnsi="宋体" w:cs="宋体"/>
                <w:color w:val="000000"/>
                <w:szCs w:val="21"/>
              </w:rPr>
            </w:pPr>
            <w:r w:rsidRPr="00C34CF1">
              <w:rPr>
                <w:rFonts w:ascii="宋体" w:hAnsi="宋体" w:cs="宋体" w:hint="eastAsia"/>
                <w:color w:val="000000"/>
                <w:kern w:val="0"/>
                <w:szCs w:val="21"/>
                <w:lang w:bidi="ar"/>
              </w:rPr>
              <w:t>支持对接第三</w:t>
            </w:r>
            <w:proofErr w:type="gramStart"/>
            <w:r w:rsidRPr="00C34CF1">
              <w:rPr>
                <w:rFonts w:ascii="宋体" w:hAnsi="宋体" w:cs="宋体" w:hint="eastAsia"/>
                <w:color w:val="000000"/>
                <w:kern w:val="0"/>
                <w:szCs w:val="21"/>
                <w:lang w:bidi="ar"/>
              </w:rPr>
              <w:t>方业务</w:t>
            </w:r>
            <w:proofErr w:type="gramEnd"/>
            <w:r w:rsidRPr="00C34CF1">
              <w:rPr>
                <w:rFonts w:ascii="宋体" w:hAnsi="宋体" w:cs="宋体" w:hint="eastAsia"/>
                <w:color w:val="000000"/>
                <w:kern w:val="0"/>
                <w:szCs w:val="21"/>
                <w:lang w:bidi="ar"/>
              </w:rPr>
              <w:t>系统，</w:t>
            </w:r>
            <w:proofErr w:type="gramStart"/>
            <w:r w:rsidRPr="00C34CF1">
              <w:rPr>
                <w:rFonts w:ascii="宋体" w:hAnsi="宋体" w:cs="宋体" w:hint="eastAsia"/>
                <w:color w:val="000000"/>
                <w:kern w:val="0"/>
                <w:szCs w:val="21"/>
                <w:lang w:bidi="ar"/>
              </w:rPr>
              <w:t>如院内点</w:t>
            </w:r>
            <w:proofErr w:type="gramEnd"/>
            <w:r w:rsidRPr="00C34CF1">
              <w:rPr>
                <w:rFonts w:ascii="宋体" w:hAnsi="宋体" w:cs="宋体" w:hint="eastAsia"/>
                <w:color w:val="000000"/>
                <w:kern w:val="0"/>
                <w:szCs w:val="21"/>
                <w:lang w:bidi="ar"/>
              </w:rPr>
              <w:t>餐、护工聘请、IPTV等</w:t>
            </w:r>
          </w:p>
        </w:tc>
      </w:tr>
    </w:tbl>
    <w:p w:rsidR="00E957FB" w:rsidRDefault="00E957FB">
      <w:pPr>
        <w:pStyle w:val="a8"/>
      </w:pPr>
    </w:p>
    <w:p w:rsidR="00E957FB" w:rsidRDefault="00423C78">
      <w:pPr>
        <w:pStyle w:val="3"/>
        <w:spacing w:before="0" w:after="0"/>
        <w:rPr>
          <w:rFonts w:ascii="宋体" w:hAnsi="宋体"/>
          <w:sz w:val="24"/>
          <w:szCs w:val="24"/>
          <w:lang w:val="en-US"/>
        </w:rPr>
      </w:pPr>
      <w:bookmarkStart w:id="3" w:name="_Ref101790403"/>
      <w:r>
        <w:rPr>
          <w:rFonts w:ascii="宋体" w:hAnsi="宋体" w:hint="eastAsia"/>
          <w:sz w:val="24"/>
          <w:szCs w:val="24"/>
          <w:lang w:val="en-US"/>
        </w:rPr>
        <w:t>3.2.3、床旁交互屏支架</w:t>
      </w:r>
      <w:bookmarkEnd w:id="3"/>
    </w:p>
    <w:tbl>
      <w:tblPr>
        <w:tblW w:w="9192" w:type="dxa"/>
        <w:tblInd w:w="98" w:type="dxa"/>
        <w:tblLook w:val="04A0" w:firstRow="1" w:lastRow="0" w:firstColumn="1" w:lastColumn="0" w:noHBand="0" w:noVBand="1"/>
      </w:tblPr>
      <w:tblGrid>
        <w:gridCol w:w="990"/>
        <w:gridCol w:w="1702"/>
        <w:gridCol w:w="6500"/>
      </w:tblGrid>
      <w:tr w:rsidR="00E957FB">
        <w:trPr>
          <w:trHeight w:val="555"/>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70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50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414"/>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安装方式</w:t>
            </w:r>
          </w:p>
        </w:tc>
        <w:tc>
          <w:tcPr>
            <w:tcW w:w="650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壁挂式；</w:t>
            </w:r>
          </w:p>
        </w:tc>
      </w:tr>
      <w:tr w:rsidR="00E957FB">
        <w:trPr>
          <w:trHeight w:val="468"/>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lastRenderedPageBreak/>
              <w:t>2</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臂长</w:t>
            </w:r>
          </w:p>
        </w:tc>
        <w:tc>
          <w:tcPr>
            <w:tcW w:w="650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≥1200mm；</w:t>
            </w:r>
          </w:p>
        </w:tc>
      </w:tr>
      <w:tr w:rsidR="00E957FB">
        <w:trPr>
          <w:trHeight w:val="422"/>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3</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升降范围</w:t>
            </w:r>
          </w:p>
        </w:tc>
        <w:tc>
          <w:tcPr>
            <w:tcW w:w="650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≥500mm；</w:t>
            </w:r>
          </w:p>
        </w:tc>
      </w:tr>
      <w:tr w:rsidR="00E957FB">
        <w:trPr>
          <w:trHeight w:val="422"/>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sz w:val="20"/>
                <w:szCs w:val="20"/>
              </w:rPr>
              <w:t>4</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kern w:val="0"/>
                <w:szCs w:val="21"/>
                <w:lang w:bidi="ar"/>
              </w:rPr>
            </w:pPr>
            <w:r>
              <w:rPr>
                <w:rFonts w:ascii="宋体" w:hAnsi="宋体" w:cs="宋体" w:hint="eastAsia"/>
                <w:kern w:val="0"/>
                <w:szCs w:val="21"/>
                <w:lang w:bidi="ar"/>
              </w:rPr>
              <w:t>重量</w:t>
            </w:r>
          </w:p>
        </w:tc>
        <w:tc>
          <w:tcPr>
            <w:tcW w:w="650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≤3.4kg；</w:t>
            </w:r>
          </w:p>
        </w:tc>
      </w:tr>
      <w:tr w:rsidR="00E957FB">
        <w:trPr>
          <w:trHeight w:val="422"/>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sz w:val="20"/>
                <w:szCs w:val="20"/>
              </w:rPr>
              <w:t>5</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kern w:val="0"/>
                <w:szCs w:val="21"/>
                <w:lang w:bidi="ar"/>
              </w:rPr>
            </w:pPr>
            <w:r>
              <w:rPr>
                <w:rFonts w:ascii="宋体" w:hAnsi="宋体" w:cs="宋体" w:hint="eastAsia"/>
                <w:kern w:val="0"/>
                <w:szCs w:val="21"/>
                <w:lang w:bidi="ar"/>
              </w:rPr>
              <w:t>升降寿命</w:t>
            </w:r>
          </w:p>
        </w:tc>
        <w:tc>
          <w:tcPr>
            <w:tcW w:w="650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多于20 万次；</w:t>
            </w:r>
          </w:p>
        </w:tc>
      </w:tr>
      <w:tr w:rsidR="00E957FB">
        <w:trPr>
          <w:trHeight w:val="660"/>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6</w:t>
            </w:r>
          </w:p>
        </w:tc>
        <w:tc>
          <w:tcPr>
            <w:tcW w:w="1702"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产品资质</w:t>
            </w:r>
          </w:p>
        </w:tc>
        <w:tc>
          <w:tcPr>
            <w:tcW w:w="650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color w:val="000000"/>
                <w:kern w:val="0"/>
                <w:sz w:val="20"/>
                <w:szCs w:val="20"/>
                <w:lang w:bidi="ar"/>
              </w:rPr>
              <w:t>提供</w:t>
            </w:r>
            <w:r>
              <w:rPr>
                <w:rFonts w:ascii="宋体" w:hAnsi="宋体" w:cs="宋体" w:hint="eastAsia"/>
                <w:kern w:val="0"/>
                <w:szCs w:val="21"/>
                <w:lang w:bidi="ar"/>
              </w:rPr>
              <w:t>由第三方检测机构出具的CE检测报告、抑菌检测报告、升降寿命数检测报告。</w:t>
            </w:r>
          </w:p>
        </w:tc>
      </w:tr>
    </w:tbl>
    <w:p w:rsidR="00E957FB" w:rsidRDefault="00E957FB"/>
    <w:p w:rsidR="00E957FB" w:rsidRDefault="00423C78">
      <w:pPr>
        <w:pStyle w:val="2"/>
        <w:spacing w:before="0" w:after="0"/>
        <w:rPr>
          <w:rFonts w:ascii="宋体" w:eastAsia="宋体" w:hAnsi="宋体"/>
          <w:sz w:val="24"/>
          <w:szCs w:val="24"/>
          <w:lang w:val="en-US"/>
        </w:rPr>
      </w:pPr>
      <w:r>
        <w:rPr>
          <w:rFonts w:ascii="宋体" w:eastAsia="宋体" w:hAnsi="宋体" w:hint="eastAsia"/>
          <w:sz w:val="24"/>
          <w:szCs w:val="24"/>
          <w:lang w:val="en-US"/>
        </w:rPr>
        <w:t>3.3、智能呼叫系统</w:t>
      </w:r>
    </w:p>
    <w:p w:rsidR="00E957FB" w:rsidRDefault="00423C78">
      <w:pPr>
        <w:pStyle w:val="3"/>
        <w:spacing w:before="0" w:after="0"/>
        <w:rPr>
          <w:rFonts w:ascii="宋体" w:hAnsi="宋体"/>
          <w:sz w:val="24"/>
          <w:szCs w:val="24"/>
          <w:lang w:val="en-US"/>
        </w:rPr>
      </w:pPr>
      <w:r>
        <w:rPr>
          <w:rFonts w:ascii="宋体" w:hAnsi="宋体" w:hint="eastAsia"/>
          <w:sz w:val="24"/>
          <w:szCs w:val="24"/>
          <w:lang w:val="en-US"/>
        </w:rPr>
        <w:t>3.3.1、总体要求</w:t>
      </w:r>
    </w:p>
    <w:p w:rsidR="00E957FB" w:rsidRDefault="00423C78">
      <w:pPr>
        <w:tabs>
          <w:tab w:val="left" w:pos="780"/>
        </w:tabs>
        <w:spacing w:beforeLines="50" w:before="156" w:line="360" w:lineRule="auto"/>
        <w:ind w:firstLineChars="200" w:firstLine="420"/>
        <w:rPr>
          <w:rFonts w:ascii="宋体" w:hAnsi="宋体" w:cs="宋体"/>
          <w:szCs w:val="21"/>
        </w:rPr>
      </w:pPr>
      <w:r>
        <w:rPr>
          <w:rFonts w:ascii="宋体" w:hAnsi="宋体" w:cs="宋体" w:hint="eastAsia"/>
          <w:szCs w:val="21"/>
        </w:rPr>
        <w:t>系统需采用最新IP网络技术，用于医生、护士与病床病人之间的呼叫、视频对讲等。同时，可为患者和家属提供完善的信息显示和查询功能。提高医院管理的透明度，改善医患关系。</w:t>
      </w:r>
    </w:p>
    <w:p w:rsidR="00E957FB" w:rsidRDefault="00423C78">
      <w:pPr>
        <w:pStyle w:val="3"/>
        <w:spacing w:before="0" w:after="0"/>
        <w:rPr>
          <w:rFonts w:ascii="宋体" w:hAnsi="宋体"/>
          <w:sz w:val="24"/>
          <w:szCs w:val="24"/>
          <w:lang w:val="en-US"/>
        </w:rPr>
      </w:pPr>
      <w:bookmarkStart w:id="4" w:name="_Ref101790412"/>
      <w:r>
        <w:rPr>
          <w:rFonts w:ascii="宋体" w:hAnsi="宋体" w:hint="eastAsia"/>
          <w:sz w:val="24"/>
          <w:szCs w:val="24"/>
          <w:lang w:val="en-US"/>
        </w:rPr>
        <w:t>3.3.2、智慧病房门口屏</w:t>
      </w:r>
      <w:bookmarkEnd w:id="4"/>
    </w:p>
    <w:tbl>
      <w:tblPr>
        <w:tblW w:w="9146" w:type="dxa"/>
        <w:tblInd w:w="98" w:type="dxa"/>
        <w:tblLook w:val="04A0" w:firstRow="1" w:lastRow="0" w:firstColumn="1" w:lastColumn="0" w:noHBand="0" w:noVBand="1"/>
      </w:tblPr>
      <w:tblGrid>
        <w:gridCol w:w="970"/>
        <w:gridCol w:w="1756"/>
        <w:gridCol w:w="6420"/>
      </w:tblGrid>
      <w:tr w:rsidR="00E957FB">
        <w:trPr>
          <w:trHeight w:val="555"/>
        </w:trPr>
        <w:tc>
          <w:tcPr>
            <w:tcW w:w="97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bookmarkStart w:id="5" w:name="_Ref101790423"/>
            <w:r>
              <w:rPr>
                <w:rFonts w:ascii="宋体" w:hAnsi="宋体" w:cs="宋体" w:hint="eastAsia"/>
                <w:b/>
                <w:bCs/>
                <w:color w:val="000000"/>
                <w:kern w:val="0"/>
                <w:szCs w:val="21"/>
                <w:lang w:bidi="ar"/>
              </w:rPr>
              <w:t>序号</w:t>
            </w:r>
          </w:p>
        </w:tc>
        <w:tc>
          <w:tcPr>
            <w:tcW w:w="1756"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安装方式</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壁挂式安装，与墙面无缝隙，墙面部分厚度不超过10.4mm；</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屏幕规格</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rsidP="00C34CF1">
            <w:pPr>
              <w:widowControl/>
              <w:jc w:val="left"/>
              <w:textAlignment w:val="center"/>
              <w:rPr>
                <w:rFonts w:ascii="宋体" w:hAnsi="宋体" w:cs="宋体"/>
                <w:color w:val="000000"/>
                <w:szCs w:val="21"/>
              </w:rPr>
            </w:pPr>
            <w:r>
              <w:rPr>
                <w:rFonts w:ascii="宋体" w:hAnsi="宋体" w:cs="宋体" w:hint="eastAsia"/>
                <w:color w:val="000000"/>
                <w:kern w:val="0"/>
                <w:szCs w:val="21"/>
                <w:lang w:bidi="ar"/>
              </w:rPr>
              <w:t>≥</w:t>
            </w:r>
            <w:r w:rsidR="00C34CF1">
              <w:rPr>
                <w:rFonts w:ascii="宋体" w:hAnsi="宋体" w:cs="宋体" w:hint="eastAsia"/>
                <w:color w:val="000000"/>
                <w:kern w:val="0"/>
                <w:szCs w:val="21"/>
                <w:lang w:bidi="ar"/>
              </w:rPr>
              <w:t>1</w:t>
            </w:r>
            <w:r w:rsidR="00C34CF1">
              <w:rPr>
                <w:rFonts w:ascii="宋体" w:hAnsi="宋体" w:cs="宋体"/>
                <w:color w:val="000000"/>
                <w:kern w:val="0"/>
                <w:szCs w:val="21"/>
                <w:lang w:bidi="ar"/>
              </w:rPr>
              <w:t>5</w:t>
            </w:r>
            <w:r>
              <w:rPr>
                <w:rFonts w:ascii="宋体" w:hAnsi="宋体" w:cs="宋体" w:hint="eastAsia"/>
                <w:color w:val="000000"/>
                <w:kern w:val="0"/>
                <w:szCs w:val="21"/>
                <w:lang w:bidi="ar"/>
              </w:rPr>
              <w:t>英寸；</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分辨率</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≥1920*1080；</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CPU</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≥8核，主频≥2.0GHz；</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门灯</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自带≥3色门灯，支持自定义编辑显示色；</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存储</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≥2G RAM/16G ROM；</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摄像头</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前置≥1300</w:t>
            </w:r>
            <w:proofErr w:type="gramStart"/>
            <w:r>
              <w:rPr>
                <w:rFonts w:ascii="宋体" w:hAnsi="宋体" w:cs="宋体" w:hint="eastAsia"/>
                <w:kern w:val="0"/>
                <w:szCs w:val="21"/>
                <w:lang w:bidi="ar"/>
              </w:rPr>
              <w:t>万像</w:t>
            </w:r>
            <w:proofErr w:type="gramEnd"/>
            <w:r>
              <w:rPr>
                <w:rFonts w:ascii="宋体" w:hAnsi="宋体" w:cs="宋体" w:hint="eastAsia"/>
                <w:kern w:val="0"/>
                <w:szCs w:val="21"/>
                <w:lang w:bidi="ar"/>
              </w:rPr>
              <w:t>素，支持AF自动对焦；</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喇叭</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rsidP="000655EF">
            <w:pPr>
              <w:widowControl/>
              <w:jc w:val="left"/>
              <w:textAlignment w:val="center"/>
              <w:rPr>
                <w:rFonts w:ascii="宋体" w:hAnsi="宋体" w:cs="宋体"/>
                <w:szCs w:val="21"/>
              </w:rPr>
            </w:pPr>
            <w:r>
              <w:rPr>
                <w:rFonts w:ascii="宋体" w:hAnsi="宋体" w:cs="宋体" w:hint="eastAsia"/>
                <w:kern w:val="0"/>
                <w:szCs w:val="21"/>
                <w:lang w:bidi="ar"/>
              </w:rPr>
              <w:t>内置喇叭；</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麦克风</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内置麦克风，降噪防啸叫高清通话；</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系统版本</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Android 9.0及以上；</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连接方式</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支持WiFi 2.4G/5G双频段/</w:t>
            </w:r>
            <w:proofErr w:type="gramStart"/>
            <w:r>
              <w:rPr>
                <w:rFonts w:ascii="宋体" w:hAnsi="宋体" w:cs="宋体" w:hint="eastAsia"/>
                <w:kern w:val="0"/>
                <w:szCs w:val="21"/>
                <w:lang w:bidi="ar"/>
              </w:rPr>
              <w:t>蓝牙</w:t>
            </w:r>
            <w:proofErr w:type="gramEnd"/>
            <w:r>
              <w:rPr>
                <w:rFonts w:ascii="宋体" w:hAnsi="宋体" w:cs="宋体" w:hint="eastAsia"/>
                <w:kern w:val="0"/>
                <w:szCs w:val="21"/>
                <w:lang w:bidi="ar"/>
              </w:rPr>
              <w:t>5.0/NFC；</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供电方式</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支持POE供电/支持12V2A电源供电，支持Reset复位功能；</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网络接口</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RJ45；</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日期显示</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支持实时日期时间的显示</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病房信息显示</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支持病房号，病床号显示，患者及床位一览，当床位数量较多时，支持翻页阅览；</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医护信息显示</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支持科室主任，主治医生，护士长，责任护士姓名及照片等的显示；</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呼叫提醒</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支持当病房床位患者有呼叫时，对应床位颜色变化红色提示；</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szCs w:val="21"/>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门灯</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根据不同的呼叫类型和系统预警信息，后台分配调度</w:t>
            </w:r>
            <w:proofErr w:type="gramStart"/>
            <w:r>
              <w:rPr>
                <w:rFonts w:ascii="宋体" w:hAnsi="宋体" w:cs="宋体" w:hint="eastAsia"/>
                <w:color w:val="000000"/>
                <w:kern w:val="0"/>
                <w:szCs w:val="21"/>
                <w:lang w:bidi="ar"/>
              </w:rPr>
              <w:t>门口屏</w:t>
            </w:r>
            <w:proofErr w:type="gramEnd"/>
            <w:r>
              <w:rPr>
                <w:rFonts w:ascii="宋体" w:hAnsi="宋体" w:cs="宋体" w:hint="eastAsia"/>
                <w:color w:val="000000"/>
                <w:kern w:val="0"/>
                <w:szCs w:val="21"/>
                <w:lang w:bidi="ar"/>
              </w:rPr>
              <w:t>的指示灯发出不同颜色的提醒指示；</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19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语音提示</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proofErr w:type="gramStart"/>
            <w:r>
              <w:rPr>
                <w:rFonts w:ascii="宋体" w:hAnsi="宋体" w:cs="宋体" w:hint="eastAsia"/>
                <w:kern w:val="0"/>
                <w:szCs w:val="21"/>
                <w:lang w:bidi="ar"/>
              </w:rPr>
              <w:t>支持新短消息</w:t>
            </w:r>
            <w:proofErr w:type="gramEnd"/>
            <w:r>
              <w:rPr>
                <w:rFonts w:ascii="宋体" w:hAnsi="宋体" w:cs="宋体" w:hint="eastAsia"/>
                <w:kern w:val="0"/>
                <w:szCs w:val="21"/>
                <w:lang w:bidi="ar"/>
              </w:rPr>
              <w:t>、呼叫存储等语音</w:t>
            </w:r>
            <w:proofErr w:type="gramStart"/>
            <w:r>
              <w:rPr>
                <w:rFonts w:ascii="宋体" w:hAnsi="宋体" w:cs="宋体" w:hint="eastAsia"/>
                <w:kern w:val="0"/>
                <w:szCs w:val="21"/>
                <w:lang w:bidi="ar"/>
              </w:rPr>
              <w:t>及弹窗提醒</w:t>
            </w:r>
            <w:proofErr w:type="gramEnd"/>
            <w:r>
              <w:rPr>
                <w:rFonts w:ascii="宋体" w:hAnsi="宋体" w:cs="宋体" w:hint="eastAsia"/>
                <w:kern w:val="0"/>
                <w:szCs w:val="21"/>
                <w:lang w:bidi="ar"/>
              </w:rPr>
              <w:t>；</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信息查阅</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支持医院简介查阅、病区介绍等相关应用功能查看；</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自定义提示</w:t>
            </w:r>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支持自定义提示和公告，智能提示患者家属、发布欢迎领导公告等消息；</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息</w:t>
            </w:r>
            <w:proofErr w:type="gramStart"/>
            <w:r>
              <w:rPr>
                <w:rFonts w:ascii="宋体" w:hAnsi="宋体" w:cs="宋体" w:hint="eastAsia"/>
                <w:kern w:val="0"/>
                <w:szCs w:val="21"/>
                <w:lang w:bidi="ar"/>
              </w:rPr>
              <w:t>屏设置</w:t>
            </w:r>
            <w:proofErr w:type="gramEnd"/>
          </w:p>
        </w:tc>
        <w:tc>
          <w:tcPr>
            <w:tcW w:w="64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支持夜间可通过系统自定义熄</w:t>
            </w:r>
            <w:proofErr w:type="gramStart"/>
            <w:r>
              <w:rPr>
                <w:rFonts w:ascii="宋体" w:hAnsi="宋体" w:cs="宋体" w:hint="eastAsia"/>
                <w:kern w:val="0"/>
                <w:szCs w:val="21"/>
                <w:lang w:bidi="ar"/>
              </w:rPr>
              <w:t>屏时间</w:t>
            </w:r>
            <w:proofErr w:type="gramEnd"/>
            <w:r>
              <w:rPr>
                <w:rFonts w:ascii="宋体" w:hAnsi="宋体" w:cs="宋体" w:hint="eastAsia"/>
                <w:kern w:val="0"/>
                <w:szCs w:val="21"/>
                <w:lang w:bidi="ar"/>
              </w:rPr>
              <w:t>段。</w:t>
            </w:r>
          </w:p>
        </w:tc>
      </w:tr>
    </w:tbl>
    <w:p w:rsidR="00E957FB" w:rsidRDefault="00E957FB">
      <w:pPr>
        <w:rPr>
          <w:rFonts w:ascii="宋体" w:hAnsi="宋体"/>
          <w:sz w:val="24"/>
        </w:rPr>
      </w:pPr>
    </w:p>
    <w:p w:rsidR="00E957FB" w:rsidRDefault="00423C78">
      <w:pPr>
        <w:pStyle w:val="3"/>
        <w:spacing w:before="0" w:after="0"/>
        <w:rPr>
          <w:rFonts w:ascii="宋体" w:hAnsi="宋体"/>
          <w:sz w:val="24"/>
          <w:szCs w:val="24"/>
          <w:lang w:val="en-US"/>
        </w:rPr>
      </w:pPr>
      <w:r>
        <w:rPr>
          <w:rFonts w:ascii="宋体" w:hAnsi="宋体" w:hint="eastAsia"/>
          <w:sz w:val="24"/>
          <w:szCs w:val="24"/>
          <w:lang w:val="en-US"/>
        </w:rPr>
        <w:t>3.3.3、智慧病房床头屏</w:t>
      </w:r>
      <w:bookmarkEnd w:id="5"/>
    </w:p>
    <w:tbl>
      <w:tblPr>
        <w:tblW w:w="9146" w:type="dxa"/>
        <w:tblInd w:w="98" w:type="dxa"/>
        <w:tblLook w:val="04A0" w:firstRow="1" w:lastRow="0" w:firstColumn="1" w:lastColumn="0" w:noHBand="0" w:noVBand="1"/>
      </w:tblPr>
      <w:tblGrid>
        <w:gridCol w:w="990"/>
        <w:gridCol w:w="1720"/>
        <w:gridCol w:w="6436"/>
      </w:tblGrid>
      <w:tr w:rsidR="00E957FB">
        <w:trPr>
          <w:trHeight w:val="555"/>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1</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屏幕规格</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≥10.1英寸；</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2</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分辨率</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≥800*1280；</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3</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CPU</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≥四核，主频2.0GHz；</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4</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触摸操作</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≥10点电容触控；</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5</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存储</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≥2G RAM/16G ROM；</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6</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摄像头</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前置≥1300</w:t>
            </w:r>
            <w:proofErr w:type="gramStart"/>
            <w:r>
              <w:rPr>
                <w:rFonts w:ascii="宋体" w:hAnsi="宋体" w:cs="宋体" w:hint="eastAsia"/>
                <w:kern w:val="0"/>
                <w:szCs w:val="21"/>
                <w:lang w:bidi="ar"/>
              </w:rPr>
              <w:t>万像</w:t>
            </w:r>
            <w:proofErr w:type="gramEnd"/>
            <w:r>
              <w:rPr>
                <w:rFonts w:ascii="宋体" w:hAnsi="宋体" w:cs="宋体" w:hint="eastAsia"/>
                <w:kern w:val="0"/>
                <w:szCs w:val="21"/>
                <w:lang w:bidi="ar"/>
              </w:rPr>
              <w:t>素，支持AF自动对焦；</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7</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喇叭</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rsidP="001539AE">
            <w:pPr>
              <w:widowControl/>
              <w:jc w:val="left"/>
              <w:textAlignment w:val="center"/>
              <w:rPr>
                <w:rFonts w:ascii="宋体" w:hAnsi="宋体" w:cs="宋体"/>
                <w:szCs w:val="21"/>
              </w:rPr>
            </w:pPr>
            <w:r>
              <w:rPr>
                <w:rFonts w:ascii="宋体" w:hAnsi="宋体" w:cs="宋体" w:hint="eastAsia"/>
                <w:kern w:val="0"/>
                <w:szCs w:val="21"/>
                <w:lang w:bidi="ar"/>
              </w:rPr>
              <w:t>内置喇叭；</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8</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麦克风</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proofErr w:type="gramStart"/>
            <w:r>
              <w:rPr>
                <w:rFonts w:ascii="宋体" w:hAnsi="宋体" w:cs="宋体" w:hint="eastAsia"/>
                <w:kern w:val="0"/>
                <w:szCs w:val="21"/>
                <w:lang w:bidi="ar"/>
              </w:rPr>
              <w:t>双硅</w:t>
            </w:r>
            <w:proofErr w:type="gramEnd"/>
            <w:r>
              <w:rPr>
                <w:rFonts w:ascii="宋体" w:hAnsi="宋体" w:cs="宋体" w:hint="eastAsia"/>
                <w:kern w:val="0"/>
                <w:szCs w:val="21"/>
                <w:lang w:bidi="ar"/>
              </w:rPr>
              <w:t>MIC，降噪防啸叫高清通话；</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9</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系统版本</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Android 10.0及以上；</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10</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连接方式</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支持WiFi 2.4G/5G双频段/</w:t>
            </w:r>
            <w:proofErr w:type="gramStart"/>
            <w:r>
              <w:rPr>
                <w:rFonts w:ascii="宋体" w:hAnsi="宋体" w:cs="宋体" w:hint="eastAsia"/>
                <w:kern w:val="0"/>
                <w:szCs w:val="21"/>
                <w:lang w:bidi="ar"/>
              </w:rPr>
              <w:t>蓝牙</w:t>
            </w:r>
            <w:proofErr w:type="gramEnd"/>
            <w:r>
              <w:rPr>
                <w:rFonts w:ascii="宋体" w:hAnsi="宋体" w:cs="宋体" w:hint="eastAsia"/>
                <w:kern w:val="0"/>
                <w:szCs w:val="21"/>
                <w:lang w:bidi="ar"/>
              </w:rPr>
              <w:t>5.0/NFC；</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网络接口</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支持RJ45；</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呼叫</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支持数字IP呼叫，支持床头屏物理按键呼叫，屏幕触摸呼叫，智能手柄呼叫；</w:t>
            </w:r>
          </w:p>
        </w:tc>
      </w:tr>
      <w:tr w:rsidR="00E957FB">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14</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呼叫手柄</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磁吸式固定，方便取放；具备红色醒目呼叫按键、通话取消键、手电筒按键；手柄线为弹簧线设计，最大长度≥2.0米；内置降噪抗干扰麦克风；</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lastRenderedPageBreak/>
              <w:t>16</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安装方式</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病房设备带镶嵌式安装；</w:t>
            </w:r>
          </w:p>
        </w:tc>
      </w:tr>
      <w:tr w:rsidR="00E957FB">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17</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患者信息显示</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床号、患者姓名、ID号、性别、年龄、诊断、入院日期、药物过敏、饮食事项、护理等级、安全警示等信息；可通过字体、颜色对重要信息针对性设置；</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18</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医护人员信息</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主治医生信息介绍，责任护士信息介绍；</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19</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患者呼叫</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rsidP="001539AE">
            <w:pPr>
              <w:widowControl/>
              <w:jc w:val="left"/>
              <w:textAlignment w:val="center"/>
              <w:rPr>
                <w:rFonts w:ascii="宋体" w:hAnsi="宋体" w:cs="宋体"/>
                <w:szCs w:val="21"/>
              </w:rPr>
            </w:pPr>
            <w:r>
              <w:rPr>
                <w:rFonts w:ascii="宋体" w:hAnsi="宋体" w:cs="宋体" w:hint="eastAsia"/>
                <w:kern w:val="0"/>
                <w:szCs w:val="21"/>
                <w:lang w:bidi="ar"/>
              </w:rPr>
              <w:t>呼叫护士站管理机，实现对讲功能，通过声光图文反应在护士站主机、对应的病房门口终端、走廊终端上；</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20</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患者查询</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可查询住院费用信息（</w:t>
            </w:r>
            <w:proofErr w:type="gramStart"/>
            <w:r>
              <w:rPr>
                <w:rFonts w:ascii="宋体" w:hAnsi="宋体" w:cs="宋体" w:hint="eastAsia"/>
                <w:kern w:val="0"/>
                <w:szCs w:val="21"/>
                <w:lang w:bidi="ar"/>
              </w:rPr>
              <w:t>医</w:t>
            </w:r>
            <w:proofErr w:type="gramEnd"/>
            <w:r>
              <w:rPr>
                <w:rFonts w:ascii="宋体" w:hAnsi="宋体" w:cs="宋体" w:hint="eastAsia"/>
                <w:kern w:val="0"/>
                <w:szCs w:val="21"/>
                <w:lang w:bidi="ar"/>
              </w:rPr>
              <w:t>保类型、总费用、每日费用清单、剩余金额、欠费信息等）、检查检验报告结果；</w:t>
            </w:r>
          </w:p>
        </w:tc>
      </w:tr>
      <w:tr w:rsidR="00E957FB">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21</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宣教资料</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可点播院内宣教文章、视频（医院介绍、特色医疗、专家介绍、就诊流程、住、出院流程、健康宣教、饮食指引、保健康复知识等）；</w:t>
            </w:r>
          </w:p>
        </w:tc>
      </w:tr>
      <w:tr w:rsidR="00E957FB">
        <w:trPr>
          <w:trHeight w:val="9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22</w:t>
            </w:r>
          </w:p>
        </w:tc>
        <w:tc>
          <w:tcPr>
            <w:tcW w:w="172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呼叫增援</w:t>
            </w:r>
          </w:p>
        </w:tc>
        <w:tc>
          <w:tcPr>
            <w:tcW w:w="643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textAlignment w:val="center"/>
              <w:rPr>
                <w:rFonts w:ascii="宋体" w:hAnsi="宋体" w:cs="宋体"/>
                <w:szCs w:val="21"/>
              </w:rPr>
            </w:pPr>
            <w:r>
              <w:rPr>
                <w:rFonts w:ascii="宋体" w:hAnsi="宋体" w:cs="宋体" w:hint="eastAsia"/>
                <w:kern w:val="0"/>
                <w:szCs w:val="21"/>
                <w:lang w:bidi="ar"/>
              </w:rPr>
              <w:t>护士护理过程遇到紧急事态需要增援，通过床头屏呼叫护士站或医生办公室，通过声光图文反应在病房门口终端、病区走廊终端、护士站管理机上。</w:t>
            </w:r>
          </w:p>
        </w:tc>
      </w:tr>
    </w:tbl>
    <w:p w:rsidR="00E957FB" w:rsidRDefault="00E957FB">
      <w:pPr>
        <w:rPr>
          <w:rFonts w:ascii="宋体" w:hAnsi="宋体"/>
          <w:sz w:val="24"/>
        </w:rPr>
      </w:pPr>
    </w:p>
    <w:p w:rsidR="00E957FB" w:rsidRDefault="00423C78">
      <w:pPr>
        <w:pStyle w:val="3"/>
        <w:spacing w:before="0" w:after="0"/>
        <w:rPr>
          <w:rFonts w:ascii="宋体" w:hAnsi="宋体"/>
          <w:sz w:val="24"/>
          <w:szCs w:val="24"/>
          <w:lang w:val="en-US"/>
        </w:rPr>
      </w:pPr>
      <w:bookmarkStart w:id="6" w:name="_Ref101790788"/>
      <w:r>
        <w:rPr>
          <w:rFonts w:ascii="宋体" w:hAnsi="宋体" w:hint="eastAsia"/>
          <w:sz w:val="24"/>
          <w:szCs w:val="24"/>
          <w:lang w:val="en-US"/>
        </w:rPr>
        <w:t>3.3.4、双面走廊屏</w:t>
      </w:r>
      <w:bookmarkEnd w:id="6"/>
    </w:p>
    <w:tbl>
      <w:tblPr>
        <w:tblW w:w="9146" w:type="dxa"/>
        <w:tblInd w:w="98" w:type="dxa"/>
        <w:tblLook w:val="04A0" w:firstRow="1" w:lastRow="0" w:firstColumn="1" w:lastColumn="0" w:noHBand="0" w:noVBand="1"/>
      </w:tblPr>
      <w:tblGrid>
        <w:gridCol w:w="989"/>
        <w:gridCol w:w="1695"/>
        <w:gridCol w:w="6462"/>
      </w:tblGrid>
      <w:tr w:rsidR="00E957FB">
        <w:trPr>
          <w:trHeight w:val="555"/>
        </w:trPr>
        <w:tc>
          <w:tcPr>
            <w:tcW w:w="989"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69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显示屏</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双面液晶显示；</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操作系统</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Android7.1及以上；</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安装方式</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悬挂式安装；</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屏幕规格</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≥28.5英寸；</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CPU</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主频≥1.8GHZ，≥4核；</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连接方式</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Wifi，蓝牙；</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供电方式</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支持三相AC220V；</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病区信息显示</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日期时间，温湿度实时信息；</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病区呼叫提示</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病区呼叫信息提示并区分紧急呼叫和普通呼叫，并语音播报；</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自定义公告</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自定义提示和公告，院领导视察欢迎词呈现；</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外扩管理</w:t>
            </w:r>
          </w:p>
        </w:tc>
        <w:tc>
          <w:tcPr>
            <w:tcW w:w="6462"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支持外扩喇叭输出接口，语音播报管理。</w:t>
            </w:r>
          </w:p>
        </w:tc>
      </w:tr>
    </w:tbl>
    <w:p w:rsidR="00E957FB" w:rsidRDefault="00E957FB">
      <w:pPr>
        <w:rPr>
          <w:rFonts w:ascii="宋体" w:hAnsi="宋体"/>
          <w:sz w:val="24"/>
        </w:rPr>
      </w:pPr>
      <w:bookmarkStart w:id="7" w:name="_Ref101861770"/>
    </w:p>
    <w:p w:rsidR="00E957FB" w:rsidRDefault="00423C78">
      <w:pPr>
        <w:pStyle w:val="3"/>
        <w:spacing w:before="0" w:after="0"/>
        <w:rPr>
          <w:rFonts w:ascii="宋体" w:hAnsi="宋体"/>
          <w:sz w:val="24"/>
          <w:szCs w:val="24"/>
          <w:lang w:val="en-US"/>
        </w:rPr>
      </w:pPr>
      <w:r>
        <w:rPr>
          <w:rFonts w:ascii="宋体" w:hAnsi="宋体" w:hint="eastAsia"/>
          <w:sz w:val="24"/>
          <w:szCs w:val="24"/>
          <w:lang w:val="en-US"/>
        </w:rPr>
        <w:t>3.3.5、护士站可视对讲主机</w:t>
      </w:r>
      <w:bookmarkEnd w:id="7"/>
    </w:p>
    <w:tbl>
      <w:tblPr>
        <w:tblW w:w="9128" w:type="dxa"/>
        <w:tblInd w:w="98" w:type="dxa"/>
        <w:tblLook w:val="04A0" w:firstRow="1" w:lastRow="0" w:firstColumn="1" w:lastColumn="0" w:noHBand="0" w:noVBand="1"/>
      </w:tblPr>
      <w:tblGrid>
        <w:gridCol w:w="990"/>
        <w:gridCol w:w="1583"/>
        <w:gridCol w:w="6555"/>
      </w:tblGrid>
      <w:tr w:rsidR="00E957FB">
        <w:trPr>
          <w:trHeight w:val="555"/>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5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lastRenderedPageBreak/>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安装方式</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桌面式摆放于护士站；</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屏幕规格</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rsidP="001539AE">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≥15.6英寸/</w:t>
            </w:r>
            <w:r w:rsidR="001539AE">
              <w:rPr>
                <w:rFonts w:ascii="宋体" w:hAnsi="宋体" w:cs="宋体" w:hint="eastAsia"/>
                <w:color w:val="000000"/>
                <w:kern w:val="0"/>
                <w:szCs w:val="21"/>
                <w:lang w:bidi="ar"/>
              </w:rPr>
              <w:t>全高清屏（FHD）；</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CPU</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≥8核，主频≥2.0GHz；</w:t>
            </w:r>
          </w:p>
        </w:tc>
      </w:tr>
      <w:tr w:rsidR="00E957FB">
        <w:trPr>
          <w:trHeight w:val="555"/>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kern w:val="0"/>
                <w:szCs w:val="21"/>
                <w:lang w:bidi="ar"/>
              </w:rPr>
              <w:t>4</w:t>
            </w:r>
          </w:p>
        </w:tc>
        <w:tc>
          <w:tcPr>
            <w:tcW w:w="15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kern w:val="0"/>
                <w:szCs w:val="21"/>
                <w:lang w:bidi="ar"/>
              </w:rPr>
            </w:pPr>
            <w:r>
              <w:rPr>
                <w:rFonts w:ascii="宋体" w:hAnsi="宋体" w:cs="宋体" w:hint="eastAsia"/>
                <w:color w:val="000000"/>
                <w:kern w:val="0"/>
                <w:szCs w:val="21"/>
                <w:lang w:bidi="ar"/>
              </w:rPr>
              <w:t>分辨率</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kern w:val="0"/>
                <w:szCs w:val="21"/>
                <w:lang w:bidi="ar"/>
              </w:rPr>
            </w:pPr>
            <w:r>
              <w:rPr>
                <w:rFonts w:ascii="宋体" w:hAnsi="宋体" w:cs="宋体" w:hint="eastAsia"/>
                <w:color w:val="000000"/>
                <w:kern w:val="0"/>
                <w:szCs w:val="21"/>
                <w:lang w:bidi="ar"/>
              </w:rPr>
              <w:t>≥1920*1080；</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存储</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≥4G RAM/64G ROM ；</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szCs w:val="21"/>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前摄像头</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前置≥1300</w:t>
            </w:r>
            <w:proofErr w:type="gramStart"/>
            <w:r>
              <w:rPr>
                <w:rFonts w:ascii="宋体" w:hAnsi="宋体" w:cs="宋体" w:hint="eastAsia"/>
                <w:kern w:val="0"/>
                <w:szCs w:val="21"/>
                <w:lang w:bidi="ar"/>
              </w:rPr>
              <w:t>万像</w:t>
            </w:r>
            <w:proofErr w:type="gramEnd"/>
            <w:r>
              <w:rPr>
                <w:rFonts w:ascii="宋体" w:hAnsi="宋体" w:cs="宋体" w:hint="eastAsia"/>
                <w:kern w:val="0"/>
                <w:szCs w:val="21"/>
                <w:lang w:bidi="ar"/>
              </w:rPr>
              <w:t>素+AF自动对焦；</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系统版本</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Android 9.0及以上；</w:t>
            </w:r>
          </w:p>
        </w:tc>
      </w:tr>
      <w:tr w:rsidR="00E957FB">
        <w:trPr>
          <w:trHeight w:val="555"/>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sz w:val="20"/>
                <w:szCs w:val="20"/>
              </w:rPr>
              <w:t>8</w:t>
            </w:r>
          </w:p>
        </w:tc>
        <w:tc>
          <w:tcPr>
            <w:tcW w:w="15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kern w:val="0"/>
                <w:szCs w:val="21"/>
                <w:lang w:bidi="ar"/>
              </w:rPr>
            </w:pPr>
            <w:r>
              <w:rPr>
                <w:rFonts w:ascii="宋体" w:hAnsi="宋体" w:cs="宋体" w:hint="eastAsia"/>
                <w:kern w:val="0"/>
                <w:szCs w:val="21"/>
                <w:lang w:bidi="ar"/>
              </w:rPr>
              <w:t>触摸操作</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kern w:val="0"/>
                <w:szCs w:val="21"/>
                <w:lang w:bidi="ar"/>
              </w:rPr>
            </w:pPr>
            <w:r>
              <w:rPr>
                <w:rFonts w:ascii="宋体" w:hAnsi="宋体" w:cs="宋体" w:hint="eastAsia"/>
                <w:kern w:val="0"/>
                <w:szCs w:val="21"/>
                <w:lang w:bidi="ar"/>
              </w:rPr>
              <w:t>≥10点触控；</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连接方式</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 xml:space="preserve">支持Wi-Fi 802.11b/g/n/ac协议,2.4G/5G双频段; </w:t>
            </w:r>
            <w:proofErr w:type="gramStart"/>
            <w:r>
              <w:rPr>
                <w:rFonts w:ascii="宋体" w:hAnsi="宋体" w:cs="宋体" w:hint="eastAsia"/>
                <w:kern w:val="0"/>
                <w:szCs w:val="21"/>
                <w:lang w:bidi="ar"/>
              </w:rPr>
              <w:t>支持蓝牙</w:t>
            </w:r>
            <w:proofErr w:type="gramEnd"/>
            <w:r>
              <w:rPr>
                <w:rFonts w:ascii="宋体" w:hAnsi="宋体" w:cs="宋体" w:hint="eastAsia"/>
                <w:kern w:val="0"/>
                <w:szCs w:val="21"/>
                <w:lang w:bidi="ar"/>
              </w:rPr>
              <w:t>5.0协议及NFC；</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供电方式</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支持POE供电/支持12V2A电源供电；</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日期显示</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主界面当前实时日期时间的显示；</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病区床位显示</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病区床位数量、患者姓名、床位号、护理等级、空</w:t>
            </w:r>
            <w:proofErr w:type="gramStart"/>
            <w:r>
              <w:rPr>
                <w:rFonts w:ascii="宋体" w:hAnsi="宋体" w:cs="宋体" w:hint="eastAsia"/>
                <w:color w:val="000000"/>
                <w:kern w:val="0"/>
                <w:szCs w:val="21"/>
                <w:lang w:bidi="ar"/>
              </w:rPr>
              <w:t>床位床位</w:t>
            </w:r>
            <w:proofErr w:type="gramEnd"/>
            <w:r>
              <w:rPr>
                <w:rFonts w:ascii="宋体" w:hAnsi="宋体" w:cs="宋体" w:hint="eastAsia"/>
                <w:color w:val="000000"/>
                <w:kern w:val="0"/>
                <w:szCs w:val="21"/>
                <w:lang w:bidi="ar"/>
              </w:rPr>
              <w:t>号显示等；</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应答查询</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可查询历史呼出时间及床位号记录；</w:t>
            </w:r>
          </w:p>
        </w:tc>
      </w:tr>
      <w:tr w:rsidR="00E957FB">
        <w:trPr>
          <w:trHeight w:val="555"/>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kern w:val="0"/>
                <w:szCs w:val="21"/>
                <w:lang w:bidi="ar"/>
              </w:rPr>
              <w:t>14</w:t>
            </w:r>
          </w:p>
        </w:tc>
        <w:tc>
          <w:tcPr>
            <w:tcW w:w="15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通话记录</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可查询护士站对讲终端和各分屏之间的通话记录，可查询病房呼入历史通话记录；</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呼叫对讲</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支持同床头屏设备、门牌</w:t>
            </w:r>
            <w:proofErr w:type="gramStart"/>
            <w:r>
              <w:rPr>
                <w:rFonts w:ascii="宋体" w:hAnsi="宋体" w:cs="宋体" w:hint="eastAsia"/>
                <w:color w:val="000000"/>
                <w:kern w:val="0"/>
                <w:szCs w:val="21"/>
                <w:lang w:bidi="ar"/>
              </w:rPr>
              <w:t>屏设备</w:t>
            </w:r>
            <w:proofErr w:type="gramEnd"/>
            <w:r>
              <w:rPr>
                <w:rFonts w:ascii="宋体" w:hAnsi="宋体" w:cs="宋体" w:hint="eastAsia"/>
                <w:color w:val="000000"/>
                <w:kern w:val="0"/>
                <w:szCs w:val="21"/>
                <w:lang w:bidi="ar"/>
              </w:rPr>
              <w:t>的语音呼叫对讲或可视呼叫对讲；</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广播功能</w:t>
            </w:r>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通过护士站主机，向病区内所有床头屏、</w:t>
            </w:r>
            <w:proofErr w:type="gramStart"/>
            <w:r>
              <w:rPr>
                <w:rFonts w:ascii="宋体" w:hAnsi="宋体" w:cs="宋体" w:hint="eastAsia"/>
                <w:color w:val="000000"/>
                <w:kern w:val="0"/>
                <w:szCs w:val="21"/>
                <w:lang w:bidi="ar"/>
              </w:rPr>
              <w:t>门口屏发出</w:t>
            </w:r>
            <w:proofErr w:type="gramEnd"/>
            <w:r>
              <w:rPr>
                <w:rFonts w:ascii="宋体" w:hAnsi="宋体" w:cs="宋体" w:hint="eastAsia"/>
                <w:color w:val="000000"/>
                <w:kern w:val="0"/>
                <w:szCs w:val="21"/>
                <w:lang w:bidi="ar"/>
              </w:rPr>
              <w:t>呼叫，对整个病区进行广播；</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lang w:bidi="ar"/>
              </w:rPr>
              <w:t>双全工呼叫</w:t>
            </w:r>
            <w:proofErr w:type="gramEnd"/>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支持音频通话与可视对讲，护士通过医护主机可以与患者、值班室的医护人员进行双工对讲；</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息</w:t>
            </w:r>
            <w:proofErr w:type="gramStart"/>
            <w:r>
              <w:rPr>
                <w:rFonts w:ascii="宋体" w:hAnsi="宋体" w:cs="宋体" w:hint="eastAsia"/>
                <w:color w:val="000000"/>
                <w:kern w:val="0"/>
                <w:szCs w:val="21"/>
                <w:lang w:bidi="ar"/>
              </w:rPr>
              <w:t>屏设置</w:t>
            </w:r>
            <w:proofErr w:type="gramEnd"/>
          </w:p>
        </w:tc>
        <w:tc>
          <w:tcPr>
            <w:tcW w:w="6555"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textAlignment w:val="center"/>
              <w:rPr>
                <w:rFonts w:ascii="宋体" w:hAnsi="宋体" w:cs="宋体"/>
                <w:color w:val="000000"/>
                <w:szCs w:val="21"/>
              </w:rPr>
            </w:pPr>
            <w:r>
              <w:rPr>
                <w:rFonts w:ascii="宋体" w:hAnsi="宋体" w:cs="宋体" w:hint="eastAsia"/>
                <w:color w:val="000000"/>
                <w:kern w:val="0"/>
                <w:szCs w:val="21"/>
                <w:lang w:bidi="ar"/>
              </w:rPr>
              <w:t>息</w:t>
            </w:r>
            <w:proofErr w:type="gramStart"/>
            <w:r>
              <w:rPr>
                <w:rFonts w:ascii="宋体" w:hAnsi="宋体" w:cs="宋体" w:hint="eastAsia"/>
                <w:color w:val="000000"/>
                <w:kern w:val="0"/>
                <w:szCs w:val="21"/>
                <w:lang w:bidi="ar"/>
              </w:rPr>
              <w:t>屏功能</w:t>
            </w:r>
            <w:proofErr w:type="gramEnd"/>
            <w:r>
              <w:rPr>
                <w:rFonts w:ascii="宋体" w:hAnsi="宋体" w:cs="宋体" w:hint="eastAsia"/>
                <w:color w:val="000000"/>
                <w:kern w:val="0"/>
                <w:szCs w:val="21"/>
                <w:lang w:bidi="ar"/>
              </w:rPr>
              <w:t>设置，一段时间不操作后自动进入息屏。</w:t>
            </w:r>
          </w:p>
        </w:tc>
      </w:tr>
    </w:tbl>
    <w:p w:rsidR="00E957FB" w:rsidRDefault="00E957FB">
      <w:pPr>
        <w:rPr>
          <w:rFonts w:ascii="宋体" w:hAnsi="宋体"/>
          <w:sz w:val="24"/>
        </w:rPr>
      </w:pPr>
    </w:p>
    <w:p w:rsidR="00E957FB" w:rsidRDefault="00423C78">
      <w:pPr>
        <w:pStyle w:val="3"/>
        <w:spacing w:before="0" w:after="0"/>
        <w:rPr>
          <w:rFonts w:ascii="宋体" w:hAnsi="宋体"/>
          <w:sz w:val="24"/>
          <w:szCs w:val="24"/>
          <w:lang w:val="en-US"/>
        </w:rPr>
      </w:pPr>
      <w:bookmarkStart w:id="8" w:name="_Ref101861775"/>
      <w:r>
        <w:rPr>
          <w:rFonts w:ascii="宋体" w:hAnsi="宋体" w:hint="eastAsia"/>
          <w:sz w:val="24"/>
          <w:szCs w:val="24"/>
          <w:lang w:val="en-US"/>
        </w:rPr>
        <w:t>3.3.6、卫生间呼叫器</w:t>
      </w:r>
      <w:bookmarkEnd w:id="8"/>
    </w:p>
    <w:tbl>
      <w:tblPr>
        <w:tblW w:w="9119" w:type="dxa"/>
        <w:tblInd w:w="98" w:type="dxa"/>
        <w:tblLook w:val="04A0" w:firstRow="1" w:lastRow="0" w:firstColumn="1" w:lastColumn="0" w:noHBand="0" w:noVBand="1"/>
      </w:tblPr>
      <w:tblGrid>
        <w:gridCol w:w="990"/>
        <w:gridCol w:w="1583"/>
        <w:gridCol w:w="6546"/>
      </w:tblGrid>
      <w:tr w:rsidR="00E957FB">
        <w:trPr>
          <w:trHeight w:val="555"/>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5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5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w:t>
            </w:r>
          </w:p>
        </w:tc>
        <w:tc>
          <w:tcPr>
            <w:tcW w:w="15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主体材质与设计</w:t>
            </w:r>
          </w:p>
        </w:tc>
        <w:tc>
          <w:tcPr>
            <w:tcW w:w="65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ABS+PC+UV(超抗菌）材质，正面有一颗呼叫按钮，支持医院消毒级清洁</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2</w:t>
            </w:r>
          </w:p>
        </w:tc>
        <w:tc>
          <w:tcPr>
            <w:tcW w:w="15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安装方式</w:t>
            </w:r>
          </w:p>
        </w:tc>
        <w:tc>
          <w:tcPr>
            <w:tcW w:w="65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标准86盒式镶嵌安装</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3</w:t>
            </w:r>
          </w:p>
        </w:tc>
        <w:tc>
          <w:tcPr>
            <w:tcW w:w="15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防水防护等级</w:t>
            </w:r>
          </w:p>
        </w:tc>
        <w:tc>
          <w:tcPr>
            <w:tcW w:w="65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IPX8防水防护等级</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4</w:t>
            </w:r>
          </w:p>
        </w:tc>
        <w:tc>
          <w:tcPr>
            <w:tcW w:w="15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工作时间</w:t>
            </w:r>
          </w:p>
        </w:tc>
        <w:tc>
          <w:tcPr>
            <w:tcW w:w="65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24小时持续工作</w:t>
            </w:r>
          </w:p>
        </w:tc>
      </w:tr>
      <w:tr w:rsidR="00E957FB">
        <w:trPr>
          <w:trHeight w:val="555"/>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lastRenderedPageBreak/>
              <w:t>5</w:t>
            </w:r>
          </w:p>
        </w:tc>
        <w:tc>
          <w:tcPr>
            <w:tcW w:w="15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呼叫功能</w:t>
            </w:r>
          </w:p>
        </w:tc>
        <w:tc>
          <w:tcPr>
            <w:tcW w:w="65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szCs w:val="21"/>
              </w:rPr>
            </w:pPr>
            <w:r>
              <w:rPr>
                <w:rFonts w:ascii="宋体" w:hAnsi="宋体" w:cs="宋体" w:hint="eastAsia"/>
                <w:kern w:val="0"/>
                <w:szCs w:val="21"/>
                <w:lang w:bidi="ar"/>
              </w:rPr>
              <w:t>呼叫时有明显的声光报警提示</w:t>
            </w:r>
          </w:p>
        </w:tc>
      </w:tr>
      <w:tr w:rsidR="00E957FB">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6</w:t>
            </w:r>
          </w:p>
        </w:tc>
        <w:tc>
          <w:tcPr>
            <w:tcW w:w="15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拉绳操作</w:t>
            </w:r>
          </w:p>
        </w:tc>
        <w:tc>
          <w:tcPr>
            <w:tcW w:w="6546"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超大红色醒目紧急呼叫按钮及拉绳设计，便于患者在紧急情况进行操作</w:t>
            </w:r>
          </w:p>
        </w:tc>
      </w:tr>
    </w:tbl>
    <w:p w:rsidR="00E957FB" w:rsidRDefault="00E957FB">
      <w:pPr>
        <w:rPr>
          <w:rFonts w:ascii="宋体" w:hAnsi="宋体"/>
          <w:sz w:val="24"/>
        </w:rPr>
      </w:pPr>
      <w:bookmarkStart w:id="9" w:name="_Ref101861783"/>
    </w:p>
    <w:p w:rsidR="00E957FB" w:rsidRDefault="00423C78">
      <w:pPr>
        <w:pStyle w:val="3"/>
        <w:spacing w:before="0" w:after="0"/>
        <w:rPr>
          <w:rFonts w:ascii="宋体" w:hAnsi="宋体"/>
          <w:sz w:val="24"/>
          <w:szCs w:val="24"/>
          <w:lang w:val="en-US"/>
        </w:rPr>
      </w:pPr>
      <w:r>
        <w:rPr>
          <w:rFonts w:ascii="宋体" w:hAnsi="宋体" w:hint="eastAsia"/>
          <w:sz w:val="24"/>
          <w:szCs w:val="24"/>
          <w:lang w:val="en-US"/>
        </w:rPr>
        <w:t>3.3.7、智能呼叫系统软件(含床旁交互系统)</w:t>
      </w:r>
      <w:bookmarkEnd w:id="9"/>
    </w:p>
    <w:tbl>
      <w:tblPr>
        <w:tblW w:w="9301" w:type="dxa"/>
        <w:tblInd w:w="98" w:type="dxa"/>
        <w:tblLayout w:type="fixed"/>
        <w:tblLook w:val="04A0" w:firstRow="1" w:lastRow="0" w:firstColumn="1" w:lastColumn="0" w:noHBand="0" w:noVBand="1"/>
      </w:tblPr>
      <w:tblGrid>
        <w:gridCol w:w="957"/>
        <w:gridCol w:w="1634"/>
        <w:gridCol w:w="6710"/>
      </w:tblGrid>
      <w:tr w:rsidR="00E957FB">
        <w:trPr>
          <w:trHeight w:val="555"/>
        </w:trPr>
        <w:tc>
          <w:tcPr>
            <w:tcW w:w="957"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634"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71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900"/>
        </w:trPr>
        <w:tc>
          <w:tcPr>
            <w:tcW w:w="957"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1</w:t>
            </w:r>
          </w:p>
        </w:tc>
        <w:tc>
          <w:tcPr>
            <w:tcW w:w="1634" w:type="dxa"/>
            <w:vMerge w:val="restart"/>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软件整体要求</w:t>
            </w:r>
          </w:p>
        </w:tc>
        <w:tc>
          <w:tcPr>
            <w:tcW w:w="671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能与HIS、LIS、PACS等医院现有信息系统联网，将患者的住院信息和护理信息自动发布到各个护理通讯终端，为患者诊疗、护理方案的选择搭建一个优越的硬件平台；</w:t>
            </w:r>
          </w:p>
        </w:tc>
      </w:tr>
      <w:tr w:rsidR="00E957FB">
        <w:trPr>
          <w:trHeight w:val="600"/>
        </w:trPr>
        <w:tc>
          <w:tcPr>
            <w:tcW w:w="957"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2</w:t>
            </w:r>
          </w:p>
        </w:tc>
        <w:tc>
          <w:tcPr>
            <w:tcW w:w="1634"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color w:val="000000"/>
                <w:szCs w:val="21"/>
              </w:rPr>
            </w:pPr>
          </w:p>
        </w:tc>
        <w:tc>
          <w:tcPr>
            <w:tcW w:w="671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采用分层化、多用户结构设计，具有强大的可裁减性和</w:t>
            </w:r>
            <w:proofErr w:type="gramStart"/>
            <w:r>
              <w:rPr>
                <w:rFonts w:ascii="宋体" w:hAnsi="宋体" w:cs="宋体" w:hint="eastAsia"/>
                <w:color w:val="000000"/>
                <w:kern w:val="0"/>
                <w:szCs w:val="21"/>
                <w:lang w:bidi="ar"/>
              </w:rPr>
              <w:t>可</w:t>
            </w:r>
            <w:proofErr w:type="gramEnd"/>
            <w:r>
              <w:rPr>
                <w:rFonts w:ascii="宋体" w:hAnsi="宋体" w:cs="宋体" w:hint="eastAsia"/>
                <w:color w:val="000000"/>
                <w:kern w:val="0"/>
                <w:szCs w:val="21"/>
                <w:lang w:bidi="ar"/>
              </w:rPr>
              <w:t>扩展性，能够基于医院的实际需求，通过灵活的应用层组件进行定制和维护。</w:t>
            </w:r>
          </w:p>
        </w:tc>
      </w:tr>
      <w:tr w:rsidR="00E957FB">
        <w:trPr>
          <w:trHeight w:val="600"/>
        </w:trPr>
        <w:tc>
          <w:tcPr>
            <w:tcW w:w="957"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3</w:t>
            </w:r>
          </w:p>
        </w:tc>
        <w:tc>
          <w:tcPr>
            <w:tcW w:w="1634"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color w:val="000000"/>
                <w:szCs w:val="21"/>
              </w:rPr>
            </w:pPr>
          </w:p>
        </w:tc>
        <w:tc>
          <w:tcPr>
            <w:tcW w:w="671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基于网络服务器环境，满足数字化医院要求，能很好地与第三方产品集成，实现信息共享、通信交换、数据管理和统计分析。</w:t>
            </w:r>
          </w:p>
        </w:tc>
      </w:tr>
      <w:tr w:rsidR="002C65CC">
        <w:trPr>
          <w:trHeight w:val="600"/>
        </w:trPr>
        <w:tc>
          <w:tcPr>
            <w:tcW w:w="957" w:type="dxa"/>
            <w:tcBorders>
              <w:top w:val="single" w:sz="4" w:space="0" w:color="000000"/>
              <w:left w:val="single" w:sz="4" w:space="0" w:color="000000"/>
              <w:bottom w:val="single" w:sz="4" w:space="0" w:color="000000"/>
              <w:right w:val="single" w:sz="4" w:space="0" w:color="000000"/>
            </w:tcBorders>
            <w:noWrap/>
            <w:vAlign w:val="center"/>
          </w:tcPr>
          <w:p w:rsidR="002C65CC" w:rsidRDefault="002C65CC">
            <w:pPr>
              <w:widowControl/>
              <w:jc w:val="center"/>
              <w:textAlignment w:val="center"/>
              <w:rPr>
                <w:rFonts w:ascii="宋体" w:hAnsi="宋体" w:cs="宋体" w:hint="eastAsia"/>
                <w:color w:val="000000"/>
                <w:kern w:val="0"/>
                <w:szCs w:val="21"/>
                <w:lang w:bidi="ar"/>
              </w:rPr>
            </w:pPr>
          </w:p>
        </w:tc>
        <w:tc>
          <w:tcPr>
            <w:tcW w:w="1634" w:type="dxa"/>
            <w:vMerge/>
            <w:tcBorders>
              <w:top w:val="single" w:sz="4" w:space="0" w:color="000000"/>
              <w:left w:val="single" w:sz="4" w:space="0" w:color="000000"/>
              <w:bottom w:val="single" w:sz="4" w:space="0" w:color="000000"/>
              <w:right w:val="single" w:sz="4" w:space="0" w:color="000000"/>
            </w:tcBorders>
            <w:noWrap/>
            <w:vAlign w:val="center"/>
          </w:tcPr>
          <w:p w:rsidR="002C65CC" w:rsidRDefault="002C65CC">
            <w:pPr>
              <w:jc w:val="center"/>
              <w:rPr>
                <w:rFonts w:ascii="宋体" w:hAnsi="宋体" w:cs="宋体"/>
                <w:color w:val="000000"/>
                <w:szCs w:val="21"/>
              </w:rPr>
            </w:pPr>
          </w:p>
        </w:tc>
        <w:tc>
          <w:tcPr>
            <w:tcW w:w="6710" w:type="dxa"/>
            <w:tcBorders>
              <w:top w:val="single" w:sz="4" w:space="0" w:color="000000"/>
              <w:left w:val="single" w:sz="4" w:space="0" w:color="000000"/>
              <w:bottom w:val="single" w:sz="4" w:space="0" w:color="000000"/>
              <w:right w:val="single" w:sz="4" w:space="0" w:color="000000"/>
            </w:tcBorders>
            <w:vAlign w:val="center"/>
          </w:tcPr>
          <w:p w:rsidR="002C65CC" w:rsidRDefault="002C65CC" w:rsidP="002C65CC">
            <w:pPr>
              <w:widowControl/>
              <w:jc w:val="left"/>
              <w:textAlignment w:val="center"/>
              <w:rPr>
                <w:rFonts w:ascii="宋体" w:hAnsi="宋体" w:cs="宋体" w:hint="eastAsia"/>
                <w:color w:val="000000"/>
                <w:kern w:val="0"/>
                <w:szCs w:val="21"/>
                <w:lang w:bidi="ar"/>
              </w:rPr>
            </w:pPr>
            <w:r w:rsidRPr="002C65CC">
              <w:rPr>
                <w:rFonts w:ascii="宋体" w:hAnsi="宋体" w:cs="宋体" w:hint="eastAsia"/>
                <w:color w:val="000000"/>
                <w:kern w:val="0"/>
                <w:szCs w:val="21"/>
                <w:lang w:bidi="ar"/>
              </w:rPr>
              <w:t>支持无网络环境下</w:t>
            </w:r>
            <w:r>
              <w:rPr>
                <w:rFonts w:ascii="宋体" w:hAnsi="宋体" w:cs="宋体" w:hint="eastAsia"/>
                <w:color w:val="000000"/>
                <w:kern w:val="0"/>
                <w:szCs w:val="21"/>
                <w:lang w:bidi="ar"/>
              </w:rPr>
              <w:t>（是指服务器网络中断，</w:t>
            </w:r>
            <w:r w:rsidRPr="002C65CC">
              <w:rPr>
                <w:rFonts w:ascii="宋体" w:hAnsi="宋体" w:cs="宋体" w:hint="eastAsia"/>
                <w:color w:val="000000"/>
                <w:kern w:val="0"/>
                <w:szCs w:val="21"/>
                <w:lang w:bidi="ar"/>
              </w:rPr>
              <w:t>但床旁屏之间的</w:t>
            </w:r>
            <w:r>
              <w:rPr>
                <w:rFonts w:ascii="宋体" w:hAnsi="宋体" w:cs="宋体" w:hint="eastAsia"/>
                <w:color w:val="000000"/>
                <w:kern w:val="0"/>
                <w:szCs w:val="21"/>
                <w:lang w:bidi="ar"/>
              </w:rPr>
              <w:t>接入</w:t>
            </w:r>
            <w:proofErr w:type="gramStart"/>
            <w:r>
              <w:rPr>
                <w:rFonts w:ascii="宋体" w:hAnsi="宋体" w:cs="宋体" w:hint="eastAsia"/>
                <w:color w:val="000000"/>
                <w:kern w:val="0"/>
                <w:szCs w:val="21"/>
                <w:lang w:bidi="ar"/>
              </w:rPr>
              <w:t>层</w:t>
            </w:r>
            <w:r w:rsidRPr="002C65CC">
              <w:rPr>
                <w:rFonts w:ascii="宋体" w:hAnsi="宋体" w:cs="宋体" w:hint="eastAsia"/>
                <w:color w:val="000000"/>
                <w:kern w:val="0"/>
                <w:szCs w:val="21"/>
                <w:lang w:bidi="ar"/>
              </w:rPr>
              <w:t>网络</w:t>
            </w:r>
            <w:proofErr w:type="gramEnd"/>
            <w:r>
              <w:rPr>
                <w:rFonts w:ascii="宋体" w:hAnsi="宋体" w:cs="宋体" w:hint="eastAsia"/>
                <w:color w:val="000000"/>
                <w:kern w:val="0"/>
                <w:szCs w:val="21"/>
                <w:lang w:bidi="ar"/>
              </w:rPr>
              <w:t>可以正常通信）</w:t>
            </w:r>
            <w:r w:rsidRPr="002C65CC">
              <w:rPr>
                <w:rFonts w:ascii="宋体" w:hAnsi="宋体" w:cs="宋体" w:hint="eastAsia"/>
                <w:color w:val="000000"/>
                <w:kern w:val="0"/>
                <w:szCs w:val="21"/>
                <w:lang w:bidi="ar"/>
              </w:rPr>
              <w:t>的基本呼叫功能</w:t>
            </w:r>
          </w:p>
        </w:tc>
      </w:tr>
      <w:tr w:rsidR="00E957FB">
        <w:trPr>
          <w:trHeight w:val="600"/>
        </w:trPr>
        <w:tc>
          <w:tcPr>
            <w:tcW w:w="957"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4</w:t>
            </w:r>
          </w:p>
        </w:tc>
        <w:tc>
          <w:tcPr>
            <w:tcW w:w="1634" w:type="dxa"/>
            <w:vMerge/>
            <w:tcBorders>
              <w:top w:val="single" w:sz="4" w:space="0" w:color="000000"/>
              <w:left w:val="single" w:sz="4" w:space="0" w:color="000000"/>
              <w:bottom w:val="single" w:sz="4" w:space="0" w:color="000000"/>
              <w:right w:val="single" w:sz="4" w:space="0" w:color="000000"/>
            </w:tcBorders>
            <w:noWrap/>
            <w:vAlign w:val="center"/>
          </w:tcPr>
          <w:p w:rsidR="00E957FB" w:rsidRDefault="00E957FB">
            <w:pPr>
              <w:jc w:val="center"/>
              <w:rPr>
                <w:rFonts w:ascii="宋体" w:hAnsi="宋体" w:cs="宋体"/>
                <w:color w:val="000000"/>
                <w:szCs w:val="21"/>
              </w:rPr>
            </w:pPr>
          </w:p>
        </w:tc>
        <w:tc>
          <w:tcPr>
            <w:tcW w:w="671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具有极高的实用性和用户友好性，为</w:t>
            </w:r>
            <w:proofErr w:type="gramStart"/>
            <w:r>
              <w:rPr>
                <w:rFonts w:ascii="宋体" w:hAnsi="宋体" w:cs="宋体" w:hint="eastAsia"/>
                <w:color w:val="000000"/>
                <w:kern w:val="0"/>
                <w:szCs w:val="21"/>
                <w:lang w:bidi="ar"/>
              </w:rPr>
              <w:t>医</w:t>
            </w:r>
            <w:proofErr w:type="gramEnd"/>
            <w:r>
              <w:rPr>
                <w:rFonts w:ascii="宋体" w:hAnsi="宋体" w:cs="宋体" w:hint="eastAsia"/>
                <w:color w:val="000000"/>
                <w:kern w:val="0"/>
                <w:szCs w:val="21"/>
                <w:lang w:bidi="ar"/>
              </w:rPr>
              <w:t>、护、</w:t>
            </w:r>
            <w:proofErr w:type="gramStart"/>
            <w:r>
              <w:rPr>
                <w:rFonts w:ascii="宋体" w:hAnsi="宋体" w:cs="宋体" w:hint="eastAsia"/>
                <w:color w:val="000000"/>
                <w:kern w:val="0"/>
                <w:szCs w:val="21"/>
                <w:lang w:bidi="ar"/>
              </w:rPr>
              <w:t>患提供</w:t>
            </w:r>
            <w:proofErr w:type="gramEnd"/>
            <w:r>
              <w:rPr>
                <w:rFonts w:ascii="宋体" w:hAnsi="宋体" w:cs="宋体" w:hint="eastAsia"/>
                <w:color w:val="000000"/>
                <w:kern w:val="0"/>
                <w:szCs w:val="21"/>
                <w:lang w:bidi="ar"/>
              </w:rPr>
              <w:t>了贴近其使用习惯的操作界面、简捷的操作过程和详尽的在线帮助。</w:t>
            </w:r>
          </w:p>
        </w:tc>
      </w:tr>
      <w:tr w:rsidR="00E957FB">
        <w:trPr>
          <w:trHeight w:val="600"/>
        </w:trPr>
        <w:tc>
          <w:tcPr>
            <w:tcW w:w="957" w:type="dxa"/>
            <w:tcBorders>
              <w:top w:val="single" w:sz="4" w:space="0" w:color="000000"/>
              <w:left w:val="single" w:sz="4" w:space="0" w:color="000000"/>
              <w:bottom w:val="single" w:sz="4" w:space="0" w:color="auto"/>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5</w:t>
            </w:r>
          </w:p>
        </w:tc>
        <w:tc>
          <w:tcPr>
            <w:tcW w:w="1634" w:type="dxa"/>
            <w:vMerge/>
            <w:tcBorders>
              <w:top w:val="single" w:sz="4" w:space="0" w:color="000000"/>
              <w:left w:val="single" w:sz="4" w:space="0" w:color="000000"/>
              <w:bottom w:val="single" w:sz="4" w:space="0" w:color="auto"/>
              <w:right w:val="single" w:sz="4" w:space="0" w:color="000000"/>
            </w:tcBorders>
            <w:noWrap/>
            <w:vAlign w:val="center"/>
          </w:tcPr>
          <w:p w:rsidR="00E957FB" w:rsidRDefault="00E957FB">
            <w:pPr>
              <w:jc w:val="center"/>
              <w:rPr>
                <w:rFonts w:ascii="宋体" w:hAnsi="宋体" w:cs="宋体"/>
                <w:color w:val="000000"/>
                <w:szCs w:val="21"/>
              </w:rPr>
            </w:pPr>
          </w:p>
        </w:tc>
        <w:tc>
          <w:tcPr>
            <w:tcW w:w="6710" w:type="dxa"/>
            <w:tcBorders>
              <w:top w:val="single" w:sz="4" w:space="0" w:color="000000"/>
              <w:left w:val="single" w:sz="4" w:space="0" w:color="000000"/>
              <w:bottom w:val="single" w:sz="4" w:space="0" w:color="auto"/>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支持24小时连续运行，支持处理快速、大量的实时业务，支持管理复杂、关系的数据库表，完全面向对象的程序设计保证了程序编制的高效率。</w:t>
            </w:r>
          </w:p>
        </w:tc>
      </w:tr>
      <w:tr w:rsidR="00E957FB">
        <w:trPr>
          <w:trHeight w:val="90"/>
        </w:trPr>
        <w:tc>
          <w:tcPr>
            <w:tcW w:w="957" w:type="dxa"/>
            <w:tcBorders>
              <w:top w:val="single" w:sz="4" w:space="0" w:color="auto"/>
              <w:left w:val="single" w:sz="4" w:space="0" w:color="auto"/>
              <w:bottom w:val="single" w:sz="4" w:space="0" w:color="auto"/>
              <w:right w:val="single" w:sz="4" w:space="0" w:color="auto"/>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6</w:t>
            </w:r>
          </w:p>
        </w:tc>
        <w:tc>
          <w:tcPr>
            <w:tcW w:w="1634" w:type="dxa"/>
            <w:tcBorders>
              <w:top w:val="single" w:sz="4" w:space="0" w:color="auto"/>
              <w:left w:val="single" w:sz="4" w:space="0" w:color="auto"/>
              <w:bottom w:val="single" w:sz="4" w:space="0" w:color="auto"/>
              <w:right w:val="single" w:sz="4" w:space="0" w:color="auto"/>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病区患者管理</w:t>
            </w:r>
          </w:p>
        </w:tc>
        <w:tc>
          <w:tcPr>
            <w:tcW w:w="6710" w:type="dxa"/>
            <w:tcBorders>
              <w:top w:val="single" w:sz="4" w:space="0" w:color="auto"/>
              <w:left w:val="single" w:sz="4" w:space="0" w:color="auto"/>
              <w:bottom w:val="single" w:sz="4" w:space="0" w:color="auto"/>
              <w:right w:val="single" w:sz="4" w:space="0" w:color="auto"/>
            </w:tcBorders>
            <w:vAlign w:val="center"/>
          </w:tcPr>
          <w:p w:rsidR="00E957FB" w:rsidRDefault="00423C78">
            <w:pPr>
              <w:widowControl/>
              <w:spacing w:line="300" w:lineRule="auto"/>
            </w:pPr>
            <w:r>
              <w:rPr>
                <w:rFonts w:hint="eastAsia"/>
              </w:rPr>
              <w:t>①支持床头卡设置（</w:t>
            </w:r>
            <w:proofErr w:type="gramStart"/>
            <w:r>
              <w:rPr>
                <w:rFonts w:hint="eastAsia"/>
              </w:rPr>
              <w:t>含患者</w:t>
            </w:r>
            <w:proofErr w:type="gramEnd"/>
            <w:r>
              <w:rPr>
                <w:rFonts w:hint="eastAsia"/>
              </w:rPr>
              <w:t>信息、显示信息、护理信息等）；</w:t>
            </w:r>
          </w:p>
          <w:p w:rsidR="00E957FB" w:rsidRDefault="00423C78">
            <w:pPr>
              <w:widowControl/>
              <w:spacing w:line="300" w:lineRule="auto"/>
            </w:pPr>
            <w:r>
              <w:rPr>
                <w:rFonts w:hint="eastAsia"/>
              </w:rPr>
              <w:t>②支持管</w:t>
            </w:r>
            <w:proofErr w:type="gramStart"/>
            <w:r>
              <w:rPr>
                <w:rFonts w:hint="eastAsia"/>
              </w:rPr>
              <w:t>床人员</w:t>
            </w:r>
            <w:proofErr w:type="gramEnd"/>
            <w:r>
              <w:rPr>
                <w:rFonts w:hint="eastAsia"/>
              </w:rPr>
              <w:t>设置（管</w:t>
            </w:r>
            <w:proofErr w:type="gramStart"/>
            <w:r>
              <w:rPr>
                <w:rFonts w:hint="eastAsia"/>
              </w:rPr>
              <w:t>床人员</w:t>
            </w:r>
            <w:proofErr w:type="gramEnd"/>
            <w:r>
              <w:rPr>
                <w:rFonts w:hint="eastAsia"/>
              </w:rPr>
              <w:t>列表、管床信息、管</w:t>
            </w:r>
            <w:proofErr w:type="gramStart"/>
            <w:r>
              <w:rPr>
                <w:rFonts w:hint="eastAsia"/>
              </w:rPr>
              <w:t>床人员</w:t>
            </w:r>
            <w:proofErr w:type="gramEnd"/>
            <w:r>
              <w:rPr>
                <w:rFonts w:hint="eastAsia"/>
              </w:rPr>
              <w:t>设置等）；③消息推送管理（推送模板设置、消息查看、消息推送记录、新推消息、推送频率、自定义等）；</w:t>
            </w:r>
          </w:p>
          <w:p w:rsidR="00E957FB" w:rsidRDefault="00423C78">
            <w:r>
              <w:rPr>
                <w:rFonts w:hint="eastAsia"/>
              </w:rPr>
              <w:t>④护理任务推送。</w:t>
            </w:r>
          </w:p>
        </w:tc>
      </w:tr>
      <w:tr w:rsidR="00E957FB">
        <w:trPr>
          <w:trHeight w:val="1606"/>
        </w:trPr>
        <w:tc>
          <w:tcPr>
            <w:tcW w:w="957" w:type="dxa"/>
            <w:tcBorders>
              <w:top w:val="single" w:sz="4" w:space="0" w:color="auto"/>
              <w:left w:val="single" w:sz="4" w:space="0" w:color="auto"/>
              <w:bottom w:val="single" w:sz="4" w:space="0" w:color="auto"/>
              <w:right w:val="single" w:sz="4" w:space="0" w:color="auto"/>
            </w:tcBorders>
            <w:noWrap/>
            <w:vAlign w:val="center"/>
          </w:tcPr>
          <w:p w:rsidR="00E957FB" w:rsidRDefault="00423C78">
            <w:pPr>
              <w:jc w:val="center"/>
              <w:textAlignment w:val="center"/>
              <w:rPr>
                <w:rFonts w:ascii="宋体" w:hAnsi="宋体" w:cs="宋体"/>
                <w:color w:val="000000"/>
                <w:szCs w:val="21"/>
              </w:rPr>
            </w:pPr>
            <w:r>
              <w:rPr>
                <w:rFonts w:ascii="宋体" w:hAnsi="宋体" w:cs="宋体" w:hint="eastAsia"/>
                <w:color w:val="000000"/>
                <w:kern w:val="0"/>
                <w:szCs w:val="21"/>
                <w:lang w:bidi="ar"/>
              </w:rPr>
              <w:t>7</w:t>
            </w:r>
          </w:p>
        </w:tc>
        <w:tc>
          <w:tcPr>
            <w:tcW w:w="1634" w:type="dxa"/>
            <w:tcBorders>
              <w:top w:val="single" w:sz="4" w:space="0" w:color="auto"/>
              <w:left w:val="single" w:sz="4" w:space="0" w:color="auto"/>
              <w:bottom w:val="single" w:sz="4" w:space="0" w:color="000000"/>
              <w:right w:val="single" w:sz="4" w:space="0" w:color="auto"/>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健康宣教</w:t>
            </w:r>
          </w:p>
        </w:tc>
        <w:tc>
          <w:tcPr>
            <w:tcW w:w="6710" w:type="dxa"/>
            <w:tcBorders>
              <w:top w:val="single" w:sz="4" w:space="0" w:color="auto"/>
              <w:left w:val="single" w:sz="4" w:space="0" w:color="auto"/>
              <w:bottom w:val="single" w:sz="4" w:space="0" w:color="auto"/>
              <w:right w:val="single" w:sz="4" w:space="0" w:color="auto"/>
            </w:tcBorders>
            <w:vAlign w:val="center"/>
          </w:tcPr>
          <w:p w:rsidR="00E957FB" w:rsidRDefault="00423C78">
            <w:pPr>
              <w:widowControl/>
              <w:spacing w:line="300" w:lineRule="auto"/>
              <w:rPr>
                <w:rFonts w:ascii="宋体" w:hAnsi="宋体" w:cs="宋体"/>
                <w:szCs w:val="21"/>
              </w:rPr>
            </w:pPr>
            <w:r>
              <w:rPr>
                <w:rFonts w:ascii="宋体" w:hAnsi="宋体" w:cs="宋体" w:hint="eastAsia"/>
                <w:szCs w:val="21"/>
              </w:rPr>
              <w:t>①宣教记录（含宣教反馈、宣教记录等）；</w:t>
            </w:r>
          </w:p>
          <w:p w:rsidR="00E957FB" w:rsidRDefault="00423C78">
            <w:pPr>
              <w:widowControl/>
              <w:spacing w:line="300" w:lineRule="auto"/>
              <w:rPr>
                <w:rFonts w:ascii="宋体" w:hAnsi="宋体" w:cs="宋体"/>
                <w:szCs w:val="21"/>
              </w:rPr>
            </w:pPr>
            <w:r>
              <w:rPr>
                <w:rFonts w:ascii="宋体" w:hAnsi="宋体" w:cs="宋体" w:hint="eastAsia"/>
                <w:szCs w:val="21"/>
              </w:rPr>
              <w:t>②病区宣教（含宣教内容查看、宣教管理分类、宣教资料库等）；</w:t>
            </w:r>
          </w:p>
          <w:p w:rsidR="00E957FB" w:rsidRDefault="00423C78">
            <w:pPr>
              <w:widowControl/>
              <w:spacing w:line="300" w:lineRule="auto"/>
              <w:rPr>
                <w:rFonts w:ascii="宋体" w:hAnsi="宋体" w:cs="宋体"/>
                <w:szCs w:val="21"/>
              </w:rPr>
            </w:pPr>
            <w:r>
              <w:rPr>
                <w:rFonts w:ascii="宋体" w:hAnsi="宋体" w:cs="宋体" w:hint="eastAsia"/>
                <w:szCs w:val="21"/>
              </w:rPr>
              <w:t>③个性化宣教（含图形化宣教、康复计划宣教等）；</w:t>
            </w:r>
          </w:p>
          <w:p w:rsidR="00E957FB" w:rsidRDefault="00423C78">
            <w:pPr>
              <w:widowControl/>
              <w:spacing w:line="300" w:lineRule="auto"/>
              <w:rPr>
                <w:rFonts w:ascii="宋体" w:hAnsi="宋体" w:cs="宋体"/>
                <w:szCs w:val="21"/>
              </w:rPr>
            </w:pPr>
            <w:r>
              <w:rPr>
                <w:rFonts w:ascii="宋体" w:hAnsi="宋体" w:cs="宋体" w:hint="eastAsia"/>
                <w:szCs w:val="21"/>
              </w:rPr>
              <w:t>④宣教路径（含新增宣教路径等）；</w:t>
            </w:r>
          </w:p>
          <w:p w:rsidR="00E957FB" w:rsidRDefault="00423C78">
            <w:pPr>
              <w:widowControl/>
              <w:spacing w:line="300" w:lineRule="auto"/>
              <w:rPr>
                <w:rFonts w:ascii="宋体" w:hAnsi="宋体" w:cs="宋体"/>
                <w:szCs w:val="21"/>
              </w:rPr>
            </w:pPr>
            <w:r>
              <w:rPr>
                <w:rFonts w:ascii="宋体" w:hAnsi="宋体" w:cs="宋体" w:hint="eastAsia"/>
                <w:szCs w:val="21"/>
              </w:rPr>
              <w:t>⑤推送设置（含推送时间设置、关联材料设置等）</w:t>
            </w:r>
          </w:p>
        </w:tc>
      </w:tr>
      <w:tr w:rsidR="00E957FB">
        <w:trPr>
          <w:trHeight w:val="901"/>
        </w:trPr>
        <w:tc>
          <w:tcPr>
            <w:tcW w:w="957" w:type="dxa"/>
            <w:tcBorders>
              <w:top w:val="single" w:sz="4" w:space="0" w:color="auto"/>
              <w:left w:val="single" w:sz="4" w:space="0" w:color="000000"/>
              <w:right w:val="single" w:sz="4" w:space="0" w:color="000000"/>
            </w:tcBorders>
            <w:noWrap/>
            <w:vAlign w:val="center"/>
          </w:tcPr>
          <w:p w:rsidR="00E957FB" w:rsidRDefault="00423C78">
            <w:pPr>
              <w:jc w:val="center"/>
              <w:textAlignment w:val="center"/>
              <w:rPr>
                <w:rFonts w:ascii="宋体" w:hAnsi="宋体" w:cs="宋体"/>
                <w:color w:val="000000"/>
                <w:szCs w:val="21"/>
              </w:rPr>
            </w:pPr>
            <w:r>
              <w:rPr>
                <w:rFonts w:ascii="宋体" w:hAnsi="宋体" w:cs="宋体" w:hint="eastAsia"/>
                <w:color w:val="000000"/>
                <w:kern w:val="0"/>
                <w:szCs w:val="21"/>
                <w:lang w:bidi="ar"/>
              </w:rPr>
              <w:t>8</w:t>
            </w:r>
          </w:p>
        </w:tc>
        <w:tc>
          <w:tcPr>
            <w:tcW w:w="1634"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服务评价</w:t>
            </w:r>
          </w:p>
        </w:tc>
        <w:tc>
          <w:tcPr>
            <w:tcW w:w="6710" w:type="dxa"/>
            <w:tcBorders>
              <w:top w:val="single" w:sz="4" w:space="0" w:color="auto"/>
              <w:left w:val="single" w:sz="4" w:space="0" w:color="000000"/>
              <w:right w:val="single" w:sz="4" w:space="0" w:color="000000"/>
            </w:tcBorders>
            <w:vAlign w:val="center"/>
          </w:tcPr>
          <w:p w:rsidR="00E957FB" w:rsidRDefault="00423C78">
            <w:pPr>
              <w:jc w:val="left"/>
              <w:textAlignment w:val="center"/>
              <w:rPr>
                <w:rFonts w:ascii="宋体" w:hAnsi="宋体" w:cs="宋体"/>
                <w:szCs w:val="21"/>
              </w:rPr>
            </w:pPr>
            <w:r>
              <w:rPr>
                <w:rFonts w:ascii="宋体" w:hAnsi="宋体" w:cs="宋体" w:hint="eastAsia"/>
                <w:szCs w:val="21"/>
              </w:rPr>
              <w:t>①问卷设置（含新建问卷、问卷题目设置、问卷关联信息等）；</w:t>
            </w:r>
          </w:p>
          <w:p w:rsidR="00E957FB" w:rsidRDefault="00423C78">
            <w:pPr>
              <w:jc w:val="left"/>
              <w:textAlignment w:val="center"/>
              <w:rPr>
                <w:rFonts w:ascii="宋体" w:hAnsi="宋体" w:cs="宋体"/>
                <w:color w:val="000000"/>
                <w:szCs w:val="21"/>
              </w:rPr>
            </w:pPr>
            <w:r>
              <w:rPr>
                <w:rFonts w:ascii="宋体" w:hAnsi="宋体" w:cs="宋体" w:hint="eastAsia"/>
                <w:szCs w:val="21"/>
              </w:rPr>
              <w:t>②结果统计（含问卷结果统计、问卷筛选统计、问卷结果导出等）</w:t>
            </w:r>
          </w:p>
        </w:tc>
      </w:tr>
      <w:tr w:rsidR="00E957FB">
        <w:trPr>
          <w:trHeight w:val="1258"/>
        </w:trPr>
        <w:tc>
          <w:tcPr>
            <w:tcW w:w="957" w:type="dxa"/>
            <w:tcBorders>
              <w:top w:val="single" w:sz="4" w:space="0" w:color="000000"/>
              <w:left w:val="single" w:sz="4" w:space="0" w:color="000000"/>
              <w:right w:val="single" w:sz="4" w:space="0" w:color="000000"/>
            </w:tcBorders>
            <w:noWrap/>
            <w:vAlign w:val="center"/>
          </w:tcPr>
          <w:p w:rsidR="00E957FB" w:rsidRDefault="00423C78">
            <w:pPr>
              <w:jc w:val="center"/>
              <w:textAlignment w:val="center"/>
              <w:rPr>
                <w:rFonts w:ascii="宋体" w:hAnsi="宋体" w:cs="宋体"/>
                <w:color w:val="000000"/>
                <w:szCs w:val="21"/>
              </w:rPr>
            </w:pPr>
            <w:r>
              <w:rPr>
                <w:rFonts w:ascii="宋体" w:hAnsi="宋体" w:cs="宋体" w:hint="eastAsia"/>
                <w:color w:val="000000"/>
                <w:kern w:val="0"/>
                <w:szCs w:val="21"/>
                <w:lang w:bidi="ar"/>
              </w:rPr>
              <w:t>9</w:t>
            </w:r>
          </w:p>
        </w:tc>
        <w:tc>
          <w:tcPr>
            <w:tcW w:w="1634"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签名管理</w:t>
            </w:r>
          </w:p>
        </w:tc>
        <w:tc>
          <w:tcPr>
            <w:tcW w:w="6710" w:type="dxa"/>
            <w:tcBorders>
              <w:top w:val="single" w:sz="4" w:space="0" w:color="000000"/>
              <w:left w:val="single" w:sz="4" w:space="0" w:color="000000"/>
              <w:right w:val="single" w:sz="4" w:space="0" w:color="000000"/>
            </w:tcBorders>
            <w:vAlign w:val="center"/>
          </w:tcPr>
          <w:p w:rsidR="00E957FB" w:rsidRDefault="00423C78">
            <w:pPr>
              <w:widowControl/>
              <w:spacing w:line="300" w:lineRule="auto"/>
              <w:rPr>
                <w:rFonts w:ascii="宋体" w:hAnsi="宋体" w:cs="宋体"/>
                <w:szCs w:val="21"/>
              </w:rPr>
            </w:pPr>
            <w:r>
              <w:rPr>
                <w:rFonts w:ascii="宋体" w:hAnsi="宋体" w:cs="宋体" w:hint="eastAsia"/>
                <w:szCs w:val="21"/>
              </w:rPr>
              <w:t>①发布告知管理（含个性化签名文件发布、按照病区名称、状态、患者床号、姓名进行筛选等）；</w:t>
            </w:r>
          </w:p>
          <w:p w:rsidR="00E957FB" w:rsidRDefault="00423C78">
            <w:pPr>
              <w:widowControl/>
              <w:spacing w:line="300" w:lineRule="auto"/>
              <w:rPr>
                <w:rFonts w:ascii="宋体" w:hAnsi="宋体" w:cs="宋体"/>
                <w:szCs w:val="21"/>
              </w:rPr>
            </w:pPr>
            <w:r>
              <w:rPr>
                <w:rFonts w:ascii="宋体" w:hAnsi="宋体" w:cs="宋体" w:hint="eastAsia"/>
                <w:szCs w:val="21"/>
              </w:rPr>
              <w:t>②全院告知文件库（含新建告知模板、内容包括“文件名称”、“文件内容”、“标题内容”以及添加相应控件等）</w:t>
            </w:r>
          </w:p>
        </w:tc>
      </w:tr>
      <w:tr w:rsidR="00E957FB">
        <w:trPr>
          <w:trHeight w:val="90"/>
        </w:trPr>
        <w:tc>
          <w:tcPr>
            <w:tcW w:w="957" w:type="dxa"/>
            <w:tcBorders>
              <w:top w:val="single" w:sz="4" w:space="0" w:color="000000"/>
              <w:left w:val="single" w:sz="4" w:space="0" w:color="000000"/>
              <w:right w:val="single" w:sz="4" w:space="0" w:color="000000"/>
            </w:tcBorders>
            <w:noWrap/>
            <w:vAlign w:val="center"/>
          </w:tcPr>
          <w:p w:rsidR="00E957FB" w:rsidRDefault="00423C78">
            <w:pPr>
              <w:jc w:val="center"/>
              <w:textAlignment w:val="center"/>
              <w:rPr>
                <w:rFonts w:ascii="宋体" w:hAnsi="宋体" w:cs="宋体"/>
                <w:color w:val="000000"/>
                <w:szCs w:val="21"/>
              </w:rPr>
            </w:pPr>
            <w:r>
              <w:rPr>
                <w:rFonts w:ascii="宋体" w:hAnsi="宋体" w:cs="宋体" w:hint="eastAsia"/>
                <w:color w:val="000000"/>
                <w:kern w:val="0"/>
                <w:szCs w:val="21"/>
                <w:lang w:bidi="ar"/>
              </w:rPr>
              <w:t>10</w:t>
            </w:r>
          </w:p>
        </w:tc>
        <w:tc>
          <w:tcPr>
            <w:tcW w:w="1634"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病区信息</w:t>
            </w:r>
          </w:p>
        </w:tc>
        <w:tc>
          <w:tcPr>
            <w:tcW w:w="6710" w:type="dxa"/>
            <w:tcBorders>
              <w:top w:val="single" w:sz="4" w:space="0" w:color="000000"/>
              <w:left w:val="single" w:sz="4" w:space="0" w:color="000000"/>
              <w:right w:val="single" w:sz="4" w:space="0" w:color="000000"/>
            </w:tcBorders>
            <w:vAlign w:val="center"/>
          </w:tcPr>
          <w:p w:rsidR="00E957FB" w:rsidRDefault="00423C78">
            <w:pPr>
              <w:widowControl/>
              <w:spacing w:line="300" w:lineRule="auto"/>
              <w:rPr>
                <w:rFonts w:ascii="宋体" w:hAnsi="宋体" w:cs="宋体"/>
                <w:szCs w:val="21"/>
              </w:rPr>
            </w:pPr>
            <w:r>
              <w:rPr>
                <w:rFonts w:ascii="宋体" w:hAnsi="宋体" w:cs="宋体" w:hint="eastAsia"/>
                <w:szCs w:val="21"/>
              </w:rPr>
              <w:t>①护理小组设置；</w:t>
            </w:r>
          </w:p>
          <w:p w:rsidR="00E957FB" w:rsidRDefault="00423C78">
            <w:pPr>
              <w:widowControl/>
              <w:spacing w:line="300" w:lineRule="auto"/>
              <w:rPr>
                <w:rFonts w:ascii="宋体" w:hAnsi="宋体" w:cs="宋体"/>
                <w:szCs w:val="21"/>
              </w:rPr>
            </w:pPr>
            <w:r>
              <w:rPr>
                <w:rFonts w:ascii="宋体" w:hAnsi="宋体" w:cs="宋体" w:hint="eastAsia"/>
                <w:szCs w:val="21"/>
              </w:rPr>
              <w:t>②公共信息设置（医院介绍、科室介绍等）；</w:t>
            </w:r>
          </w:p>
          <w:p w:rsidR="00E957FB" w:rsidRDefault="00423C78">
            <w:pPr>
              <w:widowControl/>
              <w:spacing w:line="300" w:lineRule="auto"/>
              <w:rPr>
                <w:rFonts w:ascii="宋体" w:hAnsi="宋体" w:cs="宋体"/>
                <w:szCs w:val="21"/>
              </w:rPr>
            </w:pPr>
            <w:r>
              <w:rPr>
                <w:rFonts w:ascii="宋体" w:hAnsi="宋体" w:cs="宋体" w:hint="eastAsia"/>
                <w:szCs w:val="21"/>
              </w:rPr>
              <w:lastRenderedPageBreak/>
              <w:t>③员工信息（员工信息查看、修改、批量导入等）；</w:t>
            </w:r>
          </w:p>
          <w:p w:rsidR="00E957FB" w:rsidRDefault="00423C78">
            <w:pPr>
              <w:widowControl/>
              <w:spacing w:line="300" w:lineRule="auto"/>
              <w:rPr>
                <w:rFonts w:ascii="宋体" w:hAnsi="宋体" w:cs="宋体"/>
                <w:szCs w:val="21"/>
              </w:rPr>
            </w:pPr>
            <w:r>
              <w:rPr>
                <w:rFonts w:ascii="宋体" w:hAnsi="宋体" w:cs="宋体" w:hint="eastAsia"/>
                <w:szCs w:val="21"/>
              </w:rPr>
              <w:t>④巡检信息（查看巡检信息，包含床号、患者姓名、医护工号、医护姓名、职业和巡查时间等）</w:t>
            </w:r>
          </w:p>
        </w:tc>
      </w:tr>
      <w:tr w:rsidR="00E957FB">
        <w:trPr>
          <w:trHeight w:val="500"/>
        </w:trPr>
        <w:tc>
          <w:tcPr>
            <w:tcW w:w="957" w:type="dxa"/>
            <w:tcBorders>
              <w:top w:val="single" w:sz="4" w:space="0" w:color="000000"/>
              <w:left w:val="single" w:sz="4" w:space="0" w:color="000000"/>
              <w:bottom w:val="single" w:sz="4" w:space="0" w:color="auto"/>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11</w:t>
            </w:r>
          </w:p>
        </w:tc>
        <w:tc>
          <w:tcPr>
            <w:tcW w:w="1634" w:type="dxa"/>
            <w:tcBorders>
              <w:top w:val="single" w:sz="4" w:space="0" w:color="000000"/>
              <w:left w:val="single" w:sz="4" w:space="0" w:color="000000"/>
              <w:bottom w:val="single" w:sz="4" w:space="0" w:color="auto"/>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点餐管理（对接）</w:t>
            </w:r>
          </w:p>
        </w:tc>
        <w:tc>
          <w:tcPr>
            <w:tcW w:w="6710" w:type="dxa"/>
            <w:tcBorders>
              <w:top w:val="single" w:sz="4" w:space="0" w:color="000000"/>
              <w:left w:val="single" w:sz="4" w:space="0" w:color="000000"/>
              <w:bottom w:val="single" w:sz="4" w:space="0" w:color="auto"/>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菜谱管理、点</w:t>
            </w:r>
            <w:proofErr w:type="gramStart"/>
            <w:r>
              <w:rPr>
                <w:rFonts w:ascii="宋体" w:hAnsi="宋体" w:cs="宋体" w:hint="eastAsia"/>
                <w:color w:val="000000"/>
                <w:kern w:val="0"/>
                <w:szCs w:val="21"/>
                <w:lang w:bidi="ar"/>
              </w:rPr>
              <w:t>餐统计</w:t>
            </w:r>
            <w:proofErr w:type="gramEnd"/>
            <w:r>
              <w:rPr>
                <w:rFonts w:ascii="宋体" w:hAnsi="宋体" w:cs="宋体" w:hint="eastAsia"/>
                <w:color w:val="000000"/>
                <w:kern w:val="0"/>
                <w:szCs w:val="21"/>
                <w:lang w:bidi="ar"/>
              </w:rPr>
              <w:t>等</w:t>
            </w:r>
          </w:p>
        </w:tc>
      </w:tr>
      <w:tr w:rsidR="00E957FB">
        <w:trPr>
          <w:trHeight w:val="890"/>
        </w:trPr>
        <w:tc>
          <w:tcPr>
            <w:tcW w:w="957" w:type="dxa"/>
            <w:tcBorders>
              <w:top w:val="single" w:sz="4" w:space="0" w:color="auto"/>
              <w:left w:val="single" w:sz="4" w:space="0" w:color="auto"/>
              <w:bottom w:val="single" w:sz="4" w:space="0" w:color="auto"/>
              <w:right w:val="single" w:sz="4" w:space="0" w:color="auto"/>
            </w:tcBorders>
            <w:noWrap/>
            <w:vAlign w:val="center"/>
          </w:tcPr>
          <w:p w:rsidR="00E957FB" w:rsidRDefault="00423C78">
            <w:pPr>
              <w:jc w:val="center"/>
              <w:textAlignment w:val="center"/>
              <w:rPr>
                <w:rFonts w:ascii="宋体" w:hAnsi="宋体" w:cs="宋体"/>
                <w:color w:val="000000"/>
                <w:szCs w:val="21"/>
              </w:rPr>
            </w:pPr>
            <w:r>
              <w:rPr>
                <w:rFonts w:ascii="宋体" w:hAnsi="宋体" w:cs="宋体" w:hint="eastAsia"/>
                <w:color w:val="000000"/>
                <w:kern w:val="0"/>
                <w:szCs w:val="21"/>
                <w:lang w:bidi="ar"/>
              </w:rPr>
              <w:t>12</w:t>
            </w:r>
          </w:p>
        </w:tc>
        <w:tc>
          <w:tcPr>
            <w:tcW w:w="1634" w:type="dxa"/>
            <w:tcBorders>
              <w:top w:val="single" w:sz="4" w:space="0" w:color="auto"/>
              <w:left w:val="single" w:sz="4" w:space="0" w:color="auto"/>
              <w:bottom w:val="single" w:sz="4" w:space="0" w:color="auto"/>
              <w:right w:val="single" w:sz="4" w:space="0" w:color="auto"/>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生活娱乐</w:t>
            </w:r>
          </w:p>
        </w:tc>
        <w:tc>
          <w:tcPr>
            <w:tcW w:w="6710" w:type="dxa"/>
            <w:tcBorders>
              <w:top w:val="single" w:sz="4" w:space="0" w:color="auto"/>
              <w:left w:val="single" w:sz="4" w:space="0" w:color="auto"/>
              <w:bottom w:val="single" w:sz="4" w:space="0" w:color="auto"/>
              <w:right w:val="single" w:sz="4" w:space="0" w:color="auto"/>
            </w:tcBorders>
            <w:noWrap/>
            <w:vAlign w:val="center"/>
          </w:tcPr>
          <w:p w:rsidR="00E957FB" w:rsidRDefault="00423C78">
            <w:pPr>
              <w:widowControl/>
              <w:spacing w:line="300" w:lineRule="auto"/>
              <w:rPr>
                <w:rFonts w:ascii="宋体" w:hAnsi="宋体" w:cs="宋体"/>
                <w:szCs w:val="21"/>
              </w:rPr>
            </w:pPr>
            <w:r>
              <w:rPr>
                <w:rFonts w:ascii="宋体" w:hAnsi="宋体" w:cs="宋体" w:hint="eastAsia"/>
                <w:szCs w:val="21"/>
              </w:rPr>
              <w:t>①支持资讯资料库；</w:t>
            </w:r>
          </w:p>
          <w:p w:rsidR="00E957FB" w:rsidRDefault="00423C78">
            <w:pPr>
              <w:widowControl/>
              <w:spacing w:line="300" w:lineRule="auto"/>
              <w:rPr>
                <w:rFonts w:ascii="宋体" w:hAnsi="宋体" w:cs="宋体"/>
                <w:szCs w:val="21"/>
              </w:rPr>
            </w:pPr>
            <w:r>
              <w:rPr>
                <w:rFonts w:ascii="宋体" w:hAnsi="宋体" w:cs="宋体" w:hint="eastAsia"/>
                <w:szCs w:val="21"/>
              </w:rPr>
              <w:t>②支持视频资料库；</w:t>
            </w:r>
          </w:p>
          <w:p w:rsidR="00E957FB" w:rsidRDefault="00423C78">
            <w:pPr>
              <w:widowControl/>
              <w:spacing w:line="300" w:lineRule="auto"/>
              <w:rPr>
                <w:rFonts w:ascii="宋体" w:hAnsi="宋体" w:cs="宋体"/>
                <w:szCs w:val="21"/>
              </w:rPr>
            </w:pPr>
            <w:r>
              <w:rPr>
                <w:rFonts w:ascii="宋体" w:hAnsi="宋体" w:cs="宋体" w:hint="eastAsia"/>
                <w:szCs w:val="21"/>
              </w:rPr>
              <w:t>③支持电子书资料库；</w:t>
            </w:r>
          </w:p>
          <w:p w:rsidR="00E957FB" w:rsidRDefault="00423C78">
            <w:pPr>
              <w:widowControl/>
              <w:spacing w:line="300" w:lineRule="auto"/>
              <w:rPr>
                <w:rFonts w:ascii="宋体" w:hAnsi="宋体" w:cs="宋体"/>
                <w:szCs w:val="21"/>
              </w:rPr>
            </w:pPr>
            <w:r>
              <w:rPr>
                <w:rFonts w:ascii="宋体" w:hAnsi="宋体" w:cs="宋体" w:hint="eastAsia"/>
                <w:szCs w:val="21"/>
              </w:rPr>
              <w:t>④音乐资料库等</w:t>
            </w:r>
          </w:p>
        </w:tc>
      </w:tr>
      <w:tr w:rsidR="00E957FB">
        <w:trPr>
          <w:trHeight w:val="4048"/>
        </w:trPr>
        <w:tc>
          <w:tcPr>
            <w:tcW w:w="957" w:type="dxa"/>
            <w:tcBorders>
              <w:top w:val="single" w:sz="4" w:space="0" w:color="auto"/>
              <w:left w:val="single" w:sz="4" w:space="0" w:color="000000"/>
              <w:bottom w:val="single" w:sz="4" w:space="0" w:color="auto"/>
              <w:right w:val="single" w:sz="4" w:space="0" w:color="000000"/>
            </w:tcBorders>
            <w:noWrap/>
            <w:vAlign w:val="center"/>
          </w:tcPr>
          <w:p w:rsidR="00E957FB" w:rsidRDefault="00423C78">
            <w:pPr>
              <w:jc w:val="center"/>
              <w:textAlignment w:val="center"/>
              <w:rPr>
                <w:rFonts w:ascii="宋体" w:hAnsi="宋体" w:cs="宋体"/>
                <w:color w:val="000000"/>
                <w:szCs w:val="21"/>
              </w:rPr>
            </w:pPr>
            <w:r>
              <w:rPr>
                <w:rFonts w:ascii="宋体" w:hAnsi="宋体" w:cs="宋体" w:hint="eastAsia"/>
                <w:color w:val="000000"/>
                <w:kern w:val="0"/>
                <w:szCs w:val="21"/>
                <w:lang w:bidi="ar"/>
              </w:rPr>
              <w:t>13</w:t>
            </w:r>
          </w:p>
        </w:tc>
        <w:tc>
          <w:tcPr>
            <w:tcW w:w="1634" w:type="dxa"/>
            <w:tcBorders>
              <w:top w:val="single" w:sz="4" w:space="0" w:color="auto"/>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设备管理</w:t>
            </w:r>
          </w:p>
        </w:tc>
        <w:tc>
          <w:tcPr>
            <w:tcW w:w="6710" w:type="dxa"/>
            <w:tcBorders>
              <w:top w:val="single" w:sz="4" w:space="0" w:color="auto"/>
              <w:left w:val="single" w:sz="4" w:space="0" w:color="000000"/>
              <w:right w:val="single" w:sz="4" w:space="0" w:color="000000"/>
            </w:tcBorders>
            <w:vAlign w:val="center"/>
          </w:tcPr>
          <w:p w:rsidR="00E957FB" w:rsidRDefault="00423C78">
            <w:pPr>
              <w:jc w:val="left"/>
              <w:textAlignment w:val="center"/>
            </w:pPr>
            <w:r>
              <w:rPr>
                <w:rFonts w:hint="eastAsia"/>
              </w:rPr>
              <w:t>①设备状态统计</w:t>
            </w:r>
            <w:r>
              <w:rPr>
                <w:rFonts w:hint="eastAsia"/>
              </w:rPr>
              <w:t>(</w:t>
            </w:r>
            <w:r>
              <w:rPr>
                <w:rFonts w:hint="eastAsia"/>
              </w:rPr>
              <w:t>显示床旁、门口屏、呼叫等设备的信息；按照病区、设备状态、后台地址、未升级的平板、</w:t>
            </w:r>
            <w:proofErr w:type="gramStart"/>
            <w:r>
              <w:rPr>
                <w:rFonts w:hint="eastAsia"/>
              </w:rPr>
              <w:t>重启过的</w:t>
            </w:r>
            <w:proofErr w:type="gramEnd"/>
            <w:r>
              <w:rPr>
                <w:rFonts w:hint="eastAsia"/>
              </w:rPr>
              <w:t>平板等信息进行筛选，设备状态</w:t>
            </w:r>
            <w:proofErr w:type="gramStart"/>
            <w:r>
              <w:rPr>
                <w:rFonts w:hint="eastAsia"/>
              </w:rPr>
              <w:t>筛选项需包含</w:t>
            </w:r>
            <w:proofErr w:type="gramEnd"/>
            <w:r>
              <w:rPr>
                <w:rFonts w:hint="eastAsia"/>
              </w:rPr>
              <w:t>正常、网络断开、设备异常、推送离线、视频异常等信息</w:t>
            </w:r>
            <w:r>
              <w:rPr>
                <w:rFonts w:hint="eastAsia"/>
              </w:rPr>
              <w:t>)</w:t>
            </w:r>
            <w:r>
              <w:rPr>
                <w:rFonts w:hint="eastAsia"/>
              </w:rPr>
              <w:t>；</w:t>
            </w:r>
          </w:p>
          <w:p w:rsidR="00E957FB" w:rsidRDefault="00423C78">
            <w:pPr>
              <w:jc w:val="left"/>
              <w:textAlignment w:val="center"/>
            </w:pPr>
            <w:r>
              <w:rPr>
                <w:rFonts w:hint="eastAsia"/>
              </w:rPr>
              <w:t>②静默升级管理</w:t>
            </w:r>
            <w:r>
              <w:rPr>
                <w:rFonts w:hint="eastAsia"/>
              </w:rPr>
              <w:t>(</w:t>
            </w:r>
            <w:r>
              <w:rPr>
                <w:rFonts w:hint="eastAsia"/>
              </w:rPr>
              <w:t>支持硬件设备进行静默升级，设备包含床旁、门口屏、探视、呼叫设备等硬件；支持</w:t>
            </w:r>
            <w:r>
              <w:rPr>
                <w:rFonts w:hint="eastAsia"/>
              </w:rPr>
              <w:t>APK</w:t>
            </w:r>
            <w:r>
              <w:rPr>
                <w:rFonts w:hint="eastAsia"/>
              </w:rPr>
              <w:t>信息展示版本号、包名、</w:t>
            </w:r>
            <w:proofErr w:type="gramStart"/>
            <w:r>
              <w:rPr>
                <w:rFonts w:hint="eastAsia"/>
              </w:rPr>
              <w:t>包类型</w:t>
            </w:r>
            <w:proofErr w:type="gramEnd"/>
            <w:r>
              <w:rPr>
                <w:rFonts w:hint="eastAsia"/>
              </w:rPr>
              <w:t>等信息，并支持选择病区升级，支持上传</w:t>
            </w:r>
            <w:r>
              <w:rPr>
                <w:rFonts w:hint="eastAsia"/>
              </w:rPr>
              <w:t>APK</w:t>
            </w:r>
            <w:r>
              <w:rPr>
                <w:rFonts w:hint="eastAsia"/>
              </w:rPr>
              <w:t>包</w:t>
            </w:r>
            <w:r>
              <w:rPr>
                <w:rFonts w:hint="eastAsia"/>
              </w:rPr>
              <w:t>)</w:t>
            </w:r>
            <w:r>
              <w:rPr>
                <w:rFonts w:hint="eastAsia"/>
              </w:rPr>
              <w:t>；</w:t>
            </w:r>
          </w:p>
          <w:p w:rsidR="00E957FB" w:rsidRDefault="00423C78">
            <w:pPr>
              <w:jc w:val="left"/>
              <w:textAlignment w:val="center"/>
            </w:pPr>
            <w:r>
              <w:rPr>
                <w:rFonts w:hint="eastAsia"/>
              </w:rPr>
              <w:t>③硬件管理（支持床旁、门口屏、呼叫设备硬件监控。可显示</w:t>
            </w:r>
            <w:r>
              <w:rPr>
                <w:rFonts w:hint="eastAsia"/>
              </w:rPr>
              <w:t>MAC</w:t>
            </w:r>
            <w:r>
              <w:rPr>
                <w:rFonts w:hint="eastAsia"/>
              </w:rPr>
              <w:t>地址、是否异常、异常次数、稳定率、正常天数、重置日期、病区、床号、固件版本、最新日志时间等；支持只看异常设备；支持拉取日志）；</w:t>
            </w:r>
          </w:p>
          <w:p w:rsidR="00E957FB" w:rsidRDefault="00423C78">
            <w:r>
              <w:rPr>
                <w:rFonts w:hint="eastAsia"/>
              </w:rPr>
              <w:t>④设备内存管理（</w:t>
            </w:r>
            <w:proofErr w:type="gramStart"/>
            <w:r>
              <w:rPr>
                <w:rFonts w:hint="eastAsia"/>
              </w:rPr>
              <w:t>支持总空间</w:t>
            </w:r>
            <w:proofErr w:type="gramEnd"/>
            <w:r>
              <w:rPr>
                <w:rFonts w:hint="eastAsia"/>
              </w:rPr>
              <w:t>设置、按需求（医疗专用区、生活娱乐区、系统空间）进行分配内存；支持白名单配置，支持批量切换服务器，支持单病区切换服务器等）</w:t>
            </w:r>
          </w:p>
        </w:tc>
      </w:tr>
      <w:tr w:rsidR="00E957FB">
        <w:trPr>
          <w:trHeight w:val="90"/>
        </w:trPr>
        <w:tc>
          <w:tcPr>
            <w:tcW w:w="957" w:type="dxa"/>
            <w:tcBorders>
              <w:top w:val="single" w:sz="4" w:space="0" w:color="auto"/>
              <w:left w:val="single" w:sz="4" w:space="0" w:color="auto"/>
              <w:bottom w:val="single" w:sz="4" w:space="0" w:color="auto"/>
              <w:right w:val="single" w:sz="4" w:space="0" w:color="auto"/>
            </w:tcBorders>
            <w:noWrap/>
            <w:vAlign w:val="center"/>
          </w:tcPr>
          <w:p w:rsidR="00E957FB" w:rsidRDefault="00423C78">
            <w:pPr>
              <w:jc w:val="center"/>
              <w:textAlignment w:val="center"/>
              <w:rPr>
                <w:rFonts w:ascii="宋体" w:hAnsi="宋体" w:cs="宋体"/>
                <w:szCs w:val="21"/>
              </w:rPr>
            </w:pPr>
            <w:r>
              <w:rPr>
                <w:rFonts w:ascii="宋体" w:hAnsi="宋体" w:cs="宋体" w:hint="eastAsia"/>
                <w:kern w:val="0"/>
                <w:szCs w:val="21"/>
                <w:lang w:bidi="ar"/>
              </w:rPr>
              <w:t>14</w:t>
            </w:r>
          </w:p>
        </w:tc>
        <w:tc>
          <w:tcPr>
            <w:tcW w:w="1634" w:type="dxa"/>
            <w:tcBorders>
              <w:top w:val="single" w:sz="4" w:space="0" w:color="000000"/>
              <w:left w:val="single" w:sz="4" w:space="0" w:color="auto"/>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全院配置中心</w:t>
            </w:r>
          </w:p>
        </w:tc>
        <w:tc>
          <w:tcPr>
            <w:tcW w:w="6710" w:type="dxa"/>
            <w:tcBorders>
              <w:top w:val="single" w:sz="4" w:space="0" w:color="000000"/>
              <w:left w:val="single" w:sz="4" w:space="0" w:color="000000"/>
              <w:right w:val="single" w:sz="4" w:space="0" w:color="000000"/>
            </w:tcBorders>
            <w:vAlign w:val="center"/>
          </w:tcPr>
          <w:p w:rsidR="00E957FB" w:rsidRDefault="00423C78">
            <w:pPr>
              <w:widowControl/>
              <w:spacing w:line="300" w:lineRule="auto"/>
            </w:pPr>
            <w:r>
              <w:rPr>
                <w:rFonts w:hint="eastAsia"/>
              </w:rPr>
              <w:t>①支持智能消息设置，可设置超时时间提醒、每日定时提醒或不设超时</w:t>
            </w:r>
            <w:r>
              <w:rPr>
                <w:rFonts w:hint="eastAsia"/>
              </w:rPr>
              <w:t xml:space="preserve">; </w:t>
            </w:r>
          </w:p>
          <w:p w:rsidR="00E957FB" w:rsidRDefault="00423C78">
            <w:pPr>
              <w:widowControl/>
              <w:spacing w:line="300" w:lineRule="auto"/>
            </w:pPr>
            <w:r>
              <w:rPr>
                <w:rFonts w:hint="eastAsia"/>
              </w:rPr>
              <w:t>②支持下载设置，支持高速下载起止时间，并对病区下载进行排序</w:t>
            </w:r>
            <w:r>
              <w:rPr>
                <w:rFonts w:hint="eastAsia"/>
              </w:rPr>
              <w:t xml:space="preserve">; </w:t>
            </w:r>
          </w:p>
          <w:p w:rsidR="00E957FB" w:rsidRDefault="00423C78">
            <w:pPr>
              <w:widowControl/>
              <w:spacing w:line="300" w:lineRule="auto"/>
            </w:pPr>
            <w:r>
              <w:rPr>
                <w:rFonts w:hint="eastAsia"/>
              </w:rPr>
              <w:t>③支持医院导航设置，控制前台院内导航的显示与隐藏</w:t>
            </w:r>
            <w:r>
              <w:rPr>
                <w:rFonts w:hint="eastAsia"/>
              </w:rPr>
              <w:t>;</w:t>
            </w:r>
          </w:p>
          <w:p w:rsidR="00E957FB" w:rsidRDefault="00423C78">
            <w:pPr>
              <w:widowControl/>
              <w:spacing w:line="300" w:lineRule="auto"/>
            </w:pPr>
            <w:r>
              <w:rPr>
                <w:rFonts w:hint="eastAsia"/>
              </w:rPr>
              <w:t>④支持全院问卷设置，支持全院问卷打印，可导出标准版、紧凑版，支持多维</w:t>
            </w:r>
            <w:proofErr w:type="gramStart"/>
            <w:r>
              <w:rPr>
                <w:rFonts w:hint="eastAsia"/>
              </w:rPr>
              <w:t>度统计</w:t>
            </w:r>
            <w:proofErr w:type="gramEnd"/>
            <w:r>
              <w:rPr>
                <w:rFonts w:hint="eastAsia"/>
              </w:rPr>
              <w:t>设置，支持统计公式是否启用</w:t>
            </w:r>
            <w:r>
              <w:rPr>
                <w:rFonts w:hint="eastAsia"/>
              </w:rPr>
              <w:t>;</w:t>
            </w:r>
          </w:p>
          <w:p w:rsidR="00E957FB" w:rsidRDefault="00423C78">
            <w:pPr>
              <w:widowControl/>
              <w:spacing w:line="300" w:lineRule="auto"/>
            </w:pPr>
            <w:r>
              <w:rPr>
                <w:rFonts w:hint="eastAsia"/>
              </w:rPr>
              <w:t>⑤支持全院护理图标设置，包含护理等级、饮食类型、过敏史、警告类型等类型图标；</w:t>
            </w:r>
          </w:p>
          <w:p w:rsidR="00E957FB" w:rsidRDefault="00423C78">
            <w:pPr>
              <w:widowControl/>
              <w:spacing w:line="300" w:lineRule="auto"/>
            </w:pPr>
            <w:r>
              <w:rPr>
                <w:rFonts w:hint="eastAsia"/>
              </w:rPr>
              <w:t>⑥支持综合数据展示平台，包含消息推送、呼叫、健康宣教、问卷发布、签名文件等功能的开启与关闭</w:t>
            </w:r>
            <w:r>
              <w:rPr>
                <w:rFonts w:hint="eastAsia"/>
              </w:rPr>
              <w:t xml:space="preserve">; </w:t>
            </w:r>
          </w:p>
          <w:p w:rsidR="00E957FB" w:rsidRDefault="00423C78">
            <w:pPr>
              <w:widowControl/>
              <w:spacing w:line="300" w:lineRule="auto"/>
            </w:pPr>
            <w:r>
              <w:rPr>
                <w:rFonts w:hint="eastAsia"/>
              </w:rPr>
              <w:t>⑦支持健康点餐配置</w:t>
            </w:r>
            <w:r>
              <w:rPr>
                <w:rFonts w:hint="eastAsia"/>
              </w:rPr>
              <w:t>;</w:t>
            </w:r>
          </w:p>
          <w:p w:rsidR="00E957FB" w:rsidRDefault="00423C78">
            <w:pPr>
              <w:widowControl/>
              <w:spacing w:line="300" w:lineRule="auto"/>
            </w:pPr>
            <w:r>
              <w:rPr>
                <w:rFonts w:hint="eastAsia"/>
              </w:rPr>
              <w:t>⑧支持全院通知配置</w:t>
            </w:r>
            <w:r>
              <w:rPr>
                <w:rFonts w:hint="eastAsia"/>
              </w:rPr>
              <w:t xml:space="preserve">; </w:t>
            </w:r>
          </w:p>
          <w:p w:rsidR="00E957FB" w:rsidRDefault="00423C78">
            <w:pPr>
              <w:widowControl/>
              <w:spacing w:line="300" w:lineRule="auto"/>
            </w:pPr>
            <w:r>
              <w:rPr>
                <w:rFonts w:hint="eastAsia"/>
              </w:rPr>
              <w:t>⑨支持宣教反馈配置，支持宣教统计、宣教签字配置，支持配置患者反馈选项并可配置是否反复提交反馈</w:t>
            </w:r>
            <w:r>
              <w:rPr>
                <w:rFonts w:hint="eastAsia"/>
              </w:rPr>
              <w:t xml:space="preserve">; </w:t>
            </w:r>
          </w:p>
          <w:p w:rsidR="00E957FB" w:rsidRDefault="00423C78">
            <w:pPr>
              <w:widowControl/>
              <w:spacing w:line="300" w:lineRule="auto"/>
            </w:pPr>
            <w:r>
              <w:rPr>
                <w:rFonts w:hint="eastAsia"/>
              </w:rPr>
              <w:t>⑩支持检查检验注意事项的新建与编辑配置</w:t>
            </w:r>
            <w:r>
              <w:rPr>
                <w:rFonts w:hint="eastAsia"/>
              </w:rPr>
              <w:t xml:space="preserve">; </w:t>
            </w:r>
          </w:p>
          <w:p w:rsidR="00E957FB" w:rsidRDefault="00423C78">
            <w:pPr>
              <w:widowControl/>
              <w:spacing w:line="300" w:lineRule="auto"/>
              <w:rPr>
                <w:rFonts w:ascii="宋体" w:hAnsi="宋体" w:cs="宋体"/>
              </w:rPr>
            </w:pPr>
            <w:r>
              <w:rPr>
                <w:rFonts w:ascii="宋体" w:hAnsi="宋体" w:cs="宋体" w:hint="eastAsia"/>
              </w:rPr>
              <w:t>⑪支持签名文件中患者信息控件的配置;</w:t>
            </w:r>
          </w:p>
          <w:p w:rsidR="00E957FB" w:rsidRDefault="00423C78">
            <w:pPr>
              <w:widowControl/>
              <w:spacing w:line="300" w:lineRule="auto"/>
              <w:rPr>
                <w:rFonts w:ascii="宋体" w:hAnsi="宋体" w:cs="宋体"/>
              </w:rPr>
            </w:pPr>
            <w:r>
              <w:rPr>
                <w:rFonts w:ascii="宋体" w:hAnsi="宋体" w:cs="宋体" w:hint="eastAsia"/>
              </w:rPr>
              <w:t>⑫支持医院信息平台设置，用以控制平板</w:t>
            </w:r>
            <w:proofErr w:type="gramStart"/>
            <w:r>
              <w:rPr>
                <w:rFonts w:ascii="宋体" w:hAnsi="宋体" w:cs="宋体" w:hint="eastAsia"/>
              </w:rPr>
              <w:t>端医院</w:t>
            </w:r>
            <w:proofErr w:type="gramEnd"/>
            <w:r>
              <w:rPr>
                <w:rFonts w:ascii="宋体" w:hAnsi="宋体" w:cs="宋体" w:hint="eastAsia"/>
              </w:rPr>
              <w:t>信息的显示与隐藏;</w:t>
            </w:r>
          </w:p>
          <w:p w:rsidR="00E957FB" w:rsidRDefault="00423C78">
            <w:r>
              <w:rPr>
                <w:rFonts w:ascii="宋体" w:hAnsi="宋体" w:cs="宋体" w:hint="eastAsia"/>
              </w:rPr>
              <w:t>⑬支持定时重启设置、系统安全设置、功能配置。</w:t>
            </w:r>
          </w:p>
        </w:tc>
      </w:tr>
      <w:tr w:rsidR="00E957FB">
        <w:trPr>
          <w:trHeight w:val="90"/>
        </w:trPr>
        <w:tc>
          <w:tcPr>
            <w:tcW w:w="957" w:type="dxa"/>
            <w:tcBorders>
              <w:top w:val="single" w:sz="4" w:space="0" w:color="auto"/>
              <w:left w:val="single" w:sz="4" w:space="0" w:color="000000"/>
              <w:bottom w:val="single" w:sz="4" w:space="0" w:color="auto"/>
              <w:right w:val="single" w:sz="4" w:space="0" w:color="000000"/>
            </w:tcBorders>
            <w:noWrap/>
            <w:vAlign w:val="center"/>
          </w:tcPr>
          <w:p w:rsidR="00E957FB" w:rsidRDefault="00423C78">
            <w:pPr>
              <w:jc w:val="center"/>
              <w:textAlignment w:val="center"/>
              <w:rPr>
                <w:rFonts w:ascii="宋体" w:hAnsi="宋体" w:cs="宋体"/>
                <w:szCs w:val="21"/>
              </w:rPr>
            </w:pPr>
            <w:r>
              <w:rPr>
                <w:rFonts w:ascii="宋体" w:hAnsi="宋体" w:cs="宋体" w:hint="eastAsia"/>
                <w:kern w:val="0"/>
                <w:szCs w:val="21"/>
                <w:lang w:bidi="ar"/>
              </w:rPr>
              <w:lastRenderedPageBreak/>
              <w:t>15</w:t>
            </w:r>
          </w:p>
        </w:tc>
        <w:tc>
          <w:tcPr>
            <w:tcW w:w="1634" w:type="dxa"/>
            <w:tcBorders>
              <w:top w:val="single" w:sz="4" w:space="0" w:color="000000"/>
              <w:left w:val="single" w:sz="4" w:space="0" w:color="000000"/>
              <w:right w:val="single" w:sz="4" w:space="0" w:color="000000"/>
            </w:tcBorders>
            <w:noWrap/>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病区配置中心</w:t>
            </w:r>
          </w:p>
        </w:tc>
        <w:tc>
          <w:tcPr>
            <w:tcW w:w="6710" w:type="dxa"/>
            <w:tcBorders>
              <w:top w:val="single" w:sz="4" w:space="0" w:color="000000"/>
              <w:left w:val="single" w:sz="4" w:space="0" w:color="000000"/>
              <w:bottom w:val="single" w:sz="4" w:space="0" w:color="auto"/>
              <w:right w:val="single" w:sz="4" w:space="0" w:color="000000"/>
            </w:tcBorders>
            <w:vAlign w:val="center"/>
          </w:tcPr>
          <w:p w:rsidR="00E957FB" w:rsidRDefault="00423C78">
            <w:pPr>
              <w:widowControl/>
              <w:spacing w:line="300" w:lineRule="auto"/>
            </w:pPr>
            <w:r>
              <w:rPr>
                <w:rFonts w:hint="eastAsia"/>
              </w:rPr>
              <w:t>①支持签名配置，包含签名提交时间设置、医护签名位置设置、医护签名方式设置、签名认真设置以及可控制支持人脸识别控制</w:t>
            </w:r>
            <w:r>
              <w:rPr>
                <w:rFonts w:hint="eastAsia"/>
              </w:rPr>
              <w:t xml:space="preserve">; </w:t>
            </w:r>
          </w:p>
          <w:p w:rsidR="00E957FB" w:rsidRDefault="00423C78">
            <w:pPr>
              <w:widowControl/>
              <w:spacing w:line="300" w:lineRule="auto"/>
            </w:pPr>
            <w:r>
              <w:rPr>
                <w:rFonts w:hint="eastAsia"/>
              </w:rPr>
              <w:t>②支持对平板端首页样式进行设置，包括图标样式、排列样式、左上角样式、背景样式等</w:t>
            </w:r>
            <w:r>
              <w:rPr>
                <w:rFonts w:hint="eastAsia"/>
              </w:rPr>
              <w:t>;</w:t>
            </w:r>
          </w:p>
          <w:p w:rsidR="00E957FB" w:rsidRDefault="00423C78">
            <w:pPr>
              <w:widowControl/>
              <w:spacing w:line="300" w:lineRule="auto"/>
            </w:pPr>
            <w:r>
              <w:rPr>
                <w:rFonts w:hint="eastAsia"/>
              </w:rPr>
              <w:t>③支持平板端顶部告知的显示与隐藏</w:t>
            </w:r>
            <w:r>
              <w:rPr>
                <w:rFonts w:hint="eastAsia"/>
              </w:rPr>
              <w:t>;</w:t>
            </w:r>
          </w:p>
          <w:p w:rsidR="00E957FB" w:rsidRDefault="00423C78">
            <w:pPr>
              <w:widowControl/>
              <w:spacing w:line="300" w:lineRule="auto"/>
            </w:pPr>
            <w:r>
              <w:rPr>
                <w:rFonts w:hint="eastAsia"/>
              </w:rPr>
              <w:t>④支持平板</w:t>
            </w:r>
            <w:proofErr w:type="gramStart"/>
            <w:r>
              <w:rPr>
                <w:rFonts w:hint="eastAsia"/>
              </w:rPr>
              <w:t>端健康</w:t>
            </w:r>
            <w:proofErr w:type="gramEnd"/>
            <w:r>
              <w:rPr>
                <w:rFonts w:hint="eastAsia"/>
              </w:rPr>
              <w:t>宣教设置，包括公共宣教设置、宣教反馈设置、宣教指导设置、宣教记录导出的开启与关闭</w:t>
            </w:r>
            <w:r>
              <w:rPr>
                <w:rFonts w:hint="eastAsia"/>
              </w:rPr>
              <w:t>;</w:t>
            </w:r>
          </w:p>
          <w:p w:rsidR="00E957FB" w:rsidRDefault="00423C78">
            <w:pPr>
              <w:widowControl/>
              <w:spacing w:line="300" w:lineRule="auto"/>
              <w:rPr>
                <w:rFonts w:ascii="宋体" w:hAnsi="宋体" w:cs="宋体"/>
              </w:rPr>
            </w:pPr>
            <w:r>
              <w:rPr>
                <w:rFonts w:ascii="宋体" w:hAnsi="宋体" w:cs="宋体" w:hint="eastAsia"/>
              </w:rPr>
              <w:t xml:space="preserve">⑤支持小游戏设置，支持适度游戏管理、定时温馨提醒设置; </w:t>
            </w:r>
          </w:p>
          <w:p w:rsidR="00E957FB" w:rsidRDefault="00423C78">
            <w:pPr>
              <w:widowControl/>
              <w:spacing w:line="300" w:lineRule="auto"/>
              <w:rPr>
                <w:rFonts w:ascii="宋体" w:hAnsi="宋体" w:cs="宋体"/>
              </w:rPr>
            </w:pPr>
            <w:r>
              <w:rPr>
                <w:rFonts w:ascii="宋体" w:hAnsi="宋体" w:cs="宋体" w:hint="eastAsia"/>
              </w:rPr>
              <w:t xml:space="preserve">⑥支持音乐控制，控制音乐开启与关闭，音乐开始时间段、单次最大音乐时长、每天最大音乐时长、定时温馨提醒等; </w:t>
            </w:r>
          </w:p>
          <w:p w:rsidR="00E957FB" w:rsidRDefault="00423C78">
            <w:pPr>
              <w:widowControl/>
              <w:spacing w:line="300" w:lineRule="auto"/>
              <w:rPr>
                <w:rFonts w:ascii="宋体" w:hAnsi="宋体" w:cs="宋体"/>
              </w:rPr>
            </w:pPr>
            <w:r>
              <w:rPr>
                <w:rFonts w:ascii="宋体" w:hAnsi="宋体" w:cs="宋体" w:hint="eastAsia"/>
              </w:rPr>
              <w:t xml:space="preserve">⑦可对视频内容进行控制，控制视频开启与关闭，视频开始时间段、单次最大视频时长、每天最大视频时长、定时温馨提醒等; </w:t>
            </w:r>
          </w:p>
          <w:p w:rsidR="00E957FB" w:rsidRDefault="00423C78">
            <w:pPr>
              <w:widowControl/>
              <w:spacing w:line="300" w:lineRule="auto"/>
              <w:rPr>
                <w:rFonts w:ascii="宋体" w:hAnsi="宋体" w:cs="宋体"/>
              </w:rPr>
            </w:pPr>
            <w:r>
              <w:rPr>
                <w:rFonts w:ascii="宋体" w:hAnsi="宋体" w:cs="宋体" w:hint="eastAsia"/>
              </w:rPr>
              <w:t xml:space="preserve">⑧支持对护理图标控制，包括护理图标的开启与关闭、自动获取护理标签的开启与关闭、以及护理图标类型设置; </w:t>
            </w:r>
          </w:p>
          <w:p w:rsidR="00E957FB" w:rsidRDefault="00423C78">
            <w:pPr>
              <w:widowControl/>
              <w:spacing w:line="300" w:lineRule="auto"/>
              <w:rPr>
                <w:rFonts w:ascii="宋体" w:hAnsi="宋体" w:cs="宋体"/>
              </w:rPr>
            </w:pPr>
            <w:r>
              <w:rPr>
                <w:rFonts w:ascii="宋体" w:hAnsi="宋体" w:cs="宋体" w:hint="eastAsia"/>
              </w:rPr>
              <w:t xml:space="preserve">⑨支持护理信息首页设置，包括护理信息栏设置、患者识别码设置、内容展示设置、样式设置等; </w:t>
            </w:r>
          </w:p>
          <w:p w:rsidR="00E957FB" w:rsidRDefault="00423C78">
            <w:pPr>
              <w:widowControl/>
              <w:spacing w:line="300" w:lineRule="auto"/>
              <w:rPr>
                <w:rFonts w:ascii="宋体" w:hAnsi="宋体" w:cs="宋体"/>
              </w:rPr>
            </w:pPr>
            <w:r>
              <w:rPr>
                <w:rFonts w:ascii="宋体" w:hAnsi="宋体" w:cs="宋体" w:hint="eastAsia"/>
              </w:rPr>
              <w:t xml:space="preserve">⑩支持对问卷设置，包括填写记录查看和问卷打印样式的选择; </w:t>
            </w:r>
          </w:p>
          <w:p w:rsidR="00E957FB" w:rsidRDefault="00423C78">
            <w:pPr>
              <w:widowControl/>
              <w:spacing w:line="300" w:lineRule="auto"/>
              <w:rPr>
                <w:rFonts w:ascii="宋体" w:hAnsi="宋体" w:cs="宋体"/>
              </w:rPr>
            </w:pPr>
            <w:r>
              <w:rPr>
                <w:rFonts w:ascii="宋体" w:hAnsi="宋体" w:cs="宋体" w:hint="eastAsia"/>
              </w:rPr>
              <w:t>⑪支持悬浮页面控制，悬浮按钮的显示与隐藏以及二</w:t>
            </w:r>
            <w:proofErr w:type="gramStart"/>
            <w:r>
              <w:rPr>
                <w:rFonts w:ascii="宋体" w:hAnsi="宋体" w:cs="宋体" w:hint="eastAsia"/>
              </w:rPr>
              <w:t>维码设置</w:t>
            </w:r>
            <w:proofErr w:type="gramEnd"/>
            <w:r>
              <w:rPr>
                <w:rFonts w:ascii="宋体" w:hAnsi="宋体" w:cs="宋体" w:hint="eastAsia"/>
              </w:rPr>
              <w:t xml:space="preserve">; </w:t>
            </w:r>
          </w:p>
          <w:p w:rsidR="00E957FB" w:rsidRDefault="00423C78">
            <w:pPr>
              <w:widowControl/>
              <w:spacing w:line="300" w:lineRule="auto"/>
              <w:rPr>
                <w:rFonts w:ascii="宋体" w:hAnsi="宋体" w:cs="宋体"/>
              </w:rPr>
            </w:pPr>
            <w:r>
              <w:rPr>
                <w:rFonts w:ascii="宋体" w:hAnsi="宋体" w:cs="宋体" w:hint="eastAsia"/>
              </w:rPr>
              <w:t xml:space="preserve">⑫支持亮度、音量设置，可设置开关屏时间，休眠，亮度、音量及朗读设置; 支持医护界面配置，可对医护界面进入方式、自动退出时间进行设置; </w:t>
            </w:r>
          </w:p>
          <w:p w:rsidR="00E957FB" w:rsidRDefault="00423C78">
            <w:pPr>
              <w:widowControl/>
              <w:spacing w:line="300" w:lineRule="auto"/>
              <w:rPr>
                <w:rFonts w:ascii="宋体" w:hAnsi="宋体" w:cs="宋体"/>
              </w:rPr>
            </w:pPr>
            <w:r>
              <w:rPr>
                <w:rFonts w:ascii="宋体" w:hAnsi="宋体" w:cs="宋体" w:hint="eastAsia"/>
              </w:rPr>
              <w:t>⑬支持空床设置，可</w:t>
            </w:r>
            <w:proofErr w:type="gramStart"/>
            <w:r>
              <w:rPr>
                <w:rFonts w:ascii="宋体" w:hAnsi="宋体" w:cs="宋体" w:hint="eastAsia"/>
              </w:rPr>
              <w:t>对空床屏保及</w:t>
            </w:r>
            <w:proofErr w:type="gramEnd"/>
            <w:r>
              <w:rPr>
                <w:rFonts w:ascii="宋体" w:hAnsi="宋体" w:cs="宋体" w:hint="eastAsia"/>
              </w:rPr>
              <w:t>空床关</w:t>
            </w:r>
            <w:proofErr w:type="gramStart"/>
            <w:r>
              <w:rPr>
                <w:rFonts w:ascii="宋体" w:hAnsi="宋体" w:cs="宋体" w:hint="eastAsia"/>
              </w:rPr>
              <w:t>屏进行</w:t>
            </w:r>
            <w:proofErr w:type="gramEnd"/>
            <w:r>
              <w:rPr>
                <w:rFonts w:ascii="宋体" w:hAnsi="宋体" w:cs="宋体" w:hint="eastAsia"/>
              </w:rPr>
              <w:t xml:space="preserve">设置; </w:t>
            </w:r>
          </w:p>
          <w:p w:rsidR="00E957FB" w:rsidRDefault="00423C78">
            <w:pPr>
              <w:widowControl/>
              <w:spacing w:line="300" w:lineRule="auto"/>
              <w:rPr>
                <w:rFonts w:ascii="宋体" w:hAnsi="宋体" w:cs="宋体"/>
              </w:rPr>
            </w:pPr>
            <w:r>
              <w:rPr>
                <w:rFonts w:ascii="宋体" w:hAnsi="宋体" w:cs="宋体" w:hint="eastAsia"/>
              </w:rPr>
              <w:t xml:space="preserve">⑭支持个人中心配置，针对输液监护的相关设置; </w:t>
            </w:r>
          </w:p>
          <w:p w:rsidR="00E957FB" w:rsidRDefault="00423C78">
            <w:pPr>
              <w:widowControl/>
              <w:spacing w:line="300" w:lineRule="auto"/>
              <w:rPr>
                <w:rFonts w:ascii="宋体" w:hAnsi="宋体" w:cs="宋体"/>
              </w:rPr>
            </w:pPr>
            <w:r>
              <w:rPr>
                <w:rFonts w:ascii="宋体" w:hAnsi="宋体" w:cs="宋体" w:hint="eastAsia"/>
              </w:rPr>
              <w:t xml:space="preserve">⑮支持责任护士配置，可对操作模式进行配置; </w:t>
            </w:r>
          </w:p>
          <w:p w:rsidR="00E957FB" w:rsidRDefault="00423C78">
            <w:pPr>
              <w:widowControl/>
              <w:spacing w:line="300" w:lineRule="auto"/>
              <w:rPr>
                <w:rFonts w:ascii="宋体" w:hAnsi="宋体" w:cs="宋体"/>
              </w:rPr>
            </w:pPr>
            <w:r>
              <w:rPr>
                <w:rFonts w:ascii="宋体" w:hAnsi="宋体" w:cs="宋体" w:hint="eastAsia"/>
              </w:rPr>
              <w:t xml:space="preserve">⑯支持床旁监护配置，主要用于配置第三方体征采集设备; </w:t>
            </w:r>
          </w:p>
          <w:p w:rsidR="00E957FB" w:rsidRDefault="00423C78">
            <w:pPr>
              <w:widowControl/>
              <w:spacing w:line="300" w:lineRule="auto"/>
              <w:rPr>
                <w:rFonts w:ascii="宋体" w:hAnsi="宋体" w:cs="宋体"/>
              </w:rPr>
            </w:pPr>
            <w:r>
              <w:rPr>
                <w:rFonts w:ascii="宋体" w:hAnsi="宋体" w:cs="宋体" w:hint="eastAsia"/>
              </w:rPr>
              <w:t xml:space="preserve">⑰支持互动交流配置，支持吉祥物相关配置; </w:t>
            </w:r>
          </w:p>
          <w:p w:rsidR="00E957FB" w:rsidRDefault="00423C78">
            <w:r>
              <w:rPr>
                <w:rFonts w:ascii="宋体" w:hAnsi="宋体" w:cs="宋体" w:hint="eastAsia"/>
              </w:rPr>
              <w:t>⑱支持门牌设置，可对图片压缩进行开启或关闭；支持床号设置，手动排序和自动规则排序两种模式; 支持消息提醒设置，各模块的提醒开启，支持手术提醒内容，支持自定义提醒内容; 支持待办事项配置; 支持医嘱提醒配置支持费用查询配置，支持缴费充</w:t>
            </w:r>
            <w:proofErr w:type="gramStart"/>
            <w:r>
              <w:rPr>
                <w:rFonts w:ascii="宋体" w:hAnsi="宋体" w:cs="宋体" w:hint="eastAsia"/>
              </w:rPr>
              <w:t>值方式</w:t>
            </w:r>
            <w:proofErr w:type="gramEnd"/>
            <w:r>
              <w:rPr>
                <w:rFonts w:ascii="宋体" w:hAnsi="宋体" w:cs="宋体" w:hint="eastAsia"/>
              </w:rPr>
              <w:t>设置，支持缴费提醒额度配置。</w:t>
            </w:r>
          </w:p>
        </w:tc>
      </w:tr>
      <w:tr w:rsidR="00E957FB">
        <w:trPr>
          <w:trHeight w:val="1882"/>
        </w:trPr>
        <w:tc>
          <w:tcPr>
            <w:tcW w:w="957" w:type="dxa"/>
            <w:tcBorders>
              <w:top w:val="single" w:sz="4" w:space="0" w:color="auto"/>
              <w:left w:val="single" w:sz="4" w:space="0" w:color="auto"/>
              <w:bottom w:val="single" w:sz="4" w:space="0" w:color="auto"/>
              <w:right w:val="single" w:sz="4" w:space="0" w:color="auto"/>
            </w:tcBorders>
            <w:noWrap/>
            <w:vAlign w:val="center"/>
          </w:tcPr>
          <w:p w:rsidR="00E957FB" w:rsidRDefault="00423C78">
            <w:pPr>
              <w:jc w:val="center"/>
              <w:textAlignment w:val="center"/>
              <w:rPr>
                <w:rFonts w:ascii="宋体" w:hAnsi="宋体" w:cs="宋体"/>
                <w:szCs w:val="21"/>
              </w:rPr>
            </w:pPr>
            <w:r>
              <w:rPr>
                <w:rFonts w:ascii="宋体" w:hAnsi="宋体" w:cs="宋体" w:hint="eastAsia"/>
                <w:kern w:val="0"/>
                <w:szCs w:val="21"/>
                <w:lang w:bidi="ar"/>
              </w:rPr>
              <w:t>16</w:t>
            </w:r>
          </w:p>
        </w:tc>
        <w:tc>
          <w:tcPr>
            <w:tcW w:w="1634" w:type="dxa"/>
            <w:tcBorders>
              <w:top w:val="single" w:sz="4" w:space="0" w:color="000000"/>
              <w:left w:val="single" w:sz="4" w:space="0" w:color="auto"/>
              <w:bottom w:val="single" w:sz="4" w:space="0" w:color="000000"/>
              <w:right w:val="single" w:sz="4" w:space="0" w:color="auto"/>
            </w:tcBorders>
            <w:vAlign w:val="center"/>
          </w:tcPr>
          <w:p w:rsidR="00E957FB" w:rsidRDefault="00423C78">
            <w:pPr>
              <w:widowControl/>
              <w:jc w:val="center"/>
              <w:textAlignment w:val="center"/>
              <w:rPr>
                <w:rFonts w:ascii="宋体" w:hAnsi="宋体" w:cs="宋体"/>
                <w:szCs w:val="21"/>
              </w:rPr>
            </w:pPr>
            <w:r>
              <w:rPr>
                <w:rFonts w:ascii="宋体" w:hAnsi="宋体" w:cs="宋体" w:hint="eastAsia"/>
                <w:kern w:val="0"/>
                <w:szCs w:val="21"/>
                <w:lang w:bidi="ar"/>
              </w:rPr>
              <w:t>综合数据展示平台</w:t>
            </w:r>
          </w:p>
        </w:tc>
        <w:tc>
          <w:tcPr>
            <w:tcW w:w="6710" w:type="dxa"/>
            <w:tcBorders>
              <w:top w:val="single" w:sz="4" w:space="0" w:color="auto"/>
              <w:left w:val="single" w:sz="4" w:space="0" w:color="auto"/>
              <w:bottom w:val="single" w:sz="4" w:space="0" w:color="auto"/>
              <w:right w:val="single" w:sz="4" w:space="0" w:color="auto"/>
            </w:tcBorders>
            <w:vAlign w:val="center"/>
          </w:tcPr>
          <w:p w:rsidR="00E957FB" w:rsidRDefault="00423C78">
            <w:pPr>
              <w:widowControl/>
              <w:spacing w:line="300" w:lineRule="auto"/>
            </w:pPr>
            <w:r>
              <w:rPr>
                <w:rFonts w:hint="eastAsia"/>
              </w:rPr>
              <w:t>①使用情况概览（支持按时间段、病区查看整体硬件数量、消息推送、健康宣教、问卷发布、签名文件等）；</w:t>
            </w:r>
          </w:p>
          <w:p w:rsidR="00E957FB" w:rsidRDefault="00423C78">
            <w:r>
              <w:rPr>
                <w:rFonts w:hint="eastAsia"/>
              </w:rPr>
              <w:t>②宣教质量监控（支持对宣教反馈质量进行查看，可查看各病区的宣教人数、人均宣教、宣教总数、宣教已读、覆盖率、知晓率、已掌握、已了解、一般、不太了解、完全不懂、未反馈等数据）。</w:t>
            </w:r>
          </w:p>
        </w:tc>
      </w:tr>
      <w:tr w:rsidR="00E957FB">
        <w:trPr>
          <w:trHeight w:val="3755"/>
        </w:trPr>
        <w:tc>
          <w:tcPr>
            <w:tcW w:w="957" w:type="dxa"/>
            <w:tcBorders>
              <w:top w:val="single" w:sz="4" w:space="0" w:color="auto"/>
              <w:left w:val="single" w:sz="4" w:space="0" w:color="000000"/>
              <w:bottom w:val="single" w:sz="4" w:space="0" w:color="auto"/>
              <w:right w:val="single" w:sz="4" w:space="0" w:color="000000"/>
            </w:tcBorders>
            <w:noWrap/>
            <w:vAlign w:val="center"/>
          </w:tcPr>
          <w:p w:rsidR="00E957FB" w:rsidRDefault="00423C78">
            <w:pPr>
              <w:jc w:val="center"/>
              <w:textAlignment w:val="center"/>
              <w:rPr>
                <w:rFonts w:ascii="宋体" w:hAnsi="宋体" w:cs="宋体"/>
                <w:color w:val="000000"/>
                <w:szCs w:val="21"/>
              </w:rPr>
            </w:pPr>
            <w:r>
              <w:rPr>
                <w:rFonts w:ascii="宋体" w:hAnsi="宋体" w:cs="宋体" w:hint="eastAsia"/>
                <w:color w:val="000000"/>
                <w:kern w:val="0"/>
                <w:szCs w:val="21"/>
                <w:lang w:bidi="ar"/>
              </w:rPr>
              <w:lastRenderedPageBreak/>
              <w:t>17</w:t>
            </w:r>
          </w:p>
        </w:tc>
        <w:tc>
          <w:tcPr>
            <w:tcW w:w="1634" w:type="dxa"/>
            <w:tcBorders>
              <w:top w:val="single" w:sz="4" w:space="0" w:color="000000"/>
              <w:left w:val="single" w:sz="4" w:space="0" w:color="000000"/>
              <w:bottom w:val="single" w:sz="4" w:space="0" w:color="auto"/>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基础管理设置</w:t>
            </w:r>
          </w:p>
        </w:tc>
        <w:tc>
          <w:tcPr>
            <w:tcW w:w="6710" w:type="dxa"/>
            <w:tcBorders>
              <w:top w:val="single" w:sz="4" w:space="0" w:color="auto"/>
              <w:left w:val="single" w:sz="4" w:space="0" w:color="000000"/>
              <w:bottom w:val="single" w:sz="4" w:space="0" w:color="auto"/>
              <w:right w:val="single" w:sz="4" w:space="0" w:color="000000"/>
            </w:tcBorders>
            <w:vAlign w:val="center"/>
          </w:tcPr>
          <w:p w:rsidR="00E957FB" w:rsidRDefault="00423C78">
            <w:pPr>
              <w:jc w:val="left"/>
              <w:textAlignment w:val="center"/>
              <w:rPr>
                <w:rFonts w:ascii="宋体" w:hAnsi="宋体" w:cs="宋体"/>
                <w:szCs w:val="21"/>
              </w:rPr>
            </w:pPr>
            <w:r>
              <w:rPr>
                <w:rFonts w:ascii="宋体" w:hAnsi="宋体" w:cs="宋体" w:hint="eastAsia"/>
                <w:szCs w:val="21"/>
              </w:rPr>
              <w:t>①用户管理（支持用户管理，按账号、姓名、角色、组织机构等信息进行创建，支持状态是否启用; 支持列表显示用户的基本信息，支持列表中可进行上</w:t>
            </w:r>
            <w:proofErr w:type="gramStart"/>
            <w:r>
              <w:rPr>
                <w:rFonts w:ascii="宋体" w:hAnsi="宋体" w:cs="宋体" w:hint="eastAsia"/>
                <w:szCs w:val="21"/>
              </w:rPr>
              <w:t>传用户</w:t>
            </w:r>
            <w:proofErr w:type="gramEnd"/>
            <w:r>
              <w:rPr>
                <w:rFonts w:ascii="宋体" w:hAnsi="宋体" w:cs="宋体" w:hint="eastAsia"/>
                <w:szCs w:val="21"/>
              </w:rPr>
              <w:t>签名、绑定工卡、解绑工卡、重置密码、解锁登录等操作）；</w:t>
            </w:r>
          </w:p>
          <w:p w:rsidR="00E957FB" w:rsidRDefault="00423C78">
            <w:pPr>
              <w:jc w:val="left"/>
              <w:textAlignment w:val="center"/>
              <w:rPr>
                <w:rFonts w:ascii="宋体" w:hAnsi="宋体" w:cs="宋体"/>
                <w:szCs w:val="21"/>
              </w:rPr>
            </w:pPr>
            <w:r>
              <w:rPr>
                <w:rFonts w:ascii="宋体" w:hAnsi="宋体" w:cs="宋体" w:hint="eastAsia"/>
                <w:szCs w:val="21"/>
              </w:rPr>
              <w:t>②角色管理（支持角色管理，可编辑每个角色在各系统的菜单权限，可进行按钮权限设置）；</w:t>
            </w:r>
          </w:p>
          <w:p w:rsidR="00E957FB" w:rsidRDefault="00423C78">
            <w:pPr>
              <w:jc w:val="left"/>
              <w:textAlignment w:val="center"/>
              <w:rPr>
                <w:rFonts w:ascii="宋体" w:hAnsi="宋体" w:cs="宋体"/>
                <w:szCs w:val="21"/>
              </w:rPr>
            </w:pPr>
            <w:r>
              <w:rPr>
                <w:rFonts w:ascii="宋体" w:hAnsi="宋体" w:cs="宋体" w:hint="eastAsia"/>
                <w:szCs w:val="21"/>
              </w:rPr>
              <w:t>③菜单管理（支持各系统菜单名称、描述进行编辑，支持禁用菜单）；④组织机构管理:（支持进行组织机构管理，显示机构编号、名称、授权状态等信息）；</w:t>
            </w:r>
          </w:p>
          <w:p w:rsidR="00E957FB" w:rsidRDefault="00423C78">
            <w:pPr>
              <w:jc w:val="left"/>
              <w:textAlignment w:val="center"/>
              <w:rPr>
                <w:rFonts w:ascii="宋体" w:hAnsi="宋体" w:cs="宋体"/>
                <w:szCs w:val="21"/>
              </w:rPr>
            </w:pPr>
            <w:r>
              <w:rPr>
                <w:rFonts w:ascii="宋体" w:hAnsi="宋体" w:cs="宋体" w:hint="eastAsia"/>
                <w:szCs w:val="21"/>
              </w:rPr>
              <w:t>⑤登录管理（支持登录失败次数和锁定时间）；</w:t>
            </w:r>
          </w:p>
          <w:p w:rsidR="00E957FB" w:rsidRDefault="00423C78">
            <w:pPr>
              <w:jc w:val="left"/>
              <w:textAlignment w:val="center"/>
              <w:rPr>
                <w:rFonts w:ascii="宋体" w:hAnsi="宋体" w:cs="宋体"/>
                <w:szCs w:val="21"/>
              </w:rPr>
            </w:pPr>
            <w:r>
              <w:rPr>
                <w:rFonts w:ascii="宋体" w:hAnsi="宋体" w:cs="宋体" w:hint="eastAsia"/>
                <w:szCs w:val="21"/>
              </w:rPr>
              <w:t>⑥定时器管理（支持定时器管理，显示名称、描述等信息，并配置开关）；⑦版本信息（支持版本信息展示，支持病区名称、项目名称、类型进行筛选，支持列表更新以获取最新版本信息）；</w:t>
            </w:r>
          </w:p>
          <w:p w:rsidR="00E957FB" w:rsidRDefault="00423C78">
            <w:pPr>
              <w:jc w:val="left"/>
              <w:textAlignment w:val="center"/>
              <w:rPr>
                <w:rFonts w:ascii="宋体" w:hAnsi="宋体" w:cs="宋体"/>
                <w:color w:val="000000"/>
                <w:szCs w:val="21"/>
              </w:rPr>
            </w:pPr>
            <w:r>
              <w:rPr>
                <w:rFonts w:ascii="宋体" w:hAnsi="宋体" w:cs="宋体" w:hint="eastAsia"/>
                <w:szCs w:val="21"/>
              </w:rPr>
              <w:t>⑧授权账号管理（支持授权账号管理）</w:t>
            </w:r>
          </w:p>
        </w:tc>
      </w:tr>
    </w:tbl>
    <w:p w:rsidR="00E957FB" w:rsidRDefault="00E957FB">
      <w:pPr>
        <w:rPr>
          <w:rFonts w:ascii="宋体" w:hAnsi="宋体"/>
          <w:sz w:val="24"/>
        </w:rPr>
      </w:pPr>
    </w:p>
    <w:p w:rsidR="00E957FB" w:rsidRDefault="00423C78">
      <w:pPr>
        <w:pStyle w:val="2"/>
        <w:numPr>
          <w:ilvl w:val="3"/>
          <w:numId w:val="0"/>
        </w:numPr>
        <w:spacing w:before="0" w:after="0" w:line="360" w:lineRule="auto"/>
        <w:rPr>
          <w:rFonts w:ascii="宋体" w:eastAsia="宋体" w:hAnsi="宋体" w:cs="宋体"/>
          <w:sz w:val="24"/>
          <w:szCs w:val="24"/>
          <w:lang w:val="en-US"/>
        </w:rPr>
      </w:pPr>
      <w:r>
        <w:rPr>
          <w:rFonts w:ascii="宋体" w:eastAsia="宋体" w:hAnsi="宋体" w:cs="宋体" w:hint="eastAsia"/>
          <w:sz w:val="24"/>
          <w:szCs w:val="24"/>
          <w:lang w:val="en-US"/>
        </w:rPr>
        <w:t>3.4、生命体征信息管理系统</w:t>
      </w:r>
    </w:p>
    <w:p w:rsidR="00E957FB" w:rsidRDefault="00423C78">
      <w:pPr>
        <w:pStyle w:val="3"/>
        <w:widowControl/>
        <w:numPr>
          <w:ilvl w:val="4"/>
          <w:numId w:val="0"/>
        </w:numPr>
        <w:spacing w:before="0" w:after="0" w:line="240" w:lineRule="auto"/>
        <w:jc w:val="left"/>
        <w:rPr>
          <w:rFonts w:ascii="宋体" w:hAnsi="宋体" w:cs="宋体"/>
          <w:kern w:val="0"/>
          <w:sz w:val="24"/>
          <w:szCs w:val="24"/>
          <w:lang w:val="en-US"/>
        </w:rPr>
      </w:pPr>
      <w:r>
        <w:rPr>
          <w:rFonts w:ascii="宋体" w:hAnsi="宋体" w:cs="宋体" w:hint="eastAsia"/>
          <w:kern w:val="0"/>
          <w:sz w:val="24"/>
          <w:szCs w:val="24"/>
          <w:lang w:val="en-US"/>
        </w:rPr>
        <w:t>3.4.1、总体要求</w:t>
      </w:r>
    </w:p>
    <w:p w:rsidR="00E957FB" w:rsidRDefault="00423C78">
      <w:pPr>
        <w:widowControl/>
        <w:spacing w:line="360" w:lineRule="auto"/>
        <w:ind w:firstLine="420"/>
        <w:jc w:val="left"/>
      </w:pPr>
      <w:r>
        <w:rPr>
          <w:rFonts w:ascii="宋体" w:hAnsi="宋体" w:cs="宋体" w:hint="eastAsia"/>
          <w:szCs w:val="21"/>
        </w:rPr>
        <w:t>需支持与电子病历系统无缝对接，实现自动生成体征数据采集计划、完成护理记录单、体温单等相关文书记录表单，自动记录异常数据及分类保存等功能。</w:t>
      </w:r>
    </w:p>
    <w:p w:rsidR="00E957FB" w:rsidRDefault="00423C78">
      <w:pPr>
        <w:pStyle w:val="3"/>
        <w:widowControl/>
        <w:numPr>
          <w:ilvl w:val="4"/>
          <w:numId w:val="0"/>
        </w:numPr>
        <w:spacing w:before="0" w:after="0" w:line="360" w:lineRule="auto"/>
        <w:jc w:val="left"/>
        <w:rPr>
          <w:rFonts w:ascii="宋体" w:hAnsi="宋体" w:cs="宋体"/>
          <w:kern w:val="0"/>
          <w:sz w:val="24"/>
          <w:szCs w:val="24"/>
          <w:lang w:val="en-US"/>
        </w:rPr>
      </w:pPr>
      <w:bookmarkStart w:id="10" w:name="_Ref101861815"/>
      <w:r>
        <w:rPr>
          <w:rFonts w:ascii="宋体" w:hAnsi="宋体" w:cs="宋体" w:hint="eastAsia"/>
          <w:kern w:val="0"/>
          <w:sz w:val="24"/>
          <w:szCs w:val="24"/>
          <w:lang w:val="en-US"/>
        </w:rPr>
        <w:t>3.4.2、多功能体征采集仪</w:t>
      </w:r>
      <w:bookmarkEnd w:id="10"/>
    </w:p>
    <w:tbl>
      <w:tblPr>
        <w:tblW w:w="8790" w:type="dxa"/>
        <w:tblInd w:w="98" w:type="dxa"/>
        <w:tblLook w:val="04A0" w:firstRow="1" w:lastRow="0" w:firstColumn="1" w:lastColumn="0" w:noHBand="0" w:noVBand="1"/>
      </w:tblPr>
      <w:tblGrid>
        <w:gridCol w:w="859"/>
        <w:gridCol w:w="7931"/>
      </w:tblGrid>
      <w:tr w:rsidR="000C141F" w:rsidRPr="000C141F" w:rsidTr="00353375">
        <w:trPr>
          <w:trHeight w:val="555"/>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b/>
                <w:bCs/>
                <w:color w:val="000000"/>
                <w:szCs w:val="21"/>
              </w:rPr>
            </w:pPr>
            <w:r w:rsidRPr="000C141F">
              <w:rPr>
                <w:rFonts w:ascii="宋体" w:hAnsi="宋体" w:cs="宋体" w:hint="eastAsia"/>
                <w:b/>
                <w:bCs/>
                <w:color w:val="000000"/>
                <w:kern w:val="0"/>
                <w:szCs w:val="21"/>
                <w:lang w:bidi="ar"/>
              </w:rPr>
              <w:t>序号</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b/>
                <w:bCs/>
                <w:color w:val="000000"/>
                <w:szCs w:val="21"/>
              </w:rPr>
            </w:pPr>
            <w:r w:rsidRPr="000C141F">
              <w:rPr>
                <w:rFonts w:ascii="宋体" w:hAnsi="宋体" w:cs="宋体" w:hint="eastAsia"/>
                <w:b/>
                <w:bCs/>
                <w:color w:val="000000"/>
                <w:kern w:val="0"/>
                <w:szCs w:val="21"/>
                <w:lang w:bidi="ar"/>
              </w:rPr>
              <w:t>技术规格要求</w:t>
            </w:r>
          </w:p>
        </w:tc>
      </w:tr>
      <w:tr w:rsidR="000C141F" w:rsidRPr="000C141F" w:rsidTr="00353375">
        <w:trPr>
          <w:trHeight w:val="76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具备无创血压（NIBP）、脉搏氧饱和度（SpO</w:t>
            </w:r>
            <w:r w:rsidRPr="000C141F">
              <w:rPr>
                <w:rStyle w:val="font21"/>
                <w:rFonts w:hint="default"/>
                <w:sz w:val="21"/>
                <w:szCs w:val="21"/>
                <w:lang w:bidi="ar"/>
              </w:rPr>
              <w:t>2</w:t>
            </w:r>
            <w:r w:rsidRPr="000C141F">
              <w:rPr>
                <w:rFonts w:ascii="宋体" w:hAnsi="宋体" w:cs="宋体" w:hint="eastAsia"/>
                <w:color w:val="000000"/>
                <w:kern w:val="0"/>
                <w:szCs w:val="21"/>
                <w:lang w:bidi="ar"/>
              </w:rPr>
              <w:t>）、脉率（PR）、体温（TEMP）等基本参数测量功能，产品具备国家食品药品监督管理局颁发的二类及以上医疗器械注册证；</w:t>
            </w:r>
          </w:p>
        </w:tc>
      </w:tr>
      <w:tr w:rsidR="000C141F" w:rsidRPr="000C141F" w:rsidTr="00353375">
        <w:trPr>
          <w:trHeight w:val="58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w:t>
            </w:r>
            <w:r w:rsidRPr="000C141F">
              <w:rPr>
                <w:rFonts w:ascii="宋体" w:hAnsi="宋体" w:cs="宋体" w:hint="eastAsia"/>
                <w:color w:val="000000"/>
                <w:kern w:val="0"/>
                <w:szCs w:val="21"/>
                <w:lang w:bidi="ar"/>
              </w:rPr>
              <w:t>8英寸TFT LED背光显示器，分辨率800x600，标配触摸屏；</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系统支持点测模式、常规模式测量模式功能，可根据科室需要灵活切换测量模式；</w:t>
            </w:r>
          </w:p>
        </w:tc>
      </w:tr>
      <w:tr w:rsidR="000C141F" w:rsidRPr="000C141F" w:rsidTr="00353375">
        <w:trPr>
          <w:trHeight w:val="64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proofErr w:type="gramStart"/>
            <w:r w:rsidRPr="000C141F">
              <w:rPr>
                <w:rFonts w:ascii="宋体" w:hAnsi="宋体" w:cs="宋体" w:hint="eastAsia"/>
                <w:color w:val="000000"/>
                <w:kern w:val="0"/>
                <w:szCs w:val="21"/>
                <w:lang w:bidi="ar"/>
              </w:rPr>
              <w:t>具有双报警灯</w:t>
            </w:r>
            <w:proofErr w:type="gramEnd"/>
            <w:r w:rsidRPr="000C141F">
              <w:rPr>
                <w:rFonts w:ascii="宋体" w:hAnsi="宋体" w:cs="宋体" w:hint="eastAsia"/>
                <w:color w:val="000000"/>
                <w:kern w:val="0"/>
                <w:szCs w:val="21"/>
                <w:lang w:bidi="ar"/>
              </w:rPr>
              <w:t>，分为生理报警灯和技术报警灯，方便观察；</w:t>
            </w:r>
          </w:p>
        </w:tc>
      </w:tr>
      <w:tr w:rsidR="000C141F" w:rsidRPr="000C141F" w:rsidTr="00353375">
        <w:trPr>
          <w:trHeight w:val="72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系统具备数据掉电存储和数据自动上传功能；</w:t>
            </w:r>
          </w:p>
        </w:tc>
      </w:tr>
      <w:tr w:rsidR="000C141F" w:rsidRPr="000C141F" w:rsidTr="00353375">
        <w:trPr>
          <w:trHeight w:val="62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非接触式红外耳式体温计测量体温，无交叉感染风险；</w:t>
            </w:r>
          </w:p>
        </w:tc>
      </w:tr>
      <w:tr w:rsidR="000C141F" w:rsidRPr="000C141F" w:rsidTr="00353375">
        <w:trPr>
          <w:trHeight w:val="94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血氧：测量范围为1 ％ ～100％；</w:t>
            </w:r>
            <w:r w:rsidRPr="000C141F">
              <w:rPr>
                <w:rFonts w:ascii="宋体" w:hAnsi="宋体" w:cs="宋体" w:hint="eastAsia"/>
                <w:color w:val="000000"/>
                <w:kern w:val="0"/>
                <w:szCs w:val="21"/>
                <w:lang w:bidi="ar"/>
              </w:rPr>
              <w:br/>
              <w:t>在70％～100％范围内，成人/儿童测量精度为±2％（非运动状态下）、±3％（运动状态下），新生儿为±3％（非运动状态和运动状态下）；</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NIBP静态压力测量范围：0-300mmHg，精度±3mmHg；</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NIBP具有手动、自动、连续测量模式；</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10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NIBP具有整点测量功能，更符合临床记录习惯，提高护理效率；</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lastRenderedPageBreak/>
              <w:t>11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具有冻结回放查询，打印功能；</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12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支持有线和2.4/5GHz双频WiFi无线网络通信；</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13</w:t>
            </w:r>
          </w:p>
        </w:tc>
        <w:tc>
          <w:tcPr>
            <w:tcW w:w="0" w:type="auto"/>
            <w:tcBorders>
              <w:top w:val="nil"/>
              <w:left w:val="nil"/>
              <w:bottom w:val="nil"/>
              <w:right w:val="nil"/>
            </w:tcBorders>
            <w:shd w:val="clear" w:color="auto" w:fill="auto"/>
            <w:noWrap/>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系统支持条形码扫描器，可快速读取一维、</w:t>
            </w:r>
            <w:proofErr w:type="gramStart"/>
            <w:r w:rsidRPr="000C141F">
              <w:rPr>
                <w:rFonts w:ascii="宋体" w:hAnsi="宋体" w:cs="宋体" w:hint="eastAsia"/>
                <w:color w:val="000000"/>
                <w:kern w:val="0"/>
                <w:szCs w:val="21"/>
                <w:lang w:bidi="ar"/>
              </w:rPr>
              <w:t>二维码信息</w:t>
            </w:r>
            <w:proofErr w:type="gramEnd"/>
            <w:r w:rsidRPr="000C141F">
              <w:rPr>
                <w:rFonts w:ascii="宋体" w:hAnsi="宋体" w:cs="宋体" w:hint="eastAsia"/>
                <w:color w:val="000000"/>
                <w:kern w:val="0"/>
                <w:szCs w:val="21"/>
                <w:lang w:bidi="ar"/>
              </w:rPr>
              <w:t>；</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14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proofErr w:type="gramStart"/>
            <w:r w:rsidRPr="000C141F">
              <w:rPr>
                <w:rFonts w:ascii="宋体" w:hAnsi="宋体" w:cs="宋体" w:hint="eastAsia"/>
                <w:color w:val="000000"/>
                <w:kern w:val="0"/>
                <w:szCs w:val="21"/>
                <w:lang w:bidi="ar"/>
              </w:rPr>
              <w:t>标配检测仪</w:t>
            </w:r>
            <w:proofErr w:type="gramEnd"/>
            <w:r w:rsidRPr="000C141F">
              <w:rPr>
                <w:rFonts w:ascii="宋体" w:hAnsi="宋体" w:cs="宋体" w:hint="eastAsia"/>
                <w:color w:val="000000"/>
                <w:kern w:val="0"/>
                <w:szCs w:val="21"/>
                <w:lang w:bidi="ar"/>
              </w:rPr>
              <w:t>台车，支持收纳</w:t>
            </w:r>
            <w:proofErr w:type="gramStart"/>
            <w:r w:rsidRPr="000C141F">
              <w:rPr>
                <w:rFonts w:ascii="宋体" w:hAnsi="宋体" w:cs="宋体" w:hint="eastAsia"/>
                <w:color w:val="000000"/>
                <w:kern w:val="0"/>
                <w:szCs w:val="21"/>
                <w:lang w:bidi="ar"/>
              </w:rPr>
              <w:t>脉氧夹</w:t>
            </w:r>
            <w:proofErr w:type="gramEnd"/>
            <w:r w:rsidRPr="000C141F">
              <w:rPr>
                <w:rFonts w:ascii="宋体" w:hAnsi="宋体" w:cs="宋体" w:hint="eastAsia"/>
                <w:color w:val="000000"/>
                <w:kern w:val="0"/>
                <w:szCs w:val="21"/>
                <w:lang w:bidi="ar"/>
              </w:rPr>
              <w:t>、血压袖带、体温计等传感器组件，整洁</w:t>
            </w:r>
            <w:proofErr w:type="gramStart"/>
            <w:r w:rsidRPr="000C141F">
              <w:rPr>
                <w:rFonts w:ascii="宋体" w:hAnsi="宋体" w:cs="宋体" w:hint="eastAsia"/>
                <w:color w:val="000000"/>
                <w:kern w:val="0"/>
                <w:szCs w:val="21"/>
                <w:lang w:bidi="ar"/>
              </w:rPr>
              <w:t>好清理</w:t>
            </w:r>
            <w:proofErr w:type="gramEnd"/>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15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产品通过CE认证、FDA认证，提升安全可靠性；</w:t>
            </w:r>
          </w:p>
        </w:tc>
      </w:tr>
      <w:tr w:rsidR="000C141F" w:rsidRPr="000C141F" w:rsidTr="00353375">
        <w:trPr>
          <w:trHeight w:val="500"/>
        </w:trPr>
        <w:tc>
          <w:tcPr>
            <w:tcW w:w="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center"/>
              <w:textAlignment w:val="center"/>
              <w:rPr>
                <w:rFonts w:ascii="宋体" w:hAnsi="宋体" w:cs="宋体"/>
                <w:color w:val="000000"/>
                <w:szCs w:val="21"/>
              </w:rPr>
            </w:pPr>
            <w:r w:rsidRPr="000C141F">
              <w:rPr>
                <w:rFonts w:ascii="宋体" w:hAnsi="宋体" w:cs="宋体" w:hint="eastAsia"/>
                <w:color w:val="000000"/>
                <w:kern w:val="0"/>
                <w:szCs w:val="21"/>
                <w:lang w:bidi="ar"/>
              </w:rPr>
              <w:t>16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141F" w:rsidRPr="000C141F" w:rsidRDefault="000C141F" w:rsidP="00353375">
            <w:pPr>
              <w:widowControl/>
              <w:jc w:val="left"/>
              <w:textAlignment w:val="center"/>
              <w:rPr>
                <w:rFonts w:ascii="宋体" w:hAnsi="宋体" w:cs="宋体"/>
                <w:color w:val="000000"/>
                <w:szCs w:val="21"/>
              </w:rPr>
            </w:pPr>
            <w:r w:rsidRPr="000C141F">
              <w:rPr>
                <w:rFonts w:ascii="宋体" w:hAnsi="宋体" w:cs="宋体" w:hint="eastAsia"/>
                <w:color w:val="000000"/>
                <w:kern w:val="0"/>
                <w:szCs w:val="21"/>
                <w:lang w:bidi="ar"/>
              </w:rPr>
              <w:t>内置锂电池，工作时长大于8小时；</w:t>
            </w:r>
          </w:p>
        </w:tc>
      </w:tr>
    </w:tbl>
    <w:p w:rsidR="000C141F" w:rsidRPr="000C141F" w:rsidRDefault="000C141F" w:rsidP="000C141F">
      <w:pPr>
        <w:rPr>
          <w:rFonts w:ascii="等线 Light" w:eastAsia="等线 Light" w:hAnsi="等线 Light"/>
          <w:b/>
          <w:bCs/>
          <w:sz w:val="32"/>
          <w:szCs w:val="32"/>
        </w:rPr>
      </w:pPr>
    </w:p>
    <w:p w:rsidR="000C141F" w:rsidRDefault="000C141F" w:rsidP="000C141F"/>
    <w:p w:rsidR="00E957FB" w:rsidRDefault="00423C78">
      <w:pPr>
        <w:pStyle w:val="2"/>
        <w:numPr>
          <w:ilvl w:val="3"/>
          <w:numId w:val="0"/>
        </w:numPr>
        <w:spacing w:before="0" w:after="0" w:line="360" w:lineRule="auto"/>
        <w:rPr>
          <w:rFonts w:ascii="宋体" w:eastAsia="宋体" w:hAnsi="宋体" w:cs="宋体"/>
          <w:sz w:val="24"/>
          <w:szCs w:val="24"/>
          <w:lang w:val="en-US"/>
        </w:rPr>
      </w:pPr>
      <w:r>
        <w:rPr>
          <w:rFonts w:ascii="宋体" w:eastAsia="宋体" w:hAnsi="宋体" w:cs="宋体" w:hint="eastAsia"/>
          <w:sz w:val="24"/>
          <w:szCs w:val="24"/>
          <w:lang w:val="en-US"/>
        </w:rPr>
        <w:t>3.5、患者安全管理系统</w:t>
      </w:r>
    </w:p>
    <w:p w:rsidR="00E957FB" w:rsidRDefault="00423C78">
      <w:pPr>
        <w:pStyle w:val="3"/>
        <w:widowControl/>
        <w:numPr>
          <w:ilvl w:val="4"/>
          <w:numId w:val="0"/>
        </w:numPr>
        <w:spacing w:before="0" w:after="0" w:line="240" w:lineRule="auto"/>
        <w:jc w:val="left"/>
        <w:rPr>
          <w:rFonts w:ascii="宋体" w:hAnsi="宋体" w:cs="宋体"/>
          <w:kern w:val="0"/>
          <w:sz w:val="24"/>
          <w:szCs w:val="24"/>
          <w:lang w:val="en-US"/>
        </w:rPr>
      </w:pPr>
      <w:r>
        <w:rPr>
          <w:rFonts w:ascii="宋体" w:hAnsi="宋体" w:cs="宋体" w:hint="eastAsia"/>
          <w:kern w:val="0"/>
          <w:sz w:val="24"/>
          <w:szCs w:val="24"/>
          <w:lang w:val="en-US"/>
        </w:rPr>
        <w:t>3.5.1、总体要求</w:t>
      </w:r>
    </w:p>
    <w:p w:rsidR="00E957FB" w:rsidRDefault="00423C78">
      <w:pPr>
        <w:widowControl/>
        <w:spacing w:line="360" w:lineRule="auto"/>
        <w:ind w:firstLine="420"/>
        <w:jc w:val="left"/>
      </w:pPr>
      <w:r>
        <w:rPr>
          <w:rFonts w:ascii="宋体" w:hAnsi="宋体" w:cs="宋体" w:hint="eastAsia"/>
          <w:szCs w:val="21"/>
        </w:rPr>
        <w:t>通过以患者信息、床位信息、智能输液监控、连续体征监测、病区环境监测为数据来源，连通院内系统，通过一体化大屏显示输液进度、环境温度、患者体征、患者信息、患者体动及在离床等信息，实现面向主动护理的信息的集成显示与监控。</w:t>
      </w:r>
    </w:p>
    <w:p w:rsidR="00E957FB" w:rsidRDefault="00423C78">
      <w:pPr>
        <w:pStyle w:val="3"/>
        <w:widowControl/>
        <w:numPr>
          <w:ilvl w:val="4"/>
          <w:numId w:val="0"/>
        </w:numPr>
        <w:spacing w:before="0" w:after="0" w:line="360" w:lineRule="auto"/>
        <w:jc w:val="left"/>
        <w:rPr>
          <w:rFonts w:ascii="宋体" w:hAnsi="宋体" w:cs="宋体"/>
          <w:kern w:val="0"/>
          <w:sz w:val="24"/>
          <w:szCs w:val="24"/>
          <w:lang w:val="en-US"/>
        </w:rPr>
      </w:pPr>
      <w:bookmarkStart w:id="11" w:name="_Ref101861826"/>
      <w:r>
        <w:rPr>
          <w:rFonts w:ascii="宋体" w:hAnsi="宋体" w:cs="宋体" w:hint="eastAsia"/>
          <w:kern w:val="0"/>
          <w:sz w:val="24"/>
          <w:szCs w:val="24"/>
          <w:lang w:val="en-US"/>
        </w:rPr>
        <w:t>3.5.2、智能床垫系统</w:t>
      </w:r>
      <w:bookmarkEnd w:id="11"/>
    </w:p>
    <w:tbl>
      <w:tblPr>
        <w:tblW w:w="8973" w:type="dxa"/>
        <w:tblInd w:w="98" w:type="dxa"/>
        <w:tblLook w:val="04A0" w:firstRow="1" w:lastRow="0" w:firstColumn="1" w:lastColumn="0" w:noHBand="0" w:noVBand="1"/>
      </w:tblPr>
      <w:tblGrid>
        <w:gridCol w:w="990"/>
        <w:gridCol w:w="7983"/>
      </w:tblGrid>
      <w:tr w:rsidR="00E957FB">
        <w:trPr>
          <w:trHeight w:val="500"/>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序号</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技术规格要求</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监测垫尺⼨(长* 宽)：≥840mm * 580mm；</w:t>
            </w:r>
          </w:p>
        </w:tc>
      </w:tr>
      <w:tr w:rsidR="00E957FB">
        <w:trPr>
          <w:trHeight w:val="11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2</w:t>
            </w:r>
          </w:p>
        </w:tc>
        <w:tc>
          <w:tcPr>
            <w:tcW w:w="79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指示灯状态：灯熄灭：设备未通电；红⾊长亮：设备已通电，设备处于故障状态；蓝⾊长亮：设备未连接到⽹络；绿⾊长亮: 设备处于离床状态；绿⾊闪烁：设备处于在床状态；</w:t>
            </w:r>
          </w:p>
        </w:tc>
      </w:tr>
      <w:tr w:rsidR="00E957FB">
        <w:trPr>
          <w:trHeight w:val="8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3</w:t>
            </w:r>
          </w:p>
        </w:tc>
        <w:tc>
          <w:tcPr>
            <w:tcW w:w="79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通讯⽅式：Wi-Fi（802.11 bgn），4G+Wi-Fi（802.11 bgn），Bluetooth，WiFi，LoRA，2G/4G，POE等多种数据传输⽅式；</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4</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实时⼼率数值：40～200 bpm；</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5</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实时呼吸率数值：6～45 rpm；</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6</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实时体动监测：微弱、中度、⼤</w:t>
            </w:r>
            <w:proofErr w:type="gramStart"/>
            <w:r>
              <w:rPr>
                <w:rFonts w:ascii="宋体" w:hAnsi="宋体" w:cs="宋体" w:hint="eastAsia"/>
                <w:color w:val="000000"/>
                <w:kern w:val="0"/>
                <w:szCs w:val="21"/>
                <w:lang w:bidi="ar"/>
              </w:rPr>
              <w:t>幅体动</w:t>
            </w:r>
            <w:proofErr w:type="gramEnd"/>
            <w:r>
              <w:rPr>
                <w:rFonts w:ascii="宋体" w:hAnsi="宋体" w:cs="宋体" w:hint="eastAsia"/>
                <w:color w:val="000000"/>
                <w:kern w:val="0"/>
                <w:szCs w:val="21"/>
                <w:lang w:bidi="ar"/>
              </w:rPr>
              <w:t>；</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sz w:val="20"/>
                <w:szCs w:val="20"/>
              </w:rPr>
              <w:t>7</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实时BCG信号更新频率：⼼率/呼吸率 BCG信号新频率≤1次/秒；</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8</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实时HRV数值：0～100；</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sz w:val="20"/>
                <w:szCs w:val="20"/>
              </w:rPr>
              <w:t>9</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实时在离床推送：⽤户可设置阈值，满⾜阈值条件后3秒内推送预警；</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kern w:val="0"/>
                <w:szCs w:val="21"/>
                <w:lang w:bidi="ar"/>
              </w:rPr>
              <w:t>10</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实时⼼率异常推送：⽤户可设置阈值，满⾜阈值条件后3秒内推送预警；</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 w:val="20"/>
                <w:szCs w:val="20"/>
              </w:rPr>
            </w:pPr>
            <w:r>
              <w:rPr>
                <w:rFonts w:ascii="宋体" w:hAnsi="宋体" w:cs="宋体" w:hint="eastAsia"/>
                <w:color w:val="000000"/>
                <w:kern w:val="0"/>
                <w:szCs w:val="21"/>
                <w:lang w:bidi="ar"/>
              </w:rPr>
              <w:t>11</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kern w:val="0"/>
                <w:szCs w:val="21"/>
                <w:lang w:bidi="ar"/>
              </w:rPr>
            </w:pPr>
            <w:r>
              <w:rPr>
                <w:rFonts w:ascii="宋体" w:hAnsi="宋体" w:cs="宋体" w:hint="eastAsia"/>
                <w:color w:val="000000"/>
                <w:kern w:val="0"/>
                <w:szCs w:val="21"/>
                <w:lang w:bidi="ar"/>
              </w:rPr>
              <w:t>实时呼吸率异常推送：⽤户可设置阈值，满⾜阈值条件后3秒内推送预警；</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12</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历史⼼率数值：40～200 bpm，获取7*24 ⼩时的历史⼼率数值；</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lastRenderedPageBreak/>
              <w:t>9</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历史呼吸率数值：6～45 rpm，获取7*24⼩时的历史呼吸率数值；</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10</w:t>
            </w:r>
          </w:p>
        </w:tc>
        <w:tc>
          <w:tcPr>
            <w:tcW w:w="79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历史体动频率分布：0～200，获取7*24⼩时的历史体动频率分布数值；</w:t>
            </w:r>
          </w:p>
        </w:tc>
      </w:tr>
      <w:tr w:rsidR="00E957FB">
        <w:trPr>
          <w:trHeight w:val="76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11</w:t>
            </w:r>
          </w:p>
        </w:tc>
        <w:tc>
          <w:tcPr>
            <w:tcW w:w="798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睡眠报告：可生成完整睡眠周期睡眠报告包括睡眠质量、⼊睡时长、睡眠时间、睡眠效率、睡眠障碍、醒来时间、上床时间、起床时间等；</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12</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供电⽅式：5V/1A 适配器；</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13</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⼯作温度：0℃～40℃；</w:t>
            </w:r>
          </w:p>
        </w:tc>
      </w:tr>
      <w:tr w:rsidR="00E957FB">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pStyle w:val="afc"/>
              <w:widowControl/>
              <w:ind w:firstLineChars="0" w:firstLine="0"/>
              <w:jc w:val="center"/>
              <w:textAlignment w:val="center"/>
              <w:rPr>
                <w:rFonts w:ascii="宋体" w:hAnsi="宋体" w:cs="宋体"/>
                <w:color w:val="000000"/>
                <w:sz w:val="20"/>
                <w:szCs w:val="20"/>
                <w:lang w:val="en-US"/>
              </w:rPr>
            </w:pPr>
            <w:r>
              <w:rPr>
                <w:rFonts w:ascii="宋体" w:hAnsi="宋体" w:cs="宋体" w:hint="eastAsia"/>
                <w:color w:val="000000"/>
                <w:sz w:val="20"/>
                <w:szCs w:val="20"/>
                <w:lang w:val="en-US"/>
              </w:rPr>
              <w:t>14</w:t>
            </w:r>
          </w:p>
        </w:tc>
        <w:tc>
          <w:tcPr>
            <w:tcW w:w="7983" w:type="dxa"/>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存储温度：-15℃～60℃；</w:t>
            </w:r>
          </w:p>
        </w:tc>
      </w:tr>
    </w:tbl>
    <w:p w:rsidR="00E957FB" w:rsidRDefault="00E957FB"/>
    <w:p w:rsidR="00E957FB" w:rsidRPr="001539AE" w:rsidRDefault="00423C78">
      <w:pPr>
        <w:pStyle w:val="3"/>
        <w:widowControl/>
        <w:numPr>
          <w:ilvl w:val="4"/>
          <w:numId w:val="0"/>
        </w:numPr>
        <w:spacing w:before="0" w:after="0" w:line="240" w:lineRule="auto"/>
        <w:jc w:val="left"/>
        <w:rPr>
          <w:rFonts w:ascii="宋体" w:hAnsi="宋体" w:cs="宋体"/>
          <w:kern w:val="0"/>
          <w:sz w:val="24"/>
          <w:szCs w:val="24"/>
          <w:lang w:val="en-US"/>
        </w:rPr>
      </w:pPr>
      <w:bookmarkStart w:id="12" w:name="_Ref101861831"/>
      <w:r w:rsidRPr="001539AE">
        <w:rPr>
          <w:rFonts w:ascii="宋体" w:hAnsi="宋体" w:cs="宋体"/>
          <w:kern w:val="0"/>
          <w:sz w:val="24"/>
          <w:szCs w:val="24"/>
          <w:lang w:val="en-US"/>
        </w:rPr>
        <w:t>3.</w:t>
      </w:r>
      <w:r w:rsidRPr="001539AE">
        <w:rPr>
          <w:rFonts w:ascii="宋体" w:hAnsi="宋体" w:cs="宋体" w:hint="eastAsia"/>
          <w:kern w:val="0"/>
          <w:sz w:val="24"/>
          <w:szCs w:val="24"/>
          <w:lang w:val="en-US"/>
        </w:rPr>
        <w:t>5</w:t>
      </w:r>
      <w:r w:rsidRPr="001539AE">
        <w:rPr>
          <w:rFonts w:ascii="宋体" w:hAnsi="宋体" w:cs="宋体"/>
          <w:kern w:val="0"/>
          <w:sz w:val="24"/>
          <w:szCs w:val="24"/>
          <w:lang w:val="en-US"/>
        </w:rPr>
        <w:t>.</w:t>
      </w:r>
      <w:r w:rsidRPr="001539AE">
        <w:rPr>
          <w:rFonts w:ascii="宋体" w:hAnsi="宋体" w:cs="宋体" w:hint="eastAsia"/>
          <w:kern w:val="0"/>
          <w:sz w:val="24"/>
          <w:szCs w:val="24"/>
          <w:lang w:val="en-US"/>
        </w:rPr>
        <w:t>3、智能输液监控系统终端</w:t>
      </w:r>
      <w:bookmarkEnd w:id="12"/>
    </w:p>
    <w:tbl>
      <w:tblPr>
        <w:tblW w:w="8970" w:type="dxa"/>
        <w:tblInd w:w="98" w:type="dxa"/>
        <w:tblLook w:val="04A0" w:firstRow="1" w:lastRow="0" w:firstColumn="1" w:lastColumn="0" w:noHBand="0" w:noVBand="1"/>
      </w:tblPr>
      <w:tblGrid>
        <w:gridCol w:w="990"/>
        <w:gridCol w:w="1690"/>
        <w:gridCol w:w="6290"/>
      </w:tblGrid>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b/>
                <w:bCs/>
                <w:color w:val="000000"/>
                <w:szCs w:val="21"/>
              </w:rPr>
            </w:pPr>
            <w:r w:rsidRPr="001539AE">
              <w:rPr>
                <w:rFonts w:ascii="宋体" w:hAnsi="宋体" w:cs="宋体" w:hint="eastAsia"/>
                <w:b/>
                <w:bCs/>
                <w:color w:val="000000"/>
                <w:kern w:val="0"/>
                <w:szCs w:val="21"/>
                <w:lang w:bidi="ar"/>
              </w:rPr>
              <w:t>序号</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b/>
                <w:bCs/>
                <w:color w:val="000000"/>
                <w:szCs w:val="21"/>
              </w:rPr>
            </w:pPr>
            <w:r w:rsidRPr="001539AE">
              <w:rPr>
                <w:rFonts w:ascii="宋体" w:hAnsi="宋体" w:cs="宋体" w:hint="eastAsia"/>
                <w:b/>
                <w:bCs/>
                <w:color w:val="000000"/>
                <w:kern w:val="0"/>
                <w:szCs w:val="21"/>
                <w:lang w:bidi="ar"/>
              </w:rPr>
              <w:t>指标项</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b/>
                <w:bCs/>
                <w:color w:val="000000"/>
                <w:szCs w:val="21"/>
              </w:rPr>
            </w:pPr>
            <w:r w:rsidRPr="001539AE">
              <w:rPr>
                <w:rFonts w:ascii="宋体" w:hAnsi="宋体" w:cs="宋体" w:hint="eastAsia"/>
                <w:b/>
                <w:bCs/>
                <w:color w:val="000000"/>
                <w:kern w:val="0"/>
                <w:szCs w:val="21"/>
                <w:lang w:bidi="ar"/>
              </w:rPr>
              <w:t>技术要求</w:t>
            </w:r>
          </w:p>
        </w:tc>
      </w:tr>
      <w:tr w:rsidR="00E957FB" w:rsidRPr="001539AE">
        <w:trPr>
          <w:trHeight w:val="500"/>
        </w:trPr>
        <w:tc>
          <w:tcPr>
            <w:tcW w:w="8970" w:type="dxa"/>
            <w:gridSpan w:val="3"/>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b/>
                <w:bCs/>
                <w:color w:val="000000"/>
                <w:szCs w:val="21"/>
              </w:rPr>
            </w:pPr>
            <w:r w:rsidRPr="001539AE">
              <w:rPr>
                <w:rFonts w:ascii="宋体" w:hAnsi="宋体" w:cs="宋体" w:hint="eastAsia"/>
                <w:b/>
                <w:bCs/>
                <w:color w:val="000000"/>
                <w:kern w:val="0"/>
                <w:szCs w:val="21"/>
                <w:lang w:bidi="ar"/>
              </w:rPr>
              <w:t>输液监测器</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1</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重量</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≤120g (含标准电池)</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2</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指示灯</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有不同颜色可明显区分状态的指示灯</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3</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监测量程</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0-2000 g</w:t>
            </w:r>
          </w:p>
        </w:tc>
      </w:tr>
      <w:tr w:rsidR="00E957FB" w:rsidRPr="001539AE">
        <w:trPr>
          <w:trHeight w:val="52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4</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测量精度</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0-500g量程范围内精度为±1g；500-2000g量程范围内精度为±0.5%</w:t>
            </w:r>
          </w:p>
        </w:tc>
      </w:tr>
      <w:tr w:rsidR="00E957FB" w:rsidRPr="001539AE">
        <w:trPr>
          <w:trHeight w:val="537"/>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5</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自动校准</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为简化医护人员的流程，支持充电过程中自动校准</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6</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监测方式</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重力</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7</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充电方式</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支持无线充电</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8</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无线通信标准</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proofErr w:type="gramStart"/>
            <w:r w:rsidRPr="001539AE">
              <w:rPr>
                <w:rFonts w:ascii="宋体" w:hAnsi="宋体" w:cs="宋体" w:hint="eastAsia"/>
                <w:color w:val="000000"/>
                <w:kern w:val="0"/>
                <w:szCs w:val="21"/>
                <w:lang w:bidi="ar"/>
              </w:rPr>
              <w:t>蓝牙</w:t>
            </w:r>
            <w:proofErr w:type="gramEnd"/>
          </w:p>
        </w:tc>
      </w:tr>
      <w:tr w:rsidR="00E957FB" w:rsidRPr="004B4970">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9</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产品认证</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rsidP="004B4970">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产品具有无线电发射设备型号核准证书</w:t>
            </w:r>
            <w:r w:rsidR="004B4970">
              <w:rPr>
                <w:rFonts w:ascii="宋体" w:hAnsi="宋体" w:cs="宋体" w:hint="eastAsia"/>
                <w:color w:val="000000"/>
                <w:kern w:val="0"/>
                <w:szCs w:val="21"/>
                <w:lang w:bidi="ar"/>
              </w:rPr>
              <w:t>，要求</w:t>
            </w:r>
            <w:r w:rsidRPr="001539AE">
              <w:rPr>
                <w:rFonts w:ascii="宋体" w:hAnsi="宋体" w:cs="宋体" w:hint="eastAsia"/>
                <w:color w:val="000000"/>
                <w:kern w:val="0"/>
                <w:szCs w:val="21"/>
                <w:lang w:bidi="ar"/>
              </w:rPr>
              <w:t>加盖厂商公章。</w:t>
            </w:r>
          </w:p>
        </w:tc>
      </w:tr>
      <w:tr w:rsidR="00E957FB" w:rsidRPr="001539AE">
        <w:trPr>
          <w:trHeight w:val="78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电池安全</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rsidP="004B4970">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产品电池通过危险货物运输UN38.3认证</w:t>
            </w:r>
            <w:r w:rsidR="004B4970">
              <w:rPr>
                <w:rFonts w:ascii="宋体" w:hAnsi="宋体" w:cs="宋体" w:hint="eastAsia"/>
                <w:color w:val="000000"/>
                <w:kern w:val="0"/>
                <w:szCs w:val="21"/>
                <w:lang w:bidi="ar"/>
              </w:rPr>
              <w:t>，</w:t>
            </w:r>
            <w:r w:rsidR="004B4970" w:rsidRPr="001539AE">
              <w:rPr>
                <w:rFonts w:ascii="宋体" w:hAnsi="宋体" w:cs="宋体" w:hint="eastAsia"/>
                <w:color w:val="000000"/>
                <w:kern w:val="0"/>
                <w:szCs w:val="21"/>
                <w:lang w:bidi="ar"/>
              </w:rPr>
              <w:t>需提供产品检测报告或认证证书并加盖厂商公章</w:t>
            </w:r>
            <w:r w:rsidR="004B4970">
              <w:rPr>
                <w:rFonts w:ascii="宋体" w:hAnsi="宋体" w:cs="宋体" w:hint="eastAsia"/>
                <w:color w:val="000000"/>
                <w:kern w:val="0"/>
                <w:szCs w:val="21"/>
                <w:lang w:bidi="ar"/>
              </w:rPr>
              <w:t>；</w:t>
            </w:r>
          </w:p>
        </w:tc>
      </w:tr>
      <w:tr w:rsidR="00E957FB" w:rsidRPr="001539AE">
        <w:trPr>
          <w:trHeight w:val="64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11</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安全认证</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产品电池通过化学技术安全（MSDS）测试</w:t>
            </w:r>
            <w:r w:rsidR="004B4970">
              <w:rPr>
                <w:rFonts w:ascii="宋体" w:hAnsi="宋体" w:cs="宋体" w:hint="eastAsia"/>
                <w:color w:val="000000"/>
                <w:kern w:val="0"/>
                <w:szCs w:val="21"/>
                <w:lang w:bidi="ar"/>
              </w:rPr>
              <w:t>，</w:t>
            </w:r>
            <w:r w:rsidR="004B4970" w:rsidRPr="001539AE">
              <w:rPr>
                <w:rFonts w:ascii="宋体" w:hAnsi="宋体" w:cs="宋体" w:hint="eastAsia"/>
                <w:color w:val="000000"/>
                <w:kern w:val="0"/>
                <w:szCs w:val="21"/>
                <w:lang w:bidi="ar"/>
              </w:rPr>
              <w:t>需提供产品检测报告或认证证书并加盖厂商公章</w:t>
            </w:r>
            <w:r w:rsidR="004B4970">
              <w:rPr>
                <w:rFonts w:ascii="宋体" w:hAnsi="宋体" w:cs="宋体" w:hint="eastAsia"/>
                <w:color w:val="000000"/>
                <w:kern w:val="0"/>
                <w:szCs w:val="21"/>
                <w:lang w:bidi="ar"/>
              </w:rPr>
              <w:t>。</w:t>
            </w:r>
          </w:p>
        </w:tc>
      </w:tr>
      <w:tr w:rsidR="00E957FB" w:rsidRPr="001539AE">
        <w:trPr>
          <w:trHeight w:val="500"/>
        </w:trPr>
        <w:tc>
          <w:tcPr>
            <w:tcW w:w="8970" w:type="dxa"/>
            <w:gridSpan w:val="3"/>
            <w:tcBorders>
              <w:top w:val="single" w:sz="4" w:space="0" w:color="000000"/>
              <w:left w:val="single" w:sz="4" w:space="0" w:color="000000"/>
              <w:bottom w:val="single" w:sz="4" w:space="0" w:color="000000"/>
              <w:right w:val="single" w:sz="4" w:space="0" w:color="000000"/>
            </w:tcBorders>
            <w:noWrap/>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充电系统</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1</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功能</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与“输液监测器”配套使用，提供充电功能</w:t>
            </w:r>
          </w:p>
        </w:tc>
      </w:tr>
      <w:tr w:rsidR="00E957FB" w:rsidRPr="001539AE">
        <w:trPr>
          <w:trHeight w:val="56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2</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支持充电设备数</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≥8个输液监测器</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3</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充电方式</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无线充电</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4</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使用设备</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内置无线充电接收装置</w:t>
            </w:r>
          </w:p>
        </w:tc>
      </w:tr>
      <w:tr w:rsidR="00E957FB" w:rsidRPr="001539AE">
        <w:trPr>
          <w:trHeight w:val="84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lastRenderedPageBreak/>
              <w:t>5</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产品认证</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产品通过GB 4943.1-2011,GB/T9254-2008,GB 17625.1-2012标准，需提供产品检测报告或认证证书并加盖厂商公章。</w:t>
            </w:r>
          </w:p>
        </w:tc>
      </w:tr>
      <w:tr w:rsidR="00E957FB" w:rsidRPr="001539AE">
        <w:trPr>
          <w:trHeight w:val="500"/>
        </w:trPr>
        <w:tc>
          <w:tcPr>
            <w:tcW w:w="8970" w:type="dxa"/>
            <w:gridSpan w:val="3"/>
            <w:tcBorders>
              <w:top w:val="single" w:sz="4" w:space="0" w:color="000000"/>
              <w:left w:val="single" w:sz="4" w:space="0" w:color="000000"/>
              <w:bottom w:val="single" w:sz="4" w:space="0" w:color="000000"/>
              <w:right w:val="single" w:sz="4" w:space="0" w:color="000000"/>
            </w:tcBorders>
            <w:noWrap/>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适配箱</w:t>
            </w:r>
          </w:p>
        </w:tc>
      </w:tr>
      <w:tr w:rsidR="00E957FB" w:rsidRPr="001539AE">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1</w:t>
            </w:r>
          </w:p>
        </w:tc>
        <w:tc>
          <w:tcPr>
            <w:tcW w:w="16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center"/>
              <w:textAlignment w:val="center"/>
              <w:rPr>
                <w:rFonts w:ascii="宋体" w:hAnsi="宋体" w:cs="宋体"/>
                <w:color w:val="000000"/>
                <w:szCs w:val="21"/>
              </w:rPr>
            </w:pPr>
            <w:r w:rsidRPr="001539AE">
              <w:rPr>
                <w:rFonts w:ascii="宋体" w:hAnsi="宋体" w:cs="宋体" w:hint="eastAsia"/>
                <w:color w:val="000000"/>
                <w:kern w:val="0"/>
                <w:szCs w:val="21"/>
                <w:lang w:bidi="ar"/>
              </w:rPr>
              <w:t>适配箱</w:t>
            </w:r>
          </w:p>
        </w:tc>
        <w:tc>
          <w:tcPr>
            <w:tcW w:w="6290" w:type="dxa"/>
            <w:tcBorders>
              <w:top w:val="single" w:sz="4" w:space="0" w:color="000000"/>
              <w:left w:val="single" w:sz="4" w:space="0" w:color="000000"/>
              <w:bottom w:val="single" w:sz="4" w:space="0" w:color="000000"/>
              <w:right w:val="single" w:sz="4" w:space="0" w:color="000000"/>
            </w:tcBorders>
            <w:vAlign w:val="center"/>
          </w:tcPr>
          <w:p w:rsidR="00E957FB" w:rsidRPr="001539AE" w:rsidRDefault="00423C78">
            <w:pPr>
              <w:widowControl/>
              <w:jc w:val="left"/>
              <w:textAlignment w:val="center"/>
              <w:rPr>
                <w:rFonts w:ascii="宋体" w:hAnsi="宋体" w:cs="宋体"/>
                <w:color w:val="000000"/>
                <w:szCs w:val="21"/>
              </w:rPr>
            </w:pPr>
            <w:r w:rsidRPr="001539AE">
              <w:rPr>
                <w:rFonts w:ascii="宋体" w:hAnsi="宋体" w:cs="宋体" w:hint="eastAsia"/>
                <w:color w:val="000000"/>
                <w:kern w:val="0"/>
                <w:szCs w:val="21"/>
                <w:lang w:bidi="ar"/>
              </w:rPr>
              <w:t>可支持≥</w:t>
            </w:r>
            <w:r w:rsidRPr="001539AE">
              <w:rPr>
                <w:rFonts w:ascii="宋体" w:hAnsi="宋体" w:cs="宋体" w:hint="eastAsia"/>
                <w:color w:val="000000"/>
                <w:szCs w:val="21"/>
              </w:rPr>
              <w:t>6台充电系统的统一连接</w:t>
            </w:r>
          </w:p>
        </w:tc>
      </w:tr>
    </w:tbl>
    <w:p w:rsidR="00E957FB" w:rsidRDefault="00E957FB"/>
    <w:p w:rsidR="00E957FB" w:rsidRDefault="00423C78">
      <w:pPr>
        <w:pStyle w:val="3"/>
        <w:widowControl/>
        <w:numPr>
          <w:ilvl w:val="4"/>
          <w:numId w:val="0"/>
        </w:numPr>
        <w:spacing w:before="0" w:after="0" w:line="360" w:lineRule="auto"/>
        <w:jc w:val="left"/>
        <w:rPr>
          <w:rFonts w:ascii="宋体" w:hAnsi="宋体" w:cs="宋体"/>
          <w:kern w:val="0"/>
          <w:sz w:val="24"/>
          <w:szCs w:val="24"/>
          <w:lang w:val="en-US"/>
        </w:rPr>
      </w:pPr>
      <w:bookmarkStart w:id="13" w:name="_Ref101861836"/>
      <w:r>
        <w:rPr>
          <w:rFonts w:ascii="宋体" w:hAnsi="宋体" w:cs="宋体" w:hint="eastAsia"/>
          <w:kern w:val="0"/>
          <w:sz w:val="24"/>
          <w:szCs w:val="24"/>
          <w:lang w:val="en-US"/>
        </w:rPr>
        <w:t>3.5.4、护理监测大屏</w:t>
      </w:r>
      <w:bookmarkEnd w:id="13"/>
    </w:p>
    <w:tbl>
      <w:tblPr>
        <w:tblW w:w="8993" w:type="dxa"/>
        <w:tblInd w:w="98" w:type="dxa"/>
        <w:tblLook w:val="04A0" w:firstRow="1" w:lastRow="0" w:firstColumn="1" w:lastColumn="0" w:noHBand="0" w:noVBand="1"/>
      </w:tblPr>
      <w:tblGrid>
        <w:gridCol w:w="990"/>
        <w:gridCol w:w="1530"/>
        <w:gridCol w:w="6473"/>
      </w:tblGrid>
      <w:tr w:rsidR="00E957FB">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序号</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b/>
                <w:bCs/>
                <w:color w:val="000000"/>
                <w:szCs w:val="21"/>
              </w:rPr>
            </w:pPr>
            <w:r>
              <w:rPr>
                <w:rFonts w:ascii="宋体" w:hAnsi="宋体" w:cs="宋体" w:hint="eastAsia"/>
                <w:b/>
                <w:bCs/>
                <w:color w:val="000000"/>
                <w:kern w:val="0"/>
                <w:szCs w:val="21"/>
                <w:lang w:bidi="ar"/>
              </w:rPr>
              <w:t>指标项</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技术规格要求</w:t>
            </w:r>
          </w:p>
        </w:tc>
      </w:tr>
      <w:tr w:rsidR="00E957FB">
        <w:trPr>
          <w:trHeight w:val="500"/>
        </w:trPr>
        <w:tc>
          <w:tcPr>
            <w:tcW w:w="8993" w:type="dxa"/>
            <w:gridSpan w:val="3"/>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护理监测大屏</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1</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等级</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工业级</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2</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可视面积</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≥964mm×561mm</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3</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可视角度</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典型值 H: ≥178º,V: ≥178º</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4</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色彩度</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≥1.07B</w:t>
            </w:r>
          </w:p>
        </w:tc>
      </w:tr>
      <w:tr w:rsidR="00E957FB">
        <w:trPr>
          <w:trHeight w:val="500"/>
        </w:trPr>
        <w:tc>
          <w:tcPr>
            <w:tcW w:w="990" w:type="dxa"/>
            <w:tcBorders>
              <w:top w:val="single" w:sz="4" w:space="0" w:color="000000"/>
              <w:left w:val="single" w:sz="4" w:space="0" w:color="000000"/>
              <w:bottom w:val="single" w:sz="4" w:space="0" w:color="000000"/>
              <w:right w:val="single" w:sz="4" w:space="0" w:color="000000"/>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5</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操作系统</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原生态</w:t>
            </w:r>
            <w:proofErr w:type="gramStart"/>
            <w:r>
              <w:rPr>
                <w:rFonts w:ascii="宋体" w:hAnsi="宋体" w:cs="宋体" w:hint="eastAsia"/>
                <w:color w:val="000000"/>
                <w:kern w:val="0"/>
                <w:szCs w:val="21"/>
                <w:lang w:bidi="ar"/>
              </w:rPr>
              <w:t>安卓系统</w:t>
            </w:r>
            <w:proofErr w:type="gramEnd"/>
            <w:r>
              <w:rPr>
                <w:rFonts w:ascii="宋体" w:hAnsi="宋体" w:cs="宋体" w:hint="eastAsia"/>
                <w:color w:val="000000"/>
                <w:kern w:val="0"/>
                <w:szCs w:val="21"/>
                <w:lang w:bidi="ar"/>
              </w:rPr>
              <w:t>5.1或以上版本</w:t>
            </w:r>
          </w:p>
        </w:tc>
      </w:tr>
      <w:tr w:rsidR="00E957FB">
        <w:trPr>
          <w:trHeight w:val="500"/>
        </w:trPr>
        <w:tc>
          <w:tcPr>
            <w:tcW w:w="8993" w:type="dxa"/>
            <w:gridSpan w:val="3"/>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监控中心BI</w:t>
            </w:r>
          </w:p>
        </w:tc>
      </w:tr>
      <w:tr w:rsidR="00E957FB">
        <w:trPr>
          <w:trHeight w:val="1040"/>
        </w:trPr>
        <w:tc>
          <w:tcPr>
            <w:tcW w:w="990" w:type="dxa"/>
            <w:tcBorders>
              <w:top w:val="single" w:sz="4" w:space="0" w:color="000000"/>
              <w:left w:val="single" w:sz="4" w:space="0" w:color="000000"/>
              <w:bottom w:val="single" w:sz="4" w:space="0" w:color="000000"/>
              <w:right w:val="single" w:sz="4" w:space="0" w:color="auto"/>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1</w:t>
            </w:r>
          </w:p>
        </w:tc>
        <w:tc>
          <w:tcPr>
            <w:tcW w:w="1530" w:type="dxa"/>
            <w:tcBorders>
              <w:top w:val="single" w:sz="4" w:space="0" w:color="auto"/>
              <w:left w:val="single" w:sz="4" w:space="0" w:color="auto"/>
              <w:bottom w:val="single" w:sz="4" w:space="0" w:color="auto"/>
              <w:right w:val="single" w:sz="4" w:space="0" w:color="auto"/>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显示功能与监控</w:t>
            </w:r>
          </w:p>
        </w:tc>
        <w:tc>
          <w:tcPr>
            <w:tcW w:w="6473" w:type="dxa"/>
            <w:tcBorders>
              <w:top w:val="single" w:sz="4" w:space="0" w:color="000000"/>
              <w:left w:val="single" w:sz="4" w:space="0" w:color="auto"/>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针对每个床位患者显示姓名、性别、年龄、床号、入院天数，输液袋容量、输液液体剩余量、输液速率、输液瞬间时速、当前输液速度下的预估输液剩余时间、倒数计时，在床、离床、体动、心率、呼吸率等内容。</w:t>
            </w:r>
          </w:p>
        </w:tc>
      </w:tr>
      <w:tr w:rsidR="00E957FB">
        <w:trPr>
          <w:trHeight w:val="78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2</w:t>
            </w:r>
          </w:p>
        </w:tc>
        <w:tc>
          <w:tcPr>
            <w:tcW w:w="0" w:type="auto"/>
            <w:vMerge w:val="restart"/>
            <w:tcBorders>
              <w:top w:val="single" w:sz="4" w:space="0" w:color="auto"/>
              <w:left w:val="single" w:sz="4" w:space="0" w:color="000000"/>
              <w:bottom w:val="single" w:sz="4" w:space="0" w:color="auto"/>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输液监测</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实时显示所有进行输液监测的床位患者的输液状态，包括剩余液量、预估剩余时间等。根据配置，显示输液药物名称和剩余液量刻度标尺以及剩余液量百分比</w:t>
            </w:r>
          </w:p>
        </w:tc>
      </w:tr>
      <w:tr w:rsidR="00E957FB">
        <w:trPr>
          <w:trHeight w:val="52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3</w:t>
            </w:r>
          </w:p>
        </w:tc>
        <w:tc>
          <w:tcPr>
            <w:tcW w:w="0" w:type="auto"/>
            <w:vMerge/>
            <w:tcBorders>
              <w:top w:val="single" w:sz="4" w:space="0" w:color="auto"/>
              <w:left w:val="single" w:sz="4" w:space="0" w:color="000000"/>
              <w:bottom w:val="single" w:sz="4" w:space="0" w:color="auto"/>
              <w:right w:val="single" w:sz="4" w:space="0" w:color="000000"/>
            </w:tcBorders>
            <w:noWrap/>
            <w:vAlign w:val="center"/>
          </w:tcPr>
          <w:p w:rsidR="00E957FB" w:rsidRDefault="00E957FB">
            <w:pPr>
              <w:jc w:val="center"/>
              <w:rPr>
                <w:rFonts w:ascii="宋体" w:hAnsi="宋体" w:cs="宋体"/>
                <w:color w:val="000000"/>
                <w:szCs w:val="21"/>
              </w:rPr>
            </w:pP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系统显示和报警支持夜间模式，夜间时段交互终大屏停止语音报警</w:t>
            </w:r>
          </w:p>
        </w:tc>
      </w:tr>
      <w:tr w:rsidR="00E957FB">
        <w:trPr>
          <w:trHeight w:val="52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4</w:t>
            </w:r>
          </w:p>
        </w:tc>
        <w:tc>
          <w:tcPr>
            <w:tcW w:w="0" w:type="auto"/>
            <w:vMerge w:val="restart"/>
            <w:tcBorders>
              <w:top w:val="single" w:sz="4" w:space="0" w:color="auto"/>
              <w:left w:val="single" w:sz="4" w:space="0" w:color="000000"/>
              <w:bottom w:val="single" w:sz="4" w:space="0" w:color="auto"/>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智能床垫监测</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实时显示并监测所有床位的患者在床信息，包括但不限于在床、离床、体动等信息。</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5</w:t>
            </w:r>
          </w:p>
        </w:tc>
        <w:tc>
          <w:tcPr>
            <w:tcW w:w="0" w:type="auto"/>
            <w:vMerge/>
            <w:tcBorders>
              <w:top w:val="single" w:sz="4" w:space="0" w:color="auto"/>
              <w:left w:val="single" w:sz="4" w:space="0" w:color="000000"/>
              <w:bottom w:val="single" w:sz="4" w:space="0" w:color="auto"/>
              <w:right w:val="single" w:sz="4" w:space="0" w:color="000000"/>
            </w:tcBorders>
            <w:noWrap/>
            <w:vAlign w:val="center"/>
          </w:tcPr>
          <w:p w:rsidR="00E957FB" w:rsidRDefault="00E957FB">
            <w:pPr>
              <w:jc w:val="center"/>
              <w:rPr>
                <w:rFonts w:ascii="宋体" w:hAnsi="宋体" w:cs="宋体"/>
                <w:color w:val="000000"/>
                <w:szCs w:val="21"/>
              </w:rPr>
            </w:pP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支持离床超时报警功能；</w:t>
            </w:r>
          </w:p>
        </w:tc>
      </w:tr>
      <w:tr w:rsidR="00E957FB">
        <w:trPr>
          <w:trHeight w:val="54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6</w:t>
            </w:r>
          </w:p>
        </w:tc>
        <w:tc>
          <w:tcPr>
            <w:tcW w:w="0" w:type="auto"/>
            <w:vMerge/>
            <w:tcBorders>
              <w:top w:val="single" w:sz="4" w:space="0" w:color="auto"/>
              <w:left w:val="single" w:sz="4" w:space="0" w:color="000000"/>
              <w:bottom w:val="single" w:sz="4" w:space="0" w:color="auto"/>
              <w:right w:val="single" w:sz="4" w:space="0" w:color="000000"/>
            </w:tcBorders>
            <w:noWrap/>
            <w:vAlign w:val="center"/>
          </w:tcPr>
          <w:p w:rsidR="00E957FB" w:rsidRDefault="00E957FB">
            <w:pPr>
              <w:jc w:val="center"/>
              <w:rPr>
                <w:rFonts w:ascii="宋体" w:hAnsi="宋体" w:cs="宋体"/>
                <w:color w:val="000000"/>
                <w:szCs w:val="21"/>
              </w:rPr>
            </w:pP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支持患者在床体征监测包括心率、呼吸率等，具有异常实时预警等功能。</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7</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患者信息显示</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患者信息如出入院等信息的显示。</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数据统计</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病人等级、床位、患者、输液量预警的数量。</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输液异常</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输液滴速异常显示。正常滴速：下限&lt;=滴速&lt;=上限</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患者呼叫</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患者报警显示。</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体征监测</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患者体征的滚动显示。</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12</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余液量提醒</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剩余液量低于预设的警戒值提醒。余液量支持语音播报提醒。</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lastRenderedPageBreak/>
              <w:t>13</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剩余时间提醒</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页面显示当前输液剩余时间</w:t>
            </w:r>
          </w:p>
        </w:tc>
      </w:tr>
      <w:tr w:rsidR="00E957FB">
        <w:trPr>
          <w:trHeight w:val="52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14</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滴速提醒</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滴速超过预设的警戒值范围提醒（PC端设置提醒阈值）。滴</w:t>
            </w:r>
            <w:proofErr w:type="gramStart"/>
            <w:r>
              <w:rPr>
                <w:rFonts w:ascii="宋体" w:hAnsi="宋体" w:cs="宋体" w:hint="eastAsia"/>
                <w:color w:val="000000"/>
                <w:kern w:val="0"/>
                <w:szCs w:val="21"/>
                <w:lang w:bidi="ar"/>
              </w:rPr>
              <w:t>速支持</w:t>
            </w:r>
            <w:proofErr w:type="gramEnd"/>
            <w:r>
              <w:rPr>
                <w:rFonts w:ascii="宋体" w:hAnsi="宋体" w:cs="宋体" w:hint="eastAsia"/>
                <w:color w:val="000000"/>
                <w:kern w:val="0"/>
                <w:szCs w:val="21"/>
                <w:lang w:bidi="ar"/>
              </w:rPr>
              <w:t>语音播报提醒。</w:t>
            </w:r>
          </w:p>
        </w:tc>
      </w:tr>
      <w:tr w:rsidR="00E957FB">
        <w:trPr>
          <w:trHeight w:val="500"/>
        </w:trPr>
        <w:tc>
          <w:tcPr>
            <w:tcW w:w="990" w:type="dxa"/>
            <w:tcBorders>
              <w:top w:val="single" w:sz="4" w:space="0" w:color="000000"/>
              <w:left w:val="single" w:sz="4" w:space="0" w:color="000000"/>
              <w:bottom w:val="single" w:sz="4" w:space="0" w:color="000000"/>
              <w:right w:val="nil"/>
            </w:tcBorders>
            <w:vAlign w:val="center"/>
          </w:tcPr>
          <w:p w:rsidR="00E957FB" w:rsidRDefault="00423C78">
            <w:pPr>
              <w:pStyle w:val="afc"/>
              <w:widowControl/>
              <w:ind w:firstLineChars="0" w:firstLine="0"/>
              <w:jc w:val="center"/>
              <w:textAlignment w:val="center"/>
              <w:rPr>
                <w:rFonts w:ascii="宋体" w:hAnsi="宋体" w:cs="宋体"/>
                <w:color w:val="000000"/>
                <w:szCs w:val="21"/>
                <w:lang w:val="en-US"/>
              </w:rPr>
            </w:pPr>
            <w:r>
              <w:rPr>
                <w:rFonts w:ascii="宋体" w:hAnsi="宋体" w:cs="宋体" w:hint="eastAsia"/>
                <w:color w:val="000000"/>
                <w:szCs w:val="21"/>
                <w:lang w:val="en-US"/>
              </w:rPr>
              <w:t>15</w:t>
            </w:r>
          </w:p>
        </w:tc>
        <w:tc>
          <w:tcPr>
            <w:tcW w:w="1530"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 xml:space="preserve"> 低电提醒</w:t>
            </w:r>
          </w:p>
        </w:tc>
        <w:tc>
          <w:tcPr>
            <w:tcW w:w="6473" w:type="dxa"/>
            <w:tcBorders>
              <w:top w:val="single" w:sz="4" w:space="0" w:color="000000"/>
              <w:left w:val="single" w:sz="4" w:space="0" w:color="000000"/>
              <w:bottom w:val="single" w:sz="4" w:space="0" w:color="000000"/>
              <w:right w:val="single" w:sz="4" w:space="0" w:color="000000"/>
            </w:tcBorders>
            <w:vAlign w:val="center"/>
          </w:tcPr>
          <w:p w:rsidR="00E957FB" w:rsidRDefault="00423C78">
            <w:pPr>
              <w:widowControl/>
              <w:jc w:val="left"/>
              <w:textAlignment w:val="center"/>
              <w:rPr>
                <w:rFonts w:ascii="宋体" w:hAnsi="宋体" w:cs="宋体"/>
                <w:color w:val="000000"/>
                <w:szCs w:val="21"/>
              </w:rPr>
            </w:pPr>
            <w:r>
              <w:rPr>
                <w:rFonts w:ascii="宋体" w:hAnsi="宋体" w:cs="宋体" w:hint="eastAsia"/>
                <w:color w:val="000000"/>
                <w:kern w:val="0"/>
                <w:szCs w:val="21"/>
                <w:lang w:bidi="ar"/>
              </w:rPr>
              <w:t>输液监测器剩余电量低于5%提醒。</w:t>
            </w:r>
          </w:p>
        </w:tc>
      </w:tr>
    </w:tbl>
    <w:p w:rsidR="00E957FB" w:rsidRDefault="00E957FB"/>
    <w:p w:rsidR="00E957FB" w:rsidRPr="004B4970" w:rsidRDefault="00423C78">
      <w:pPr>
        <w:pStyle w:val="3"/>
        <w:widowControl/>
        <w:numPr>
          <w:ilvl w:val="4"/>
          <w:numId w:val="0"/>
        </w:numPr>
        <w:spacing w:before="0" w:after="0" w:line="240" w:lineRule="auto"/>
        <w:jc w:val="left"/>
        <w:rPr>
          <w:rFonts w:ascii="宋体" w:hAnsi="宋体" w:cs="宋体"/>
          <w:kern w:val="0"/>
          <w:sz w:val="24"/>
          <w:szCs w:val="24"/>
          <w:lang w:val="en-US"/>
        </w:rPr>
      </w:pPr>
      <w:bookmarkStart w:id="14" w:name="_Ref101861841"/>
      <w:r w:rsidRPr="004B4970">
        <w:rPr>
          <w:rFonts w:ascii="宋体" w:hAnsi="宋体" w:cs="宋体"/>
          <w:kern w:val="0"/>
          <w:sz w:val="24"/>
          <w:szCs w:val="24"/>
          <w:lang w:val="en-US"/>
        </w:rPr>
        <w:t>3.</w:t>
      </w:r>
      <w:r w:rsidRPr="004B4970">
        <w:rPr>
          <w:rFonts w:ascii="宋体" w:hAnsi="宋体" w:cs="宋体" w:hint="eastAsia"/>
          <w:kern w:val="0"/>
          <w:sz w:val="24"/>
          <w:szCs w:val="24"/>
          <w:lang w:val="en-US"/>
        </w:rPr>
        <w:t>5</w:t>
      </w:r>
      <w:r w:rsidRPr="004B4970">
        <w:rPr>
          <w:rFonts w:ascii="宋体" w:hAnsi="宋体" w:cs="宋体"/>
          <w:kern w:val="0"/>
          <w:sz w:val="24"/>
          <w:szCs w:val="24"/>
          <w:lang w:val="en-US"/>
        </w:rPr>
        <w:t>.</w:t>
      </w:r>
      <w:r w:rsidRPr="004B4970">
        <w:rPr>
          <w:rFonts w:ascii="宋体" w:hAnsi="宋体" w:cs="宋体" w:hint="eastAsia"/>
          <w:kern w:val="0"/>
          <w:sz w:val="24"/>
          <w:szCs w:val="24"/>
          <w:lang w:val="en-US"/>
        </w:rPr>
        <w:t>5、全闭环输液管理系统软件</w:t>
      </w:r>
      <w:bookmarkEnd w:id="14"/>
    </w:p>
    <w:tbl>
      <w:tblPr>
        <w:tblW w:w="9147" w:type="dxa"/>
        <w:tblInd w:w="98" w:type="dxa"/>
        <w:tblLook w:val="04A0" w:firstRow="1" w:lastRow="0" w:firstColumn="1" w:lastColumn="0" w:noHBand="0" w:noVBand="1"/>
      </w:tblPr>
      <w:tblGrid>
        <w:gridCol w:w="958"/>
        <w:gridCol w:w="1266"/>
        <w:gridCol w:w="1686"/>
        <w:gridCol w:w="5237"/>
      </w:tblGrid>
      <w:tr w:rsidR="00E957FB" w:rsidTr="00591D94">
        <w:trPr>
          <w:trHeight w:val="500"/>
        </w:trPr>
        <w:tc>
          <w:tcPr>
            <w:tcW w:w="958"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b/>
                <w:bCs/>
                <w:color w:val="000000"/>
                <w:szCs w:val="21"/>
              </w:rPr>
            </w:pPr>
            <w:r w:rsidRPr="004B4970">
              <w:rPr>
                <w:rFonts w:ascii="宋体" w:hAnsi="宋体" w:cs="宋体" w:hint="eastAsia"/>
                <w:b/>
                <w:bCs/>
                <w:color w:val="000000"/>
                <w:kern w:val="0"/>
                <w:szCs w:val="21"/>
                <w:lang w:bidi="ar"/>
              </w:rPr>
              <w:t>序号</w:t>
            </w:r>
          </w:p>
        </w:tc>
        <w:tc>
          <w:tcPr>
            <w:tcW w:w="126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b/>
                <w:bCs/>
                <w:color w:val="000000"/>
                <w:szCs w:val="21"/>
              </w:rPr>
            </w:pPr>
            <w:r w:rsidRPr="004B4970">
              <w:rPr>
                <w:rFonts w:ascii="宋体" w:hAnsi="宋体" w:cs="宋体" w:hint="eastAsia"/>
                <w:b/>
                <w:bCs/>
                <w:color w:val="000000"/>
                <w:kern w:val="0"/>
                <w:szCs w:val="21"/>
                <w:lang w:bidi="ar"/>
              </w:rPr>
              <w:t>功能模块</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b/>
                <w:bCs/>
                <w:color w:val="000000"/>
                <w:szCs w:val="21"/>
              </w:rPr>
            </w:pPr>
            <w:r w:rsidRPr="004B4970">
              <w:rPr>
                <w:rFonts w:ascii="宋体" w:hAnsi="宋体" w:cs="宋体" w:hint="eastAsia"/>
                <w:b/>
                <w:bCs/>
                <w:color w:val="000000"/>
                <w:kern w:val="0"/>
                <w:szCs w:val="21"/>
                <w:lang w:bidi="ar"/>
              </w:rPr>
              <w:t>指标项</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b/>
                <w:bCs/>
                <w:color w:val="000000"/>
                <w:szCs w:val="21"/>
              </w:rPr>
            </w:pPr>
            <w:r w:rsidRPr="004B4970">
              <w:rPr>
                <w:rFonts w:ascii="宋体" w:hAnsi="宋体" w:cs="宋体" w:hint="eastAsia"/>
                <w:b/>
                <w:bCs/>
                <w:color w:val="000000"/>
                <w:kern w:val="0"/>
                <w:szCs w:val="21"/>
                <w:lang w:bidi="ar"/>
              </w:rPr>
              <w:t>技术规格要求</w:t>
            </w:r>
          </w:p>
        </w:tc>
      </w:tr>
      <w:tr w:rsidR="00E957FB">
        <w:trPr>
          <w:trHeight w:val="500"/>
        </w:trPr>
        <w:tc>
          <w:tcPr>
            <w:tcW w:w="9147" w:type="dxa"/>
            <w:gridSpan w:val="4"/>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PC端</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登录</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登录</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登录可启动安全验证</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智能提醒</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余液量提醒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剩余液量低于预设的警戒值提醒。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剩余时间提醒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剩余输液时间提醒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滴速提醒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显示当前输液滴速，超出预设范围提醒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低电提醒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输液监测器剩余电量低于5%提醒。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特别提醒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剩余液量低于15或10ml（根据设置）单独列表特别提醒。</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紧急提醒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剩余液量低于5ml时，紧急提醒：输液一览床位列表上仅大写</w:t>
            </w:r>
            <w:proofErr w:type="gramStart"/>
            <w:r w:rsidRPr="004B4970">
              <w:rPr>
                <w:rFonts w:ascii="宋体" w:hAnsi="宋体" w:cs="宋体" w:hint="eastAsia"/>
                <w:color w:val="000000"/>
                <w:kern w:val="0"/>
                <w:szCs w:val="21"/>
                <w:lang w:bidi="ar"/>
              </w:rPr>
              <w:t>显示该床号</w:t>
            </w:r>
            <w:proofErr w:type="gramEnd"/>
            <w:r w:rsidRPr="004B4970">
              <w:rPr>
                <w:rFonts w:ascii="宋体" w:hAnsi="宋体" w:cs="宋体" w:hint="eastAsia"/>
                <w:color w:val="000000"/>
                <w:kern w:val="0"/>
                <w:szCs w:val="21"/>
                <w:lang w:bidi="ar"/>
              </w:rPr>
              <w:t>，提醒输液即将完成。</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提醒方式</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提醒方式为UI闪烁提醒、通知声音提醒以及语音播报提醒。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9</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输液管理</w:t>
            </w:r>
          </w:p>
        </w:tc>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患者列表</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显示患者基本信息。</w:t>
            </w:r>
          </w:p>
        </w:tc>
      </w:tr>
      <w:tr w:rsidR="00E957FB" w:rsidTr="00591D94">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支持自定义分组显示和提醒，方便护士排除干扰针对性的管理自己设定的患者，包括全科患者、我的患者；支持只显示提醒床位，聚焦当前需要处理的患者床位。</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支持查询患者的基本信息。</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可根据科室、患者住院号或姓名进行查询。</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患者信息查询</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可查看系统各科室的输液记录信息。可根据科室、床号、输液状态、选定日期进行查询。</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输液监测</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实时显示所有进行输液监测的床位患者的输液状态，包括剩余液量、预估剩余时间等。</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支持多路输液监测，并实时显示各路输液的剩余液量和滴速。</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支持24小时连续输液，并实时显示剩余液量和滴速。</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可以查看某床位的输液详情。输液详情包括剩余液量和滴速变化趋势图及输液医嘱信息。</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支持根据皮肤管理的配置，在床位图标上显示输液药物信息</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lastRenderedPageBreak/>
              <w:t>19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支持根据皮肤管理的配置，在床位图标上显示输液剩余液量刻度标尺和剩余百分比</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lastRenderedPageBreak/>
              <w:t>20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提醒信息</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可查看输液提醒信息，包含提醒时间、类型、内容，可根据科室、床号、处理状态、选定时间段进行查询。</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默认保留最近三天的提醒日志信息。</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提醒信息统计查看，包括滴速过快时长、次数；滴速过慢时长、次数。</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输液记录查询</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可查看系统各科室的输液记录信息。支持按床位查询特定时段的数量总量</w:t>
            </w:r>
          </w:p>
        </w:tc>
      </w:tr>
      <w:tr w:rsidR="00E957FB" w:rsidTr="00591D94">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输液合格率查询</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支持查询全院/各科室对应日期段、时间段内的输液合格率，统计输液总数、滴速过快、过慢的输液袋数，以及滴</w:t>
            </w:r>
            <w:proofErr w:type="gramStart"/>
            <w:r w:rsidRPr="004B4970">
              <w:rPr>
                <w:rFonts w:ascii="宋体" w:hAnsi="宋体" w:cs="宋体" w:hint="eastAsia"/>
                <w:color w:val="000000"/>
                <w:kern w:val="0"/>
                <w:szCs w:val="21"/>
                <w:lang w:bidi="ar"/>
              </w:rPr>
              <w:t>速正常</w:t>
            </w:r>
            <w:proofErr w:type="gramEnd"/>
            <w:r w:rsidRPr="004B4970">
              <w:rPr>
                <w:rFonts w:ascii="宋体" w:hAnsi="宋体" w:cs="宋体" w:hint="eastAsia"/>
                <w:color w:val="000000"/>
                <w:kern w:val="0"/>
                <w:szCs w:val="21"/>
                <w:lang w:bidi="ar"/>
              </w:rPr>
              <w:t>的比率</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提醒准确率汇总</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可查询系统的提醒准确率汇总表信息。可根据日期进行查询。</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w:t>
            </w:r>
            <w:proofErr w:type="gramStart"/>
            <w:r w:rsidRPr="004B4970">
              <w:rPr>
                <w:rFonts w:ascii="宋体" w:hAnsi="宋体" w:cs="宋体" w:hint="eastAsia"/>
                <w:color w:val="000000"/>
                <w:kern w:val="0"/>
                <w:szCs w:val="21"/>
                <w:lang w:bidi="ar"/>
              </w:rPr>
              <w:t>接瓶时间</w:t>
            </w:r>
            <w:proofErr w:type="gramEnd"/>
            <w:r w:rsidRPr="004B4970">
              <w:rPr>
                <w:rFonts w:ascii="宋体" w:hAnsi="宋体" w:cs="宋体" w:hint="eastAsia"/>
                <w:color w:val="000000"/>
                <w:kern w:val="0"/>
                <w:szCs w:val="21"/>
                <w:lang w:bidi="ar"/>
              </w:rPr>
              <w:t>查询</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按病区</w:t>
            </w:r>
            <w:proofErr w:type="gramStart"/>
            <w:r w:rsidRPr="004B4970">
              <w:rPr>
                <w:rFonts w:ascii="宋体" w:hAnsi="宋体" w:cs="宋体" w:hint="eastAsia"/>
                <w:color w:val="000000"/>
                <w:kern w:val="0"/>
                <w:szCs w:val="21"/>
                <w:lang w:bidi="ar"/>
              </w:rPr>
              <w:t>查询接瓶次数</w:t>
            </w:r>
            <w:proofErr w:type="gramEnd"/>
            <w:r w:rsidRPr="004B4970">
              <w:rPr>
                <w:rFonts w:ascii="宋体" w:hAnsi="宋体" w:cs="宋体" w:hint="eastAsia"/>
                <w:color w:val="000000"/>
                <w:kern w:val="0"/>
                <w:szCs w:val="21"/>
                <w:lang w:bidi="ar"/>
              </w:rPr>
              <w:t>、</w:t>
            </w:r>
            <w:proofErr w:type="gramStart"/>
            <w:r w:rsidRPr="004B4970">
              <w:rPr>
                <w:rFonts w:ascii="宋体" w:hAnsi="宋体" w:cs="宋体" w:hint="eastAsia"/>
                <w:color w:val="000000"/>
                <w:kern w:val="0"/>
                <w:szCs w:val="21"/>
                <w:lang w:bidi="ar"/>
              </w:rPr>
              <w:t>平均接瓶时间</w:t>
            </w:r>
            <w:proofErr w:type="gramEnd"/>
            <w:r w:rsidRPr="004B4970">
              <w:rPr>
                <w:rFonts w:ascii="宋体" w:hAnsi="宋体" w:cs="宋体" w:hint="eastAsia"/>
                <w:color w:val="000000"/>
                <w:kern w:val="0"/>
                <w:szCs w:val="21"/>
                <w:lang w:bidi="ar"/>
              </w:rPr>
              <w:t>。可根据病区、输液时间段查询。</w:t>
            </w:r>
          </w:p>
        </w:tc>
      </w:tr>
      <w:tr w:rsidR="00E957FB" w:rsidTr="00591D94">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按床位</w:t>
            </w:r>
            <w:proofErr w:type="gramStart"/>
            <w:r w:rsidRPr="004B4970">
              <w:rPr>
                <w:rFonts w:ascii="宋体" w:hAnsi="宋体" w:cs="宋体" w:hint="eastAsia"/>
                <w:color w:val="000000"/>
                <w:kern w:val="0"/>
                <w:szCs w:val="21"/>
                <w:lang w:bidi="ar"/>
              </w:rPr>
              <w:t>查询接瓶次数</w:t>
            </w:r>
            <w:proofErr w:type="gramEnd"/>
            <w:r w:rsidRPr="004B4970">
              <w:rPr>
                <w:rFonts w:ascii="宋体" w:hAnsi="宋体" w:cs="宋体" w:hint="eastAsia"/>
                <w:color w:val="000000"/>
                <w:kern w:val="0"/>
                <w:szCs w:val="21"/>
                <w:lang w:bidi="ar"/>
              </w:rPr>
              <w:t>、输液时间、</w:t>
            </w:r>
            <w:proofErr w:type="gramStart"/>
            <w:r w:rsidRPr="004B4970">
              <w:rPr>
                <w:rFonts w:ascii="宋体" w:hAnsi="宋体" w:cs="宋体" w:hint="eastAsia"/>
                <w:color w:val="000000"/>
                <w:kern w:val="0"/>
                <w:szCs w:val="21"/>
                <w:lang w:bidi="ar"/>
              </w:rPr>
              <w:t>接瓶时间接瓶人及</w:t>
            </w:r>
            <w:proofErr w:type="gramEnd"/>
            <w:r w:rsidRPr="004B4970">
              <w:rPr>
                <w:rFonts w:ascii="宋体" w:hAnsi="宋体" w:cs="宋体" w:hint="eastAsia"/>
                <w:color w:val="000000"/>
                <w:kern w:val="0"/>
                <w:szCs w:val="21"/>
                <w:lang w:bidi="ar"/>
              </w:rPr>
              <w:t>输液开始和结束时间。可根据病区、输液时间段、床号、</w:t>
            </w:r>
            <w:proofErr w:type="gramStart"/>
            <w:r w:rsidRPr="004B4970">
              <w:rPr>
                <w:rFonts w:ascii="宋体" w:hAnsi="宋体" w:cs="宋体" w:hint="eastAsia"/>
                <w:color w:val="000000"/>
                <w:kern w:val="0"/>
                <w:szCs w:val="21"/>
                <w:lang w:bidi="ar"/>
              </w:rPr>
              <w:t>接瓶人</w:t>
            </w:r>
            <w:proofErr w:type="gramEnd"/>
            <w:r w:rsidRPr="004B4970">
              <w:rPr>
                <w:rFonts w:ascii="宋体" w:hAnsi="宋体" w:cs="宋体" w:hint="eastAsia"/>
                <w:color w:val="000000"/>
                <w:kern w:val="0"/>
                <w:szCs w:val="21"/>
                <w:lang w:bidi="ar"/>
              </w:rPr>
              <w:t>进行查询。</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输液记录查询</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支持按床位查询特定时段的数量总量</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29</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输液统计</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输液量统计</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可查询系统各科室的输液量统计图，包含</w:t>
            </w:r>
            <w:proofErr w:type="gramStart"/>
            <w:r w:rsidRPr="004B4970">
              <w:rPr>
                <w:rFonts w:ascii="宋体" w:hAnsi="宋体" w:cs="宋体" w:hint="eastAsia"/>
                <w:color w:val="000000"/>
                <w:kern w:val="0"/>
                <w:szCs w:val="21"/>
                <w:lang w:bidi="ar"/>
              </w:rPr>
              <w:t>输液总</w:t>
            </w:r>
            <w:proofErr w:type="gramEnd"/>
            <w:r w:rsidRPr="004B4970">
              <w:rPr>
                <w:rFonts w:ascii="宋体" w:hAnsi="宋体" w:cs="宋体" w:hint="eastAsia"/>
                <w:color w:val="000000"/>
                <w:kern w:val="0"/>
                <w:szCs w:val="21"/>
                <w:lang w:bidi="ar"/>
              </w:rPr>
              <w:t>次数和总输液量统计。</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设备使用统计图</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w:t>
            </w:r>
            <w:proofErr w:type="gramStart"/>
            <w:r w:rsidRPr="004B4970">
              <w:rPr>
                <w:rFonts w:ascii="宋体" w:hAnsi="宋体" w:cs="宋体" w:hint="eastAsia"/>
                <w:color w:val="000000"/>
                <w:kern w:val="0"/>
                <w:szCs w:val="21"/>
                <w:lang w:bidi="ar"/>
              </w:rPr>
              <w:t>查询看</w:t>
            </w:r>
            <w:proofErr w:type="gramEnd"/>
            <w:r w:rsidRPr="004B4970">
              <w:rPr>
                <w:rFonts w:ascii="宋体" w:hAnsi="宋体" w:cs="宋体" w:hint="eastAsia"/>
                <w:color w:val="000000"/>
                <w:kern w:val="0"/>
                <w:szCs w:val="21"/>
                <w:lang w:bidi="ar"/>
              </w:rPr>
              <w:t>各科室对应日期内输液监测器的使用总次数、按启动键的次数和未按启动键的次数统计数据。</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提醒准确率趋势图</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可查询系统各科室的提醒准确率趋势图，方便科室进行人员安排和工作调控。</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全院输液统计图</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可查询全院输液统计信息。</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33</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设备管理</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输液监测器管理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可查询监测器设备信息。</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输液监测器管理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可智能管理所有的输液监测器，对监测器进行查看、绑定、修改绑定和删除。</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val="restart"/>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物联网中枢管理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可查看物联网中枢设备状态</w:t>
            </w:r>
            <w:r w:rsidR="00591D94">
              <w:rPr>
                <w:rFonts w:ascii="宋体" w:hAnsi="宋体" w:cs="宋体" w:hint="eastAsia"/>
                <w:color w:val="000000"/>
                <w:kern w:val="0"/>
                <w:szCs w:val="21"/>
                <w:lang w:bidi="ar"/>
              </w:rPr>
              <w:t>，</w:t>
            </w:r>
            <w:r w:rsidRPr="004B4970">
              <w:rPr>
                <w:rFonts w:ascii="宋体" w:hAnsi="宋体" w:cs="宋体" w:hint="eastAsia"/>
                <w:color w:val="000000"/>
                <w:kern w:val="0"/>
                <w:szCs w:val="21"/>
                <w:lang w:bidi="ar"/>
              </w:rPr>
              <w:t>查看物联网中枢在线与否。</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支持对系统的物联网中枢进行管理，包括物联网中枢信息的查看、修改设置和删除</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591D94">
            <w:pPr>
              <w:widowControl/>
              <w:jc w:val="center"/>
              <w:textAlignment w:val="center"/>
              <w:rPr>
                <w:rFonts w:ascii="宋体" w:hAnsi="宋体" w:cs="宋体"/>
                <w:color w:val="000000"/>
                <w:szCs w:val="21"/>
              </w:rPr>
            </w:pPr>
            <w:r>
              <w:rPr>
                <w:rFonts w:ascii="宋体" w:hAnsi="宋体" w:cs="宋体"/>
                <w:color w:val="000000"/>
                <w:kern w:val="0"/>
                <w:szCs w:val="21"/>
                <w:lang w:bidi="ar"/>
              </w:rPr>
              <w:t>37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设备异常提示</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可监测分析监测器和</w:t>
            </w:r>
            <w:proofErr w:type="gramStart"/>
            <w:r w:rsidRPr="004B4970">
              <w:rPr>
                <w:rFonts w:ascii="宋体" w:hAnsi="宋体" w:cs="宋体" w:hint="eastAsia"/>
                <w:color w:val="000000"/>
                <w:kern w:val="0"/>
                <w:szCs w:val="21"/>
                <w:lang w:bidi="ar"/>
              </w:rPr>
              <w:t>物联网</w:t>
            </w:r>
            <w:proofErr w:type="gramEnd"/>
            <w:r w:rsidRPr="004B4970">
              <w:rPr>
                <w:rFonts w:ascii="宋体" w:hAnsi="宋体" w:cs="宋体" w:hint="eastAsia"/>
                <w:color w:val="000000"/>
                <w:kern w:val="0"/>
                <w:szCs w:val="21"/>
                <w:lang w:bidi="ar"/>
              </w:rPr>
              <w:t>中枢的设备状态，当设备出现异常时给予提示方便维护。</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w:t>
            </w:r>
            <w:r w:rsidR="00591D94">
              <w:rPr>
                <w:rFonts w:ascii="宋体" w:hAnsi="宋体" w:cs="宋体"/>
                <w:color w:val="000000"/>
                <w:kern w:val="0"/>
                <w:szCs w:val="21"/>
                <w:lang w:bidi="ar"/>
              </w:rPr>
              <w:t>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输液容器管理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可智能管理所有输液容器, 包含增加、删除、修改输液容器信息等，自动计算容器总重量</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591D94" w:rsidP="00591D94">
            <w:pPr>
              <w:widowControl/>
              <w:jc w:val="center"/>
              <w:textAlignment w:val="center"/>
              <w:rPr>
                <w:rFonts w:ascii="宋体" w:hAnsi="宋体" w:cs="宋体"/>
                <w:color w:val="000000"/>
                <w:szCs w:val="21"/>
              </w:rPr>
            </w:pPr>
            <w:r>
              <w:rPr>
                <w:rFonts w:ascii="宋体" w:hAnsi="宋体" w:cs="宋体"/>
                <w:color w:val="000000"/>
                <w:kern w:val="0"/>
                <w:szCs w:val="21"/>
                <w:lang w:bidi="ar"/>
              </w:rPr>
              <w:t>39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输液袋附加物管理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可对输液袋附加物进行管理，包括输液袋附加物的查看、新增、修改和删除。</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lastRenderedPageBreak/>
              <w:t>4</w:t>
            </w:r>
            <w:r w:rsidR="00591D94">
              <w:rPr>
                <w:rFonts w:ascii="宋体" w:hAnsi="宋体" w:cs="宋体"/>
                <w:color w:val="000000"/>
                <w:kern w:val="0"/>
                <w:szCs w:val="21"/>
                <w:lang w:bidi="ar"/>
              </w:rPr>
              <w:t>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系统设置</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常用设置</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支持对系统的外观显示、功能、以及阀值进行设置或修改默认设置。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r w:rsidR="00591D94">
              <w:rPr>
                <w:rFonts w:ascii="宋体" w:hAnsi="宋体" w:cs="宋体"/>
                <w:color w:val="000000"/>
                <w:kern w:val="0"/>
                <w:szCs w:val="21"/>
                <w:lang w:bidi="ar"/>
              </w:rPr>
              <w:t>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夜间模式设置</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支持夜间模式的开启和时间段设置。</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r w:rsidR="00591D94">
              <w:rPr>
                <w:rFonts w:ascii="宋体" w:hAnsi="宋体" w:cs="宋体"/>
                <w:color w:val="000000"/>
                <w:kern w:val="0"/>
                <w:szCs w:val="21"/>
                <w:lang w:bidi="ar"/>
              </w:rPr>
              <w:t>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重点关注床位</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支持只显示用户管理范围的床位，方便用户聚焦重点关注患者。</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r w:rsidR="00591D94">
              <w:rPr>
                <w:rFonts w:ascii="宋体" w:hAnsi="宋体" w:cs="宋体"/>
                <w:color w:val="000000"/>
                <w:kern w:val="0"/>
                <w:szCs w:val="21"/>
                <w:lang w:bidi="ar"/>
              </w:rPr>
              <w:t>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患者分组</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支持根据患者输液状态过滤输液监测界面的显示对象，如输液中患者、全部患者、全部床位。</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r w:rsidR="00591D94">
              <w:rPr>
                <w:rFonts w:ascii="宋体" w:hAnsi="宋体" w:cs="宋体"/>
                <w:color w:val="000000"/>
                <w:kern w:val="0"/>
                <w:szCs w:val="21"/>
                <w:lang w:bidi="ar"/>
              </w:rPr>
              <w:t>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输液监测床位布局</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支持输液监测界面显示床位个数和布局的设置，方便根据病区实际床位数灵活配置。</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r w:rsidR="00591D94">
              <w:rPr>
                <w:rFonts w:ascii="宋体" w:hAnsi="宋体" w:cs="宋体"/>
                <w:color w:val="000000"/>
                <w:kern w:val="0"/>
                <w:szCs w:val="21"/>
                <w:lang w:bidi="ar"/>
              </w:rPr>
              <w:t>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预警范围设置</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支持设置输液监测预警范围，如输液滴速、剩余液量和剩余时间等。</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r w:rsidR="00591D94">
              <w:rPr>
                <w:rFonts w:ascii="宋体" w:hAnsi="宋体" w:cs="宋体"/>
                <w:color w:val="000000"/>
                <w:kern w:val="0"/>
                <w:szCs w:val="21"/>
                <w:lang w:bidi="ar"/>
              </w:rPr>
              <w:t>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提醒开关设置</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支持提醒功能打开和关闭。</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r w:rsidR="00591D94">
              <w:rPr>
                <w:rFonts w:ascii="宋体" w:hAnsi="宋体" w:cs="宋体"/>
                <w:color w:val="000000"/>
                <w:kern w:val="0"/>
                <w:szCs w:val="21"/>
                <w:lang w:bidi="ar"/>
              </w:rPr>
              <w:t>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用户管理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支持系统用户管理，可新增、删除和编辑用户信息。</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r w:rsidR="00591D94">
              <w:rPr>
                <w:rFonts w:ascii="宋体" w:hAnsi="宋体" w:cs="宋体"/>
                <w:color w:val="000000"/>
                <w:kern w:val="0"/>
                <w:szCs w:val="21"/>
                <w:lang w:bidi="ar"/>
              </w:rPr>
              <w:t>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床位管理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支持床位管理，包含床位的增加、删除等操作。</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591D94" w:rsidP="00591D94">
            <w:pPr>
              <w:widowControl/>
              <w:jc w:val="center"/>
              <w:textAlignment w:val="center"/>
              <w:rPr>
                <w:rFonts w:ascii="宋体" w:hAnsi="宋体" w:cs="宋体"/>
                <w:color w:val="000000"/>
                <w:szCs w:val="21"/>
              </w:rPr>
            </w:pPr>
            <w:r>
              <w:rPr>
                <w:rFonts w:ascii="宋体" w:hAnsi="宋体" w:cs="宋体"/>
                <w:color w:val="000000"/>
                <w:kern w:val="0"/>
                <w:szCs w:val="21"/>
                <w:lang w:bidi="ar"/>
              </w:rPr>
              <w:t>49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皮肤管理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支持输液监测页面内容及显示风格的常规设置。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5</w:t>
            </w:r>
            <w:r w:rsidR="00591D94">
              <w:rPr>
                <w:rFonts w:ascii="宋体" w:hAnsi="宋体" w:cs="宋体"/>
                <w:color w:val="000000"/>
                <w:kern w:val="0"/>
                <w:szCs w:val="21"/>
                <w:lang w:bidi="ar"/>
              </w:rPr>
              <w:t>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病区管理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支持病区管理，包含病区的增加、删除等操作。</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5</w:t>
            </w:r>
            <w:r w:rsidR="00591D94">
              <w:rPr>
                <w:rFonts w:ascii="宋体" w:hAnsi="宋体" w:cs="宋体"/>
                <w:color w:val="000000"/>
                <w:kern w:val="0"/>
                <w:szCs w:val="21"/>
                <w:lang w:bidi="ar"/>
              </w:rPr>
              <w:t>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日志下载</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支持下载系统服务器的日志、物联网中枢日志以及数据库备份。</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5</w:t>
            </w:r>
            <w:r w:rsidR="00591D94">
              <w:rPr>
                <w:rFonts w:ascii="宋体" w:hAnsi="宋体" w:cs="宋体"/>
                <w:color w:val="000000"/>
                <w:kern w:val="0"/>
                <w:szCs w:val="21"/>
                <w:lang w:bidi="ar"/>
              </w:rPr>
              <w:t>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皮重</w:t>
            </w:r>
            <w:proofErr w:type="gramStart"/>
            <w:r w:rsidRPr="004B4970">
              <w:rPr>
                <w:rFonts w:ascii="宋体" w:hAnsi="宋体" w:cs="宋体" w:hint="eastAsia"/>
                <w:color w:val="000000"/>
                <w:kern w:val="0"/>
                <w:szCs w:val="21"/>
                <w:lang w:bidi="ar"/>
              </w:rPr>
              <w:t>适</w:t>
            </w:r>
            <w:proofErr w:type="gramEnd"/>
            <w:r w:rsidRPr="004B4970">
              <w:rPr>
                <w:rFonts w:ascii="宋体" w:hAnsi="宋体" w:cs="宋体" w:hint="eastAsia"/>
                <w:color w:val="000000"/>
                <w:kern w:val="0"/>
                <w:szCs w:val="21"/>
                <w:lang w:bidi="ar"/>
              </w:rPr>
              <w:t>配方</w:t>
            </w:r>
            <w:proofErr w:type="gramStart"/>
            <w:r w:rsidRPr="004B4970">
              <w:rPr>
                <w:rFonts w:ascii="宋体" w:hAnsi="宋体" w:cs="宋体" w:hint="eastAsia"/>
                <w:color w:val="000000"/>
                <w:kern w:val="0"/>
                <w:szCs w:val="21"/>
                <w:lang w:bidi="ar"/>
              </w:rPr>
              <w:t>式设置</w:t>
            </w:r>
            <w:proofErr w:type="gramEnd"/>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支持皮重</w:t>
            </w:r>
            <w:proofErr w:type="gramStart"/>
            <w:r w:rsidRPr="004B4970">
              <w:rPr>
                <w:rFonts w:ascii="宋体" w:hAnsi="宋体" w:cs="宋体" w:hint="eastAsia"/>
                <w:color w:val="000000"/>
                <w:kern w:val="0"/>
                <w:szCs w:val="21"/>
                <w:lang w:bidi="ar"/>
              </w:rPr>
              <w:t>适</w:t>
            </w:r>
            <w:proofErr w:type="gramEnd"/>
            <w:r w:rsidRPr="004B4970">
              <w:rPr>
                <w:rFonts w:ascii="宋体" w:hAnsi="宋体" w:cs="宋体" w:hint="eastAsia"/>
                <w:color w:val="000000"/>
                <w:kern w:val="0"/>
                <w:szCs w:val="21"/>
                <w:lang w:bidi="ar"/>
              </w:rPr>
              <w:t>配方</w:t>
            </w:r>
            <w:proofErr w:type="gramStart"/>
            <w:r w:rsidRPr="004B4970">
              <w:rPr>
                <w:rFonts w:ascii="宋体" w:hAnsi="宋体" w:cs="宋体" w:hint="eastAsia"/>
                <w:color w:val="000000"/>
                <w:kern w:val="0"/>
                <w:szCs w:val="21"/>
                <w:lang w:bidi="ar"/>
              </w:rPr>
              <w:t>式设置</w:t>
            </w:r>
            <w:proofErr w:type="gramEnd"/>
          </w:p>
        </w:tc>
      </w:tr>
      <w:tr w:rsidR="00E957FB" w:rsidTr="00591D94">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rsidP="00591D94">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5</w:t>
            </w:r>
            <w:r w:rsidR="00591D94">
              <w:rPr>
                <w:rFonts w:ascii="宋体" w:hAnsi="宋体" w:cs="宋体"/>
                <w:color w:val="000000"/>
                <w:kern w:val="0"/>
                <w:szCs w:val="21"/>
                <w:lang w:bidi="ar"/>
              </w:rPr>
              <w:t>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系统诊断</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支持查看系统各个模块当前状态，查看异常监测器，异常物联网中枢，扫描核对而未使用监测器，误报次数较多的监测器，误报次数较多的规格等信息。方便系统维护。</w:t>
            </w:r>
          </w:p>
        </w:tc>
      </w:tr>
      <w:tr w:rsidR="00E957FB">
        <w:trPr>
          <w:trHeight w:val="500"/>
        </w:trPr>
        <w:tc>
          <w:tcPr>
            <w:tcW w:w="9147" w:type="dxa"/>
            <w:gridSpan w:val="4"/>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PDA端</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输液监测</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输液监测</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实时显示输液监测床位患者的输液状态，包括剩余液量、滴速、预估剩余时间等。</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多路输液</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支持多路输液监测，并实时显示各路输液的剩余液量和滴</w:t>
            </w:r>
            <w:proofErr w:type="gramStart"/>
            <w:r w:rsidRPr="004B4970">
              <w:rPr>
                <w:rFonts w:ascii="宋体" w:hAnsi="宋体" w:cs="宋体" w:hint="eastAsia"/>
                <w:color w:val="000000"/>
                <w:kern w:val="0"/>
                <w:szCs w:val="21"/>
                <w:lang w:bidi="ar"/>
              </w:rPr>
              <w:t>速以及</w:t>
            </w:r>
            <w:proofErr w:type="gramEnd"/>
            <w:r w:rsidRPr="004B4970">
              <w:rPr>
                <w:rFonts w:ascii="宋体" w:hAnsi="宋体" w:cs="宋体" w:hint="eastAsia"/>
                <w:color w:val="000000"/>
                <w:kern w:val="0"/>
                <w:szCs w:val="21"/>
                <w:lang w:bidi="ar"/>
              </w:rPr>
              <w:t>剩余时间。</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连续输液</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支持24小时连续输液并实时显示各路输液的剩余液量和滴</w:t>
            </w:r>
            <w:proofErr w:type="gramStart"/>
            <w:r w:rsidRPr="004B4970">
              <w:rPr>
                <w:rFonts w:ascii="宋体" w:hAnsi="宋体" w:cs="宋体" w:hint="eastAsia"/>
                <w:color w:val="000000"/>
                <w:kern w:val="0"/>
                <w:szCs w:val="21"/>
                <w:lang w:bidi="ar"/>
              </w:rPr>
              <w:t>速以及</w:t>
            </w:r>
            <w:proofErr w:type="gramEnd"/>
            <w:r w:rsidRPr="004B4970">
              <w:rPr>
                <w:rFonts w:ascii="宋体" w:hAnsi="宋体" w:cs="宋体" w:hint="eastAsia"/>
                <w:color w:val="000000"/>
                <w:kern w:val="0"/>
                <w:szCs w:val="21"/>
                <w:lang w:bidi="ar"/>
              </w:rPr>
              <w:t>剩余时间。</w:t>
            </w:r>
          </w:p>
        </w:tc>
      </w:tr>
      <w:tr w:rsidR="00E957FB" w:rsidTr="00591D94">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输液详情查询</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查看某床位患者的输液详情，包括输液起止时间、输液进度、剩余液量、剩余时间以及滴速变化和剩余液</w:t>
            </w:r>
            <w:proofErr w:type="gramStart"/>
            <w:r w:rsidRPr="004B4970">
              <w:rPr>
                <w:rFonts w:ascii="宋体" w:hAnsi="宋体" w:cs="宋体" w:hint="eastAsia"/>
                <w:color w:val="000000"/>
                <w:kern w:val="0"/>
                <w:szCs w:val="21"/>
                <w:lang w:bidi="ar"/>
              </w:rPr>
              <w:t>量趋势</w:t>
            </w:r>
            <w:proofErr w:type="gramEnd"/>
            <w:r w:rsidRPr="004B4970">
              <w:rPr>
                <w:rFonts w:ascii="宋体" w:hAnsi="宋体" w:cs="宋体" w:hint="eastAsia"/>
                <w:color w:val="000000"/>
                <w:kern w:val="0"/>
                <w:szCs w:val="21"/>
                <w:lang w:bidi="ar"/>
              </w:rPr>
              <w:t>图，对接后可显示输液医嘱信息。</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皮重校正</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支持输液容器皮重校正，避免相近规格产生的近似皮重影响监测精度。</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附加物校正</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支持输液过程中的附加物校正，避免因附加物重量影响监测精度。</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遮光附加物</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遮光药物自动适配附加物（需对接医嘱）</w:t>
            </w:r>
          </w:p>
        </w:tc>
      </w:tr>
      <w:tr w:rsidR="00E957FB" w:rsidTr="00591D94">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lastRenderedPageBreak/>
              <w:t>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患者分组</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支持自定义分组显示和提醒，方便护士排除干扰针对性的管理自己设定的患者，包括全科患者、我的患者；支持只显示提醒床位，聚焦当前需要处理的患者床位。</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lastRenderedPageBreak/>
              <w:t>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患者信息查看</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支持查看患者的基本信息。</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手动结束当前输液</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可手动结束当前输液，以响应输液中途停止等不需要输液提醒的临床特殊情况。</w:t>
            </w:r>
          </w:p>
        </w:tc>
      </w:tr>
      <w:tr w:rsidR="00E957FB" w:rsidTr="00591D94">
        <w:trPr>
          <w:trHeight w:val="78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滴速提醒范围个性化设置</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支持输液滴速提醒范围的个性化设置，满足特殊药物的特定要求；支持病区默认滴</w:t>
            </w:r>
            <w:proofErr w:type="gramStart"/>
            <w:r w:rsidRPr="004B4970">
              <w:rPr>
                <w:rFonts w:ascii="宋体" w:hAnsi="宋体" w:cs="宋体" w:hint="eastAsia"/>
                <w:color w:val="000000"/>
                <w:kern w:val="0"/>
                <w:szCs w:val="21"/>
                <w:lang w:bidi="ar"/>
              </w:rPr>
              <w:t>速设置</w:t>
            </w:r>
            <w:proofErr w:type="gramEnd"/>
            <w:r w:rsidRPr="004B4970">
              <w:rPr>
                <w:rFonts w:ascii="宋体" w:hAnsi="宋体" w:cs="宋体" w:hint="eastAsia"/>
                <w:color w:val="000000"/>
                <w:kern w:val="0"/>
                <w:szCs w:val="21"/>
                <w:lang w:bidi="ar"/>
              </w:rPr>
              <w:t>值提示。</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12</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智能提醒</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余液量提醒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剩余液量低于预设的警戒值提醒。剩余液量低于预警值提醒。余液量支持语音播报提醒。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剩余时间提醒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实时显示剩余时间。</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滴速提醒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滴速超过预设的警戒值范围提醒。滴</w:t>
            </w:r>
            <w:proofErr w:type="gramStart"/>
            <w:r w:rsidRPr="004B4970">
              <w:rPr>
                <w:rFonts w:ascii="宋体" w:hAnsi="宋体" w:cs="宋体" w:hint="eastAsia"/>
                <w:color w:val="000000"/>
                <w:kern w:val="0"/>
                <w:szCs w:val="21"/>
                <w:lang w:bidi="ar"/>
              </w:rPr>
              <w:t>速支持</w:t>
            </w:r>
            <w:proofErr w:type="gramEnd"/>
            <w:r w:rsidRPr="004B4970">
              <w:rPr>
                <w:rFonts w:ascii="宋体" w:hAnsi="宋体" w:cs="宋体" w:hint="eastAsia"/>
                <w:color w:val="000000"/>
                <w:kern w:val="0"/>
                <w:szCs w:val="21"/>
                <w:lang w:bidi="ar"/>
              </w:rPr>
              <w:t>语音播报提醒。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低电提醒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输液监测器剩余电量低于5%提醒。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提醒方式</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提醒方式为短消息、移动终端震动、UI闪烁提醒和语音。</w:t>
            </w:r>
          </w:p>
        </w:tc>
      </w:tr>
      <w:tr w:rsidR="00E957FB" w:rsidTr="00591D94">
        <w:trPr>
          <w:trHeight w:val="104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锁屏提醒</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锁屏界面上以弹出框和震动的方式进行输液提醒，支持灭</w:t>
            </w:r>
            <w:proofErr w:type="gramStart"/>
            <w:r w:rsidRPr="004B4970">
              <w:rPr>
                <w:rFonts w:ascii="宋体" w:hAnsi="宋体" w:cs="宋体" w:hint="eastAsia"/>
                <w:color w:val="000000"/>
                <w:kern w:val="0"/>
                <w:szCs w:val="21"/>
                <w:lang w:bidi="ar"/>
              </w:rPr>
              <w:t>屏状态</w:t>
            </w:r>
            <w:proofErr w:type="gramEnd"/>
            <w:r w:rsidRPr="004B4970">
              <w:rPr>
                <w:rFonts w:ascii="宋体" w:hAnsi="宋体" w:cs="宋体" w:hint="eastAsia"/>
                <w:color w:val="000000"/>
                <w:kern w:val="0"/>
                <w:szCs w:val="21"/>
                <w:lang w:bidi="ar"/>
              </w:rPr>
              <w:t>声音提醒和锁屏界面显示提醒信息，包含剩余液量过低提醒、滴速提醒、物联网中枢离线提醒、监测器低电提醒等。</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提醒响应处理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可对提醒进行响应和处理。</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19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提醒查看</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支持查看所有待处理和已经处理的提醒。根据响应处理状态过滤查看。</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20</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体征采集</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体征采集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支持对输液患者的生命体征进行采集，包含体温、血压、脉搏、呼吸、心率、血氧、疼痛和尿量等。</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采集时间</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可以选择体征采集的时间点。</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22</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输液统计</w:t>
            </w: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输液量统计</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可查看系统各科室的输液量统计图，包含</w:t>
            </w:r>
            <w:proofErr w:type="gramStart"/>
            <w:r w:rsidRPr="004B4970">
              <w:rPr>
                <w:rFonts w:ascii="宋体" w:hAnsi="宋体" w:cs="宋体" w:hint="eastAsia"/>
                <w:color w:val="000000"/>
                <w:kern w:val="0"/>
                <w:szCs w:val="21"/>
                <w:lang w:bidi="ar"/>
              </w:rPr>
              <w:t>输液总</w:t>
            </w:r>
            <w:proofErr w:type="gramEnd"/>
            <w:r w:rsidRPr="004B4970">
              <w:rPr>
                <w:rFonts w:ascii="宋体" w:hAnsi="宋体" w:cs="宋体" w:hint="eastAsia"/>
                <w:color w:val="000000"/>
                <w:kern w:val="0"/>
                <w:szCs w:val="21"/>
                <w:lang w:bidi="ar"/>
              </w:rPr>
              <w:t>次数和总输液量统计。</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全院输液统计图</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支持全院和本科室的</w:t>
            </w:r>
            <w:proofErr w:type="gramStart"/>
            <w:r w:rsidRPr="004B4970">
              <w:rPr>
                <w:rFonts w:ascii="宋体" w:hAnsi="宋体" w:cs="宋体" w:hint="eastAsia"/>
                <w:color w:val="000000"/>
                <w:kern w:val="0"/>
                <w:szCs w:val="21"/>
                <w:lang w:bidi="ar"/>
              </w:rPr>
              <w:t>输液总袋</w:t>
            </w:r>
            <w:proofErr w:type="gramEnd"/>
            <w:r w:rsidRPr="004B4970">
              <w:rPr>
                <w:rFonts w:ascii="宋体" w:hAnsi="宋体" w:cs="宋体" w:hint="eastAsia"/>
                <w:color w:val="000000"/>
                <w:kern w:val="0"/>
                <w:szCs w:val="21"/>
                <w:lang w:bidi="ar"/>
              </w:rPr>
              <w:t>数和总输液量的统计信息查看。</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全年输液统计图</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支持当日、本周、本月和全年</w:t>
            </w:r>
            <w:proofErr w:type="gramStart"/>
            <w:r w:rsidRPr="004B4970">
              <w:rPr>
                <w:rFonts w:ascii="宋体" w:hAnsi="宋体" w:cs="宋体" w:hint="eastAsia"/>
                <w:color w:val="000000"/>
                <w:kern w:val="0"/>
                <w:szCs w:val="21"/>
                <w:lang w:bidi="ar"/>
              </w:rPr>
              <w:t>输液总袋</w:t>
            </w:r>
            <w:proofErr w:type="gramEnd"/>
            <w:r w:rsidRPr="004B4970">
              <w:rPr>
                <w:rFonts w:ascii="宋体" w:hAnsi="宋体" w:cs="宋体" w:hint="eastAsia"/>
                <w:color w:val="000000"/>
                <w:kern w:val="0"/>
                <w:szCs w:val="21"/>
                <w:lang w:bidi="ar"/>
              </w:rPr>
              <w:t>数和总输液量的统计信息查看。</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25</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监测器管理</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监测器查看</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可查看监测器设备信息，根据低电、离线和在线状态查看。</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可根据床号过滤查看输液监测器信息。</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监测器绑定</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可智能管理所有的输液监测器，对监测器进行绑定、修改绑定。</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28</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物联网中枢管理</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物联网中枢查看</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可根据在线、离线状态查看物联网中枢信息。</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29</w:t>
            </w: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可根据房号过滤查看物联网中枢信息。</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lastRenderedPageBreak/>
              <w:t>30</w:t>
            </w:r>
          </w:p>
        </w:tc>
        <w:tc>
          <w:tcPr>
            <w:tcW w:w="1266" w:type="dxa"/>
            <w:vMerge/>
            <w:tcBorders>
              <w:top w:val="single" w:sz="4" w:space="0" w:color="000000"/>
              <w:left w:val="single" w:sz="4" w:space="0" w:color="000000"/>
              <w:bottom w:val="single" w:sz="4" w:space="0" w:color="000000"/>
              <w:right w:val="single" w:sz="4" w:space="0" w:color="000000"/>
            </w:tcBorders>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物联网中枢清理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可对异常物联网中枢的提醒信息进行清理。</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lastRenderedPageBreak/>
              <w:t>31</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设置</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应用设置</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支持对系统的科室切换。</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支持输液监测床位范围的设置。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支持绑定方式的切换，默认临时绑定。</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支持数据刷新频率的设置，可设置5、10、30、60秒。</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支持余液量提醒开关设置。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支持余液量中文语音提醒开关设置。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支持余液量提醒震动提醒开关设置。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支持滴速异常提醒开关设置。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39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支持物联网中枢异常显示开关设置。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40</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支持监测器低电提醒开关设置。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41</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支持物联网中枢异常声音提醒开关设置。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42</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支持自定义提醒滴速开关设置。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43</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支持提醒状态栏提醒开关设置。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44</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支持输液默认附加物开关设置。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45</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支持和服务器时间同步设置。</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46</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支持屏幕解锁后是否跳转到输液监控系统的开关项设置。</w:t>
            </w:r>
          </w:p>
        </w:tc>
      </w:tr>
      <w:tr w:rsidR="00E957FB" w:rsidTr="00591D94">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47</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应用设置权限管理</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支持对应用设置的权限管理，有权限的人，才能进入应用设置页面进行相应操作，保证系统安全。</w:t>
            </w:r>
          </w:p>
        </w:tc>
      </w:tr>
      <w:tr w:rsidR="00E957FB" w:rsidTr="00591D94">
        <w:trPr>
          <w:trHeight w:val="50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48</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网络设置</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支持系统网络服务器IP和端口测试连接和保存设置。</w:t>
            </w:r>
          </w:p>
        </w:tc>
      </w:tr>
      <w:tr w:rsidR="00E957FB" w:rsidTr="00591D94">
        <w:trPr>
          <w:trHeight w:val="520"/>
        </w:trPr>
        <w:tc>
          <w:tcPr>
            <w:tcW w:w="0" w:type="auto"/>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49</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E957FB" w:rsidRPr="004B4970" w:rsidRDefault="00E957FB">
            <w:pPr>
              <w:jc w:val="center"/>
              <w:rPr>
                <w:rFonts w:ascii="宋体" w:hAnsi="宋体" w:cs="宋体"/>
                <w:color w:val="000000"/>
                <w:szCs w:val="21"/>
              </w:rPr>
            </w:pPr>
          </w:p>
        </w:tc>
        <w:tc>
          <w:tcPr>
            <w:tcW w:w="1686"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center"/>
              <w:textAlignment w:val="center"/>
              <w:rPr>
                <w:rFonts w:ascii="宋体" w:hAnsi="宋体" w:cs="宋体"/>
                <w:color w:val="000000"/>
                <w:szCs w:val="21"/>
              </w:rPr>
            </w:pPr>
            <w:r w:rsidRPr="004B4970">
              <w:rPr>
                <w:rFonts w:ascii="宋体" w:hAnsi="宋体" w:cs="宋体" w:hint="eastAsia"/>
                <w:color w:val="000000"/>
                <w:kern w:val="0"/>
                <w:szCs w:val="21"/>
                <w:lang w:bidi="ar"/>
              </w:rPr>
              <w:t xml:space="preserve"> 问题上报</w:t>
            </w:r>
          </w:p>
        </w:tc>
        <w:tc>
          <w:tcPr>
            <w:tcW w:w="5237" w:type="dxa"/>
            <w:tcBorders>
              <w:top w:val="single" w:sz="4" w:space="0" w:color="000000"/>
              <w:left w:val="single" w:sz="4" w:space="0" w:color="000000"/>
              <w:bottom w:val="single" w:sz="4" w:space="0" w:color="000000"/>
              <w:right w:val="single" w:sz="4" w:space="0" w:color="000000"/>
            </w:tcBorders>
            <w:vAlign w:val="center"/>
          </w:tcPr>
          <w:p w:rsidR="00E957FB" w:rsidRPr="004B4970" w:rsidRDefault="00423C78">
            <w:pPr>
              <w:widowControl/>
              <w:jc w:val="left"/>
              <w:textAlignment w:val="center"/>
              <w:rPr>
                <w:rFonts w:ascii="宋体" w:hAnsi="宋体" w:cs="宋体"/>
                <w:color w:val="000000"/>
                <w:szCs w:val="21"/>
              </w:rPr>
            </w:pPr>
            <w:r w:rsidRPr="004B4970">
              <w:rPr>
                <w:rFonts w:ascii="宋体" w:hAnsi="宋体" w:cs="宋体" w:hint="eastAsia"/>
                <w:color w:val="000000"/>
                <w:kern w:val="0"/>
                <w:szCs w:val="21"/>
                <w:lang w:bidi="ar"/>
              </w:rPr>
              <w:t>支持录入特定床号输液监控系统的异常状态，包括常见问题及输液袋规格，方便技术人员及时定位并解决问题。</w:t>
            </w:r>
          </w:p>
        </w:tc>
      </w:tr>
    </w:tbl>
    <w:p w:rsidR="00E957FB" w:rsidRDefault="00E957FB"/>
    <w:p w:rsidR="00E957FB" w:rsidRDefault="00423C78">
      <w:pPr>
        <w:pStyle w:val="2"/>
        <w:numPr>
          <w:ilvl w:val="3"/>
          <w:numId w:val="0"/>
        </w:numPr>
        <w:spacing w:before="0" w:after="0" w:line="360" w:lineRule="auto"/>
        <w:rPr>
          <w:rFonts w:ascii="宋体" w:eastAsia="宋体" w:hAnsi="宋体" w:cs="宋体"/>
          <w:sz w:val="24"/>
          <w:szCs w:val="24"/>
          <w:lang w:val="en-US"/>
        </w:rPr>
      </w:pPr>
      <w:bookmarkStart w:id="15" w:name="_Ref101861850"/>
      <w:r>
        <w:rPr>
          <w:rFonts w:ascii="宋体" w:eastAsia="宋体" w:hAnsi="宋体" w:cs="宋体" w:hint="eastAsia"/>
          <w:sz w:val="24"/>
          <w:szCs w:val="24"/>
          <w:lang w:val="en-US"/>
        </w:rPr>
        <w:t>3.6、医生移动工作站</w:t>
      </w:r>
      <w:bookmarkEnd w:id="15"/>
    </w:p>
    <w:tbl>
      <w:tblPr>
        <w:tblW w:w="8920" w:type="dxa"/>
        <w:tblInd w:w="98" w:type="dxa"/>
        <w:tblLook w:val="04A0" w:firstRow="1" w:lastRow="0" w:firstColumn="1" w:lastColumn="0" w:noHBand="0" w:noVBand="1"/>
      </w:tblPr>
      <w:tblGrid>
        <w:gridCol w:w="990"/>
        <w:gridCol w:w="7930"/>
      </w:tblGrid>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b/>
                <w:bCs/>
                <w:color w:val="000000"/>
                <w:szCs w:val="21"/>
              </w:rPr>
            </w:pPr>
            <w:r w:rsidRPr="00591D94">
              <w:rPr>
                <w:rFonts w:ascii="宋体" w:hAnsi="宋体" w:cs="宋体" w:hint="eastAsia"/>
                <w:b/>
                <w:bCs/>
                <w:color w:val="000000"/>
                <w:kern w:val="0"/>
                <w:szCs w:val="21"/>
                <w:lang w:bidi="ar"/>
              </w:rPr>
              <w:t>序号</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b/>
                <w:bCs/>
                <w:color w:val="000000"/>
                <w:szCs w:val="21"/>
              </w:rPr>
            </w:pPr>
            <w:r w:rsidRPr="00591D94">
              <w:rPr>
                <w:rFonts w:ascii="宋体" w:hAnsi="宋体" w:cs="宋体" w:hint="eastAsia"/>
                <w:b/>
                <w:bCs/>
                <w:color w:val="000000"/>
                <w:kern w:val="0"/>
                <w:szCs w:val="21"/>
                <w:lang w:bidi="ar"/>
              </w:rPr>
              <w:t>技术规格要求</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材质：采用铝合金及ABS医用级塑料材质，外观精致、结构合理、便于清洁；</w:t>
            </w:r>
          </w:p>
        </w:tc>
      </w:tr>
      <w:tr w:rsidR="00E957FB" w:rsidRPr="00591D94">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升降方式：脚踩气动升降装置，升降灵活、操作轻盈、升降力度出厂前可调节。台面可升降34cm（76-110cm可调）,显示器可升降；</w:t>
            </w:r>
          </w:p>
        </w:tc>
      </w:tr>
      <w:tr w:rsidR="00E957FB" w:rsidRPr="00591D94">
        <w:trPr>
          <w:trHeight w:val="62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电脑升降：支持前后视角调节，支持可顺时针转动90°，支持水平转动330°，仰角0-100°，电脑支架升降是无极气动升降；</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lastRenderedPageBreak/>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尺寸：台面尺寸490mm*460mm，台面上方显示器立柱高度30cm；</w:t>
            </w:r>
          </w:p>
        </w:tc>
      </w:tr>
      <w:tr w:rsidR="00E957FB" w:rsidRPr="00591D94">
        <w:trPr>
          <w:trHeight w:val="76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脚轮：双面超静音医用4英寸脚轮，四轮八面着地更平稳，二前轮刹车，表面材质采用高级静音聚氨酯材质。底盘采用铝合金材质，表面处理烤漆或喷塑；</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重量：≤35Kg；</w:t>
            </w:r>
          </w:p>
        </w:tc>
      </w:tr>
      <w:tr w:rsidR="00E957FB" w:rsidRPr="00591D94">
        <w:trPr>
          <w:trHeight w:val="6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台面自带把手、方便移动。满足一体机携带，一体机升降支架固定后可上下左右灵活调节；</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配备扫描仪悬挂架，隐藏式键盘鼠标抽，可收缩隐藏；</w:t>
            </w:r>
          </w:p>
        </w:tc>
      </w:tr>
      <w:tr w:rsidR="00E957FB" w:rsidRPr="00591D94">
        <w:trPr>
          <w:trHeight w:val="10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桌面一体无缝，一次成型；把手铝合金材质一体成型。台面和键盘抽都带有隐藏式副工作台。</w:t>
            </w:r>
            <w:proofErr w:type="gramStart"/>
            <w:r w:rsidRPr="00591D94">
              <w:rPr>
                <w:rFonts w:ascii="宋体" w:hAnsi="宋体" w:cs="宋体" w:hint="eastAsia"/>
                <w:color w:val="000000"/>
                <w:kern w:val="0"/>
                <w:szCs w:val="21"/>
                <w:lang w:bidi="ar"/>
              </w:rPr>
              <w:t>台面副</w:t>
            </w:r>
            <w:proofErr w:type="gramEnd"/>
            <w:r w:rsidRPr="00591D94">
              <w:rPr>
                <w:rFonts w:ascii="宋体" w:hAnsi="宋体" w:cs="宋体" w:hint="eastAsia"/>
                <w:color w:val="000000"/>
                <w:kern w:val="0"/>
                <w:szCs w:val="21"/>
                <w:lang w:bidi="ar"/>
              </w:rPr>
              <w:t>工作台尺寸：330mm×250mm，</w:t>
            </w:r>
            <w:proofErr w:type="gramStart"/>
            <w:r w:rsidRPr="00591D94">
              <w:rPr>
                <w:rFonts w:ascii="宋体" w:hAnsi="宋体" w:cs="宋体" w:hint="eastAsia"/>
                <w:color w:val="000000"/>
                <w:kern w:val="0"/>
                <w:szCs w:val="21"/>
                <w:lang w:bidi="ar"/>
              </w:rPr>
              <w:t>键盘抽副工作台</w:t>
            </w:r>
            <w:proofErr w:type="gramEnd"/>
            <w:r w:rsidRPr="00591D94">
              <w:rPr>
                <w:rFonts w:ascii="宋体" w:hAnsi="宋体" w:cs="宋体" w:hint="eastAsia"/>
                <w:color w:val="000000"/>
                <w:kern w:val="0"/>
                <w:szCs w:val="21"/>
                <w:lang w:bidi="ar"/>
              </w:rPr>
              <w:t>尺寸：235*180mm；</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安全性：</w:t>
            </w:r>
            <w:proofErr w:type="gramStart"/>
            <w:r w:rsidRPr="00591D94">
              <w:rPr>
                <w:rFonts w:ascii="宋体" w:hAnsi="宋体" w:cs="宋体" w:hint="eastAsia"/>
                <w:color w:val="000000"/>
                <w:kern w:val="0"/>
                <w:szCs w:val="21"/>
                <w:lang w:bidi="ar"/>
              </w:rPr>
              <w:t>万向静音</w:t>
            </w:r>
            <w:proofErr w:type="gramEnd"/>
            <w:r w:rsidRPr="00591D94">
              <w:rPr>
                <w:rFonts w:ascii="宋体" w:hAnsi="宋体" w:cs="宋体" w:hint="eastAsia"/>
                <w:color w:val="000000"/>
                <w:kern w:val="0"/>
                <w:szCs w:val="21"/>
                <w:lang w:bidi="ar"/>
              </w:rPr>
              <w:t>脚轮，方便随时锁定；</w:t>
            </w:r>
          </w:p>
        </w:tc>
      </w:tr>
      <w:tr w:rsidR="00E957FB" w:rsidRPr="00591D94">
        <w:trPr>
          <w:trHeight w:val="66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产品标配：电脑电池一体机升降支架、工作台面、键盘鼠标托盘、四个脚轮（两个带刹车）、底座、</w:t>
            </w:r>
            <w:proofErr w:type="gramStart"/>
            <w:r w:rsidRPr="00591D94">
              <w:rPr>
                <w:rFonts w:ascii="宋体" w:hAnsi="宋体" w:cs="宋体" w:hint="eastAsia"/>
                <w:color w:val="000000"/>
                <w:kern w:val="0"/>
                <w:szCs w:val="21"/>
                <w:lang w:bidi="ar"/>
              </w:rPr>
              <w:t>手消架</w:t>
            </w:r>
            <w:proofErr w:type="gramEnd"/>
            <w:r w:rsidRPr="00591D94">
              <w:rPr>
                <w:rFonts w:ascii="宋体" w:hAnsi="宋体" w:cs="宋体" w:hint="eastAsia"/>
                <w:color w:val="000000"/>
                <w:kern w:val="0"/>
                <w:szCs w:val="21"/>
                <w:lang w:bidi="ar"/>
              </w:rPr>
              <w:t>；</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兼容性：可配一体机、分体机、IPAD、打印机、加装抽屉；</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屏幕尺寸：21.5英寸高清显示屏,分频率1920*1080P；</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处理器：Intel酷</w:t>
            </w:r>
            <w:proofErr w:type="gramStart"/>
            <w:r w:rsidRPr="00591D94">
              <w:rPr>
                <w:rFonts w:ascii="宋体" w:hAnsi="宋体" w:cs="宋体" w:hint="eastAsia"/>
                <w:color w:val="000000"/>
                <w:kern w:val="0"/>
                <w:szCs w:val="21"/>
                <w:lang w:bidi="ar"/>
              </w:rPr>
              <w:t>睿</w:t>
            </w:r>
            <w:proofErr w:type="gramEnd"/>
            <w:r w:rsidRPr="00591D94">
              <w:rPr>
                <w:rFonts w:ascii="宋体" w:hAnsi="宋体" w:cs="宋体" w:hint="eastAsia"/>
                <w:color w:val="000000"/>
                <w:kern w:val="0"/>
                <w:szCs w:val="21"/>
                <w:lang w:bidi="ar"/>
              </w:rPr>
              <w:t>,I5 8代；</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内存： 8G；</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硬盘: 128G固态；</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网卡:千兆无线网卡；单网口；</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无线：无线wifi + 蓝牙；</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电池续航：≥8个小时</w:t>
            </w:r>
          </w:p>
        </w:tc>
      </w:tr>
      <w:tr w:rsidR="00E957FB" w:rsidRPr="00591D94">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20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操作系统支持：XP Windows7/10</w:t>
            </w:r>
          </w:p>
        </w:tc>
      </w:tr>
      <w:tr w:rsidR="00E957FB" w:rsidRPr="00591D94">
        <w:trPr>
          <w:trHeight w:val="4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21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textAlignment w:val="center"/>
              <w:rPr>
                <w:rFonts w:ascii="宋体" w:hAnsi="宋体" w:cs="宋体"/>
                <w:color w:val="000000"/>
                <w:szCs w:val="21"/>
              </w:rPr>
            </w:pPr>
            <w:r w:rsidRPr="00591D94">
              <w:rPr>
                <w:rFonts w:ascii="宋体" w:hAnsi="宋体" w:cs="宋体" w:hint="eastAsia"/>
                <w:color w:val="000000"/>
                <w:kern w:val="0"/>
                <w:szCs w:val="21"/>
                <w:lang w:bidi="ar"/>
              </w:rPr>
              <w:t>触摸 : 非屏触摸屏、支持无线键盘、鼠标。</w:t>
            </w:r>
          </w:p>
        </w:tc>
      </w:tr>
    </w:tbl>
    <w:p w:rsidR="00E957FB" w:rsidRDefault="00E957FB"/>
    <w:p w:rsidR="00E957FB" w:rsidRDefault="00423C78">
      <w:pPr>
        <w:pStyle w:val="2"/>
        <w:numPr>
          <w:ilvl w:val="3"/>
          <w:numId w:val="0"/>
        </w:numPr>
        <w:spacing w:before="0" w:after="0" w:line="360" w:lineRule="auto"/>
        <w:rPr>
          <w:rFonts w:ascii="宋体" w:eastAsia="宋体" w:hAnsi="宋体" w:cs="宋体"/>
          <w:sz w:val="24"/>
          <w:szCs w:val="24"/>
          <w:lang w:val="en-US"/>
        </w:rPr>
      </w:pPr>
      <w:bookmarkStart w:id="16" w:name="_Ref101861854"/>
      <w:r>
        <w:rPr>
          <w:rFonts w:ascii="宋体" w:eastAsia="宋体" w:hAnsi="宋体" w:cs="宋体" w:hint="eastAsia"/>
          <w:sz w:val="24"/>
          <w:szCs w:val="24"/>
          <w:lang w:val="en-US"/>
        </w:rPr>
        <w:t>3.7、护士移动工作站</w:t>
      </w:r>
      <w:bookmarkEnd w:id="16"/>
    </w:p>
    <w:tbl>
      <w:tblPr>
        <w:tblW w:w="8920" w:type="dxa"/>
        <w:tblInd w:w="98" w:type="dxa"/>
        <w:tblLook w:val="04A0" w:firstRow="1" w:lastRow="0" w:firstColumn="1" w:lastColumn="0" w:noHBand="0" w:noVBand="1"/>
      </w:tblPr>
      <w:tblGrid>
        <w:gridCol w:w="990"/>
        <w:gridCol w:w="7930"/>
      </w:tblGrid>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b/>
                <w:bCs/>
                <w:color w:val="000000"/>
                <w:szCs w:val="21"/>
              </w:rPr>
            </w:pPr>
            <w:r w:rsidRPr="00591D94">
              <w:rPr>
                <w:rFonts w:ascii="宋体" w:hAnsi="宋体" w:cs="宋体" w:hint="eastAsia"/>
                <w:b/>
                <w:bCs/>
                <w:color w:val="000000"/>
                <w:kern w:val="0"/>
                <w:szCs w:val="21"/>
                <w:lang w:bidi="ar"/>
              </w:rPr>
              <w:t>序号</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b/>
                <w:bCs/>
                <w:color w:val="000000"/>
                <w:szCs w:val="21"/>
              </w:rPr>
            </w:pPr>
            <w:r w:rsidRPr="00591D94">
              <w:rPr>
                <w:rFonts w:ascii="宋体" w:hAnsi="宋体" w:cs="宋体" w:hint="eastAsia"/>
                <w:b/>
                <w:bCs/>
                <w:color w:val="000000"/>
                <w:kern w:val="0"/>
                <w:szCs w:val="21"/>
                <w:lang w:bidi="ar"/>
              </w:rPr>
              <w:t>技术规格要求</w:t>
            </w:r>
          </w:p>
        </w:tc>
      </w:tr>
      <w:tr w:rsidR="00E957FB" w:rsidRPr="00591D94">
        <w:trPr>
          <w:trHeight w:val="733"/>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整车采用塑钢结合，强度高，耐磨性好，有抗氧化、抗腐蚀</w:t>
            </w:r>
            <w:proofErr w:type="gramStart"/>
            <w:r w:rsidRPr="00591D94">
              <w:rPr>
                <w:rFonts w:ascii="宋体" w:hAnsi="宋体" w:cs="宋体" w:hint="eastAsia"/>
                <w:color w:val="000000"/>
                <w:kern w:val="0"/>
                <w:szCs w:val="21"/>
                <w:lang w:bidi="ar"/>
              </w:rPr>
              <w:t>及护菌技术</w:t>
            </w:r>
            <w:proofErr w:type="gramEnd"/>
            <w:r w:rsidRPr="00591D94">
              <w:rPr>
                <w:rFonts w:ascii="宋体" w:hAnsi="宋体" w:cs="宋体" w:hint="eastAsia"/>
                <w:color w:val="000000"/>
                <w:kern w:val="0"/>
                <w:szCs w:val="21"/>
                <w:lang w:bidi="ar"/>
              </w:rPr>
              <w:t>，外观精致，结构坚固，操控性良好；</w:t>
            </w:r>
          </w:p>
        </w:tc>
      </w:tr>
      <w:tr w:rsidR="00E957FB" w:rsidRPr="00591D94">
        <w:trPr>
          <w:trHeight w:val="6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采用铝合金拉伸一体成型，台面模具一次成型，美观可靠，柜体及抽屉部分采用优质冷轧钢板外表喷塑，结实耐用，美观大方；</w:t>
            </w:r>
          </w:p>
        </w:tc>
      </w:tr>
      <w:tr w:rsidR="00E957FB" w:rsidRPr="00591D94">
        <w:trPr>
          <w:trHeight w:val="16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lastRenderedPageBreak/>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proofErr w:type="gramStart"/>
            <w:r w:rsidRPr="00591D94">
              <w:rPr>
                <w:rFonts w:ascii="宋体" w:hAnsi="宋体" w:cs="宋体" w:hint="eastAsia"/>
                <w:color w:val="000000"/>
                <w:kern w:val="0"/>
                <w:szCs w:val="21"/>
                <w:lang w:bidi="ar"/>
              </w:rPr>
              <w:t>前后双</w:t>
            </w:r>
            <w:proofErr w:type="gramEnd"/>
            <w:r w:rsidRPr="00591D94">
              <w:rPr>
                <w:rFonts w:ascii="宋体" w:hAnsi="宋体" w:cs="宋体" w:hint="eastAsia"/>
                <w:color w:val="000000"/>
                <w:kern w:val="0"/>
                <w:szCs w:val="21"/>
                <w:lang w:bidi="ar"/>
              </w:rPr>
              <w:t>把手方便移动；显示器支架可上下升降，并330°旋转，支持前后视角调节，支持可顺时针转动90°，支持水平转动330°，仰角0-100°，电脑支架升降是无极气动升降。方便用户操作使用，提升工作效率；配一体机电脑使用；4个静音脚轮，两个带刹车，符合医疗安</w:t>
            </w:r>
            <w:proofErr w:type="gramStart"/>
            <w:r w:rsidRPr="00591D94">
              <w:rPr>
                <w:rFonts w:ascii="宋体" w:hAnsi="宋体" w:cs="宋体" w:hint="eastAsia"/>
                <w:color w:val="000000"/>
                <w:kern w:val="0"/>
                <w:szCs w:val="21"/>
                <w:lang w:bidi="ar"/>
              </w:rPr>
              <w:t>规</w:t>
            </w:r>
            <w:proofErr w:type="gramEnd"/>
            <w:r w:rsidRPr="00591D94">
              <w:rPr>
                <w:rFonts w:ascii="宋体" w:hAnsi="宋体" w:cs="宋体" w:hint="eastAsia"/>
                <w:color w:val="000000"/>
                <w:kern w:val="0"/>
                <w:szCs w:val="21"/>
                <w:lang w:bidi="ar"/>
              </w:rPr>
              <w:t>感染管控，</w:t>
            </w:r>
            <w:proofErr w:type="gramStart"/>
            <w:r w:rsidRPr="00591D94">
              <w:rPr>
                <w:rFonts w:ascii="宋体" w:hAnsi="宋体" w:cs="宋体" w:hint="eastAsia"/>
                <w:color w:val="000000"/>
                <w:kern w:val="0"/>
                <w:szCs w:val="21"/>
                <w:lang w:bidi="ar"/>
              </w:rPr>
              <w:t>非粘毛屑</w:t>
            </w:r>
            <w:proofErr w:type="gramEnd"/>
            <w:r w:rsidRPr="00591D94">
              <w:rPr>
                <w:rFonts w:ascii="宋体" w:hAnsi="宋体" w:cs="宋体" w:hint="eastAsia"/>
                <w:color w:val="000000"/>
                <w:kern w:val="0"/>
                <w:szCs w:val="21"/>
                <w:lang w:bidi="ar"/>
              </w:rPr>
              <w:t>万向轮，克服各类地板，静音、防缠绕；安全可靠，颜色柔和、美观大方；</w:t>
            </w:r>
          </w:p>
        </w:tc>
      </w:tr>
      <w:tr w:rsidR="00E957FB" w:rsidRPr="00591D94">
        <w:trPr>
          <w:trHeight w:val="72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台面和键盘抽都带有隐藏式副工作台。</w:t>
            </w:r>
            <w:proofErr w:type="gramStart"/>
            <w:r w:rsidRPr="00591D94">
              <w:rPr>
                <w:rFonts w:ascii="宋体" w:hAnsi="宋体" w:cs="宋体" w:hint="eastAsia"/>
                <w:color w:val="000000"/>
                <w:kern w:val="0"/>
                <w:szCs w:val="21"/>
                <w:lang w:bidi="ar"/>
              </w:rPr>
              <w:t>台面副</w:t>
            </w:r>
            <w:proofErr w:type="gramEnd"/>
            <w:r w:rsidRPr="00591D94">
              <w:rPr>
                <w:rFonts w:ascii="宋体" w:hAnsi="宋体" w:cs="宋体" w:hint="eastAsia"/>
                <w:color w:val="000000"/>
                <w:kern w:val="0"/>
                <w:szCs w:val="21"/>
                <w:lang w:bidi="ar"/>
              </w:rPr>
              <w:t>工作台尺寸：330mm×250mm，</w:t>
            </w:r>
            <w:proofErr w:type="gramStart"/>
            <w:r w:rsidRPr="00591D94">
              <w:rPr>
                <w:rFonts w:ascii="宋体" w:hAnsi="宋体" w:cs="宋体" w:hint="eastAsia"/>
                <w:color w:val="000000"/>
                <w:kern w:val="0"/>
                <w:szCs w:val="21"/>
                <w:lang w:bidi="ar"/>
              </w:rPr>
              <w:t>键盘抽副工作台</w:t>
            </w:r>
            <w:proofErr w:type="gramEnd"/>
            <w:r w:rsidRPr="00591D94">
              <w:rPr>
                <w:rFonts w:ascii="宋体" w:hAnsi="宋体" w:cs="宋体" w:hint="eastAsia"/>
                <w:color w:val="000000"/>
                <w:kern w:val="0"/>
                <w:szCs w:val="21"/>
                <w:lang w:bidi="ar"/>
              </w:rPr>
              <w:t>尺寸：235*180mm，抽屉</w:t>
            </w:r>
            <w:proofErr w:type="gramStart"/>
            <w:r w:rsidRPr="00591D94">
              <w:rPr>
                <w:rFonts w:ascii="宋体" w:hAnsi="宋体" w:cs="宋体" w:hint="eastAsia"/>
                <w:color w:val="000000"/>
                <w:kern w:val="0"/>
                <w:szCs w:val="21"/>
                <w:lang w:bidi="ar"/>
              </w:rPr>
              <w:t>键盘托可隐藏</w:t>
            </w:r>
            <w:proofErr w:type="gramEnd"/>
            <w:r w:rsidRPr="00591D94">
              <w:rPr>
                <w:rFonts w:ascii="宋体" w:hAnsi="宋体" w:cs="宋体" w:hint="eastAsia"/>
                <w:color w:val="000000"/>
                <w:kern w:val="0"/>
                <w:szCs w:val="21"/>
                <w:lang w:bidi="ar"/>
              </w:rPr>
              <w:t>；</w:t>
            </w:r>
          </w:p>
        </w:tc>
      </w:tr>
      <w:tr w:rsidR="00E957FB" w:rsidRPr="00591D94">
        <w:trPr>
          <w:trHeight w:val="427"/>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620*490*1300mm；</w:t>
            </w:r>
          </w:p>
        </w:tc>
      </w:tr>
      <w:tr w:rsidR="00E957FB" w:rsidRPr="00591D94">
        <w:trPr>
          <w:trHeight w:val="478"/>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净重：≤50KG；</w:t>
            </w:r>
          </w:p>
        </w:tc>
      </w:tr>
      <w:tr w:rsidR="00E957FB" w:rsidRPr="00591D94">
        <w:trPr>
          <w:trHeight w:val="64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抽屉尺寸：75mm、150mm、290mm 三种高度尺寸可随意搭配。有药品盒子和格栅分隔板，可放置各种不同药品，大抽屉可放置输液瓶（袋）等大件药品；</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可选外挂配件：利器盒，收纳盒，垃圾筒；</w:t>
            </w:r>
          </w:p>
        </w:tc>
      </w:tr>
      <w:tr w:rsidR="00E957FB" w:rsidRPr="00591D94">
        <w:trPr>
          <w:trHeight w:val="7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标准配置：工作台面（带把手）、隐藏式键盘鼠标抽、鼠标座、四个脚轮（两个带刹车）、导滑柱、电脑电池一体机升降支架、抽屉柜体、</w:t>
            </w:r>
            <w:proofErr w:type="gramStart"/>
            <w:r w:rsidRPr="00591D94">
              <w:rPr>
                <w:rFonts w:ascii="宋体" w:hAnsi="宋体" w:cs="宋体" w:hint="eastAsia"/>
                <w:color w:val="000000"/>
                <w:kern w:val="0"/>
                <w:szCs w:val="21"/>
                <w:lang w:bidi="ar"/>
              </w:rPr>
              <w:t>手消架</w:t>
            </w:r>
            <w:proofErr w:type="gramEnd"/>
            <w:r w:rsidRPr="00591D94">
              <w:rPr>
                <w:rFonts w:ascii="宋体" w:hAnsi="宋体" w:cs="宋体" w:hint="eastAsia"/>
                <w:color w:val="000000"/>
                <w:kern w:val="0"/>
                <w:szCs w:val="21"/>
                <w:lang w:bidi="ar"/>
              </w:rPr>
              <w:t>；</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屏幕尺寸：21.5英寸高清显示屏 分频率1920*1080P ；</w:t>
            </w:r>
          </w:p>
        </w:tc>
      </w:tr>
      <w:tr w:rsidR="00E957FB" w:rsidRPr="00591D94">
        <w:trPr>
          <w:trHeight w:val="558"/>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11</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处理器：Intel酷</w:t>
            </w:r>
            <w:proofErr w:type="gramStart"/>
            <w:r w:rsidRPr="00591D94">
              <w:rPr>
                <w:rFonts w:ascii="宋体" w:hAnsi="宋体" w:cs="宋体" w:hint="eastAsia"/>
                <w:color w:val="000000"/>
                <w:kern w:val="0"/>
                <w:szCs w:val="21"/>
                <w:lang w:bidi="ar"/>
              </w:rPr>
              <w:t>睿</w:t>
            </w:r>
            <w:proofErr w:type="gramEnd"/>
            <w:r w:rsidRPr="00591D94">
              <w:rPr>
                <w:rFonts w:ascii="宋体" w:hAnsi="宋体" w:cs="宋体" w:hint="eastAsia"/>
                <w:color w:val="000000"/>
                <w:kern w:val="0"/>
                <w:szCs w:val="21"/>
                <w:lang w:bidi="ar"/>
              </w:rPr>
              <w:t xml:space="preserve"> I5  8代 ；</w:t>
            </w:r>
          </w:p>
        </w:tc>
      </w:tr>
      <w:tr w:rsidR="00E957FB" w:rsidRPr="00591D94">
        <w:trPr>
          <w:trHeight w:val="404"/>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12</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内存： 8G DDR3；</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13</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硬盘:  128G SSD固态 MSATA端口；</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14</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网卡：千兆网卡， 无线wifi + 蓝牙；</w:t>
            </w:r>
          </w:p>
        </w:tc>
      </w:tr>
      <w:tr w:rsidR="00E957FB" w:rsidRPr="00591D94">
        <w:trPr>
          <w:trHeight w:val="88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15</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功能接口:1个开关键 / 1个电源接口 /1个VGA接口 / 1个HDMI接 口 / 6个USB接口(2*UBS3.0  4*USB2.0) / 1个麦克风接口 / 1个耳 机接口 / 1个com接口；</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16</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触摸 : 非触摸屏配置；</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17</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电池续航:≥8个小时；</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18</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电量显示 : 桌面软件监控、报警；</w:t>
            </w:r>
          </w:p>
        </w:tc>
      </w:tr>
      <w:tr w:rsidR="00E957FB" w:rsidRPr="00591D94">
        <w:trPr>
          <w:trHeight w:val="555"/>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19</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扩充附件:无线键鼠；</w:t>
            </w:r>
          </w:p>
        </w:tc>
      </w:tr>
      <w:tr w:rsidR="00E957FB" w:rsidRPr="00591D94">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20</w:t>
            </w:r>
          </w:p>
        </w:tc>
        <w:tc>
          <w:tcPr>
            <w:tcW w:w="7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操作系统支持：XP Windows7/10、Linux。</w:t>
            </w:r>
          </w:p>
        </w:tc>
      </w:tr>
    </w:tbl>
    <w:p w:rsidR="00E957FB" w:rsidRDefault="00423C78">
      <w:pPr>
        <w:pStyle w:val="2"/>
        <w:numPr>
          <w:ilvl w:val="3"/>
          <w:numId w:val="0"/>
        </w:numPr>
        <w:spacing w:before="0" w:after="0" w:line="360" w:lineRule="auto"/>
        <w:rPr>
          <w:rFonts w:ascii="宋体" w:eastAsia="宋体" w:hAnsi="宋体" w:cs="宋体"/>
          <w:sz w:val="24"/>
          <w:szCs w:val="24"/>
          <w:lang w:val="en-US"/>
        </w:rPr>
      </w:pPr>
      <w:bookmarkStart w:id="17" w:name="_Ref101861858"/>
      <w:r>
        <w:rPr>
          <w:rFonts w:ascii="宋体" w:eastAsia="宋体" w:hAnsi="宋体" w:cs="宋体" w:hint="eastAsia"/>
          <w:sz w:val="24"/>
          <w:szCs w:val="24"/>
          <w:lang w:val="en-US"/>
        </w:rPr>
        <w:t>3.8、48口交换机</w:t>
      </w:r>
      <w:bookmarkEnd w:id="17"/>
    </w:p>
    <w:tbl>
      <w:tblPr>
        <w:tblW w:w="9210" w:type="dxa"/>
        <w:tblInd w:w="98" w:type="dxa"/>
        <w:tblLook w:val="04A0" w:firstRow="1" w:lastRow="0" w:firstColumn="1" w:lastColumn="0" w:noHBand="0" w:noVBand="1"/>
      </w:tblPr>
      <w:tblGrid>
        <w:gridCol w:w="960"/>
        <w:gridCol w:w="1630"/>
        <w:gridCol w:w="6620"/>
      </w:tblGrid>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b/>
                <w:bCs/>
                <w:color w:val="000000"/>
                <w:szCs w:val="21"/>
              </w:rPr>
            </w:pPr>
            <w:r w:rsidRPr="00591D94">
              <w:rPr>
                <w:rFonts w:ascii="宋体" w:hAnsi="宋体" w:cs="宋体" w:hint="eastAsia"/>
                <w:b/>
                <w:bCs/>
                <w:color w:val="000000"/>
                <w:kern w:val="0"/>
                <w:szCs w:val="21"/>
                <w:lang w:bidi="ar"/>
              </w:rPr>
              <w:t>序号</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b/>
                <w:bCs/>
                <w:color w:val="000000"/>
                <w:szCs w:val="21"/>
              </w:rPr>
            </w:pPr>
            <w:r w:rsidRPr="00591D94">
              <w:rPr>
                <w:rFonts w:ascii="宋体" w:hAnsi="宋体" w:cs="宋体" w:hint="eastAsia"/>
                <w:b/>
                <w:bCs/>
                <w:color w:val="000000"/>
                <w:kern w:val="0"/>
                <w:szCs w:val="21"/>
                <w:lang w:bidi="ar"/>
              </w:rPr>
              <w:t>指标项</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b/>
                <w:bCs/>
                <w:color w:val="000000"/>
                <w:szCs w:val="21"/>
              </w:rPr>
            </w:pPr>
            <w:r w:rsidRPr="00591D94">
              <w:rPr>
                <w:rFonts w:ascii="宋体" w:hAnsi="宋体" w:cs="宋体" w:hint="eastAsia"/>
                <w:b/>
                <w:bCs/>
                <w:color w:val="000000"/>
                <w:kern w:val="0"/>
                <w:szCs w:val="21"/>
                <w:lang w:bidi="ar"/>
              </w:rPr>
              <w:t>技术规格要求</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性能</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交换容量≥300Gbps，包转发率≥150Mpps；</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2</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MAC地址</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MAC 地址表≥16K；</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3</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端口</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整机48个</w:t>
            </w:r>
            <w:proofErr w:type="gramStart"/>
            <w:r w:rsidRPr="00591D94">
              <w:rPr>
                <w:rFonts w:ascii="宋体" w:hAnsi="宋体" w:cs="宋体" w:hint="eastAsia"/>
                <w:color w:val="000000"/>
                <w:kern w:val="0"/>
                <w:szCs w:val="21"/>
                <w:lang w:bidi="ar"/>
              </w:rPr>
              <w:t>千兆电口</w:t>
            </w:r>
            <w:proofErr w:type="gramEnd"/>
            <w:r w:rsidRPr="00591D94">
              <w:rPr>
                <w:rFonts w:ascii="宋体" w:hAnsi="宋体" w:cs="宋体" w:hint="eastAsia"/>
                <w:color w:val="000000"/>
                <w:kern w:val="0"/>
                <w:szCs w:val="21"/>
                <w:lang w:bidi="ar"/>
              </w:rPr>
              <w:t>，支持POE+，4个万兆SFP+端口；</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lastRenderedPageBreak/>
              <w:t>4</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电源</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支持可热插拔模块化双电源，配置720W电源模块；</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5</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功能协议</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支持静态路由、RIP、STP/RSTP/MSTP协议；</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6</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QoS</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支持SP、WRR、SP+WRR队列调度算法，支持WRED拥塞避免，支持802.1p、TOS、DSCP、EXP优先级映射；</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7</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ACL</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支持双向ACL，支持端口ACL，支持VLAN ACL；</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8</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安全</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支持ARP防攻击、IP Source Guard、广播风暴抑制、支持端口隔离；</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9</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DHCP</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支持DHCP Snooping；</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10</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CPU防护</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支持CPU防护；</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11</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链路聚合</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 IEEE 802.3ad(链路聚合)，并支持跨设备链路聚合；</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12</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管理功能</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 RMON、SNMP V1/V2/V3、SSH/Telnet 等管理方式；</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13</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产品认证</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支持 Portal 认证、支持MAC认证、支持IEEE 802.1x；</w:t>
            </w:r>
          </w:p>
        </w:tc>
      </w:tr>
      <w:tr w:rsidR="00E957FB" w:rsidRPr="00591D94">
        <w:trPr>
          <w:trHeight w:val="500"/>
        </w:trPr>
        <w:tc>
          <w:tcPr>
            <w:tcW w:w="96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14</w:t>
            </w:r>
          </w:p>
        </w:tc>
        <w:tc>
          <w:tcPr>
            <w:tcW w:w="163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center"/>
              <w:textAlignment w:val="center"/>
              <w:rPr>
                <w:rFonts w:ascii="宋体" w:hAnsi="宋体" w:cs="宋体"/>
                <w:color w:val="000000"/>
                <w:szCs w:val="21"/>
              </w:rPr>
            </w:pPr>
            <w:r w:rsidRPr="00591D94">
              <w:rPr>
                <w:rFonts w:ascii="宋体" w:hAnsi="宋体" w:cs="宋体" w:hint="eastAsia"/>
                <w:color w:val="000000"/>
                <w:kern w:val="0"/>
                <w:szCs w:val="21"/>
                <w:lang w:bidi="ar"/>
              </w:rPr>
              <w:t>产品资质</w:t>
            </w:r>
          </w:p>
        </w:tc>
        <w:tc>
          <w:tcPr>
            <w:tcW w:w="6620" w:type="dxa"/>
            <w:tcBorders>
              <w:top w:val="single" w:sz="4" w:space="0" w:color="000000"/>
              <w:left w:val="single" w:sz="4" w:space="0" w:color="000000"/>
              <w:bottom w:val="single" w:sz="4" w:space="0" w:color="000000"/>
              <w:right w:val="single" w:sz="4" w:space="0" w:color="000000"/>
            </w:tcBorders>
            <w:vAlign w:val="center"/>
          </w:tcPr>
          <w:p w:rsidR="00E957FB" w:rsidRPr="00591D94" w:rsidRDefault="00423C78">
            <w:pPr>
              <w:widowControl/>
              <w:jc w:val="left"/>
              <w:textAlignment w:val="center"/>
              <w:rPr>
                <w:rFonts w:ascii="宋体" w:hAnsi="宋体" w:cs="宋体"/>
                <w:color w:val="000000"/>
                <w:szCs w:val="21"/>
              </w:rPr>
            </w:pPr>
            <w:r w:rsidRPr="00591D94">
              <w:rPr>
                <w:rFonts w:ascii="宋体" w:hAnsi="宋体" w:cs="宋体" w:hint="eastAsia"/>
                <w:color w:val="000000"/>
                <w:kern w:val="0"/>
                <w:szCs w:val="21"/>
                <w:lang w:bidi="ar"/>
              </w:rPr>
              <w:t>产品相应型号具备信息产业部入网许可证。</w:t>
            </w:r>
          </w:p>
        </w:tc>
      </w:tr>
    </w:tbl>
    <w:p w:rsidR="00E957FB" w:rsidRDefault="00E957FB">
      <w:pPr>
        <w:rPr>
          <w:rFonts w:ascii="宋体" w:hAnsi="宋体" w:cs="宋体"/>
          <w:b/>
          <w:bCs/>
          <w:szCs w:val="21"/>
        </w:rPr>
      </w:pPr>
    </w:p>
    <w:p w:rsidR="00E957FB" w:rsidRDefault="00423C78">
      <w:pPr>
        <w:pStyle w:val="2"/>
        <w:numPr>
          <w:ilvl w:val="3"/>
          <w:numId w:val="0"/>
        </w:numPr>
        <w:spacing w:before="0" w:after="0" w:line="360" w:lineRule="auto"/>
        <w:rPr>
          <w:rFonts w:ascii="宋体" w:eastAsia="宋体" w:hAnsi="宋体" w:cs="宋体"/>
          <w:sz w:val="24"/>
          <w:szCs w:val="24"/>
          <w:lang w:val="en-US"/>
        </w:rPr>
      </w:pPr>
      <w:bookmarkStart w:id="18" w:name="_Ref101861864"/>
      <w:r>
        <w:rPr>
          <w:rFonts w:ascii="宋体" w:eastAsia="宋体" w:hAnsi="宋体" w:cs="宋体" w:hint="eastAsia"/>
          <w:sz w:val="24"/>
          <w:szCs w:val="24"/>
          <w:lang w:val="en-US"/>
        </w:rPr>
        <w:t>3.9 系统集成服务</w:t>
      </w:r>
      <w:bookmarkEnd w:id="18"/>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医院智慧病房建设的技术复杂性高，既是一个系统建设项目，需要从整体、全局和长远的应用发展角度考虑问题；也是一个具体的建设项目，需要具体落实设计、施工和应用管理等方面的工作。需要建立一个完整的项目组织管理体系及实施进度规划，完成系统的集成与建设。</w:t>
      </w:r>
    </w:p>
    <w:p w:rsidR="00E957FB" w:rsidRDefault="00423C78">
      <w:pPr>
        <w:pStyle w:val="3"/>
        <w:widowControl/>
        <w:numPr>
          <w:ilvl w:val="4"/>
          <w:numId w:val="0"/>
        </w:numPr>
        <w:spacing w:before="0" w:after="0" w:line="240" w:lineRule="auto"/>
        <w:jc w:val="left"/>
        <w:rPr>
          <w:rFonts w:ascii="宋体" w:eastAsia="等线" w:hAnsi="宋体" w:cs="宋体"/>
          <w:kern w:val="0"/>
          <w:sz w:val="24"/>
          <w:szCs w:val="24"/>
          <w:lang w:val="en-US"/>
        </w:rPr>
      </w:pPr>
      <w:r>
        <w:rPr>
          <w:rFonts w:ascii="宋体" w:eastAsia="等线" w:hAnsi="宋体" w:cs="宋体"/>
          <w:kern w:val="0"/>
          <w:sz w:val="24"/>
          <w:szCs w:val="24"/>
          <w:lang w:val="en-US"/>
        </w:rPr>
        <w:t>3</w:t>
      </w:r>
      <w:r>
        <w:rPr>
          <w:rFonts w:ascii="宋体" w:eastAsia="等线" w:hAnsi="宋体" w:cs="宋体" w:hint="eastAsia"/>
          <w:kern w:val="0"/>
          <w:sz w:val="24"/>
          <w:szCs w:val="24"/>
          <w:lang w:val="en-US"/>
        </w:rPr>
        <w:t>.9.1</w:t>
      </w:r>
      <w:r>
        <w:rPr>
          <w:rFonts w:ascii="宋体" w:eastAsia="等线" w:hAnsi="宋体" w:cs="宋体" w:hint="eastAsia"/>
          <w:kern w:val="0"/>
          <w:sz w:val="24"/>
          <w:szCs w:val="24"/>
          <w:lang w:val="en-US"/>
        </w:rPr>
        <w:t>、项目相关系统接口开发及集成要求</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(1)、定制开发的接口应实现对集成第三方产品软件的支持，在系统的高并发和大容量的基础上提供安全可靠的接入；</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(2)、提供完善的信息安全机制，以实现对信息的全面保护，保证系统的正常运行，应防止大量访问，以及大量占用资源的情况发生，保证系统的健壮性；</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(3)、提供有效的系统的可监控机制，使得接口的运行情况可监控，便于及时发现错误及排除故障；</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(4)、保证在充分利用系统资源的前提下，实现系统平滑的移植和扩展，同时在系统并发增加时提供系统资源的动态扩展，以保证系统的稳定性；</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(5)、在进行扩容、新业务扩展时，应能提供快速、方便和准确的实现方式；</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(6)、智能呼叫系统</w:t>
      </w:r>
      <w:r w:rsidR="00353375">
        <w:rPr>
          <w:rFonts w:ascii="宋体" w:hAnsi="宋体" w:cs="宋体" w:hint="eastAsia"/>
          <w:szCs w:val="21"/>
        </w:rPr>
        <w:t>的</w:t>
      </w:r>
      <w:r>
        <w:rPr>
          <w:rFonts w:ascii="宋体" w:hAnsi="宋体" w:cs="宋体" w:hint="eastAsia"/>
          <w:szCs w:val="21"/>
        </w:rPr>
        <w:t>呼叫事件需集成到PDA等移动</w:t>
      </w:r>
      <w:r w:rsidR="00431E9A">
        <w:rPr>
          <w:rFonts w:ascii="宋体" w:hAnsi="宋体" w:cs="宋体" w:hint="eastAsia"/>
          <w:szCs w:val="21"/>
        </w:rPr>
        <w:t>终端</w:t>
      </w:r>
      <w:r w:rsidR="006E56D7">
        <w:rPr>
          <w:rFonts w:ascii="宋体" w:hAnsi="宋体" w:cs="宋体" w:hint="eastAsia"/>
          <w:szCs w:val="21"/>
        </w:rPr>
        <w:t>，</w:t>
      </w:r>
      <w:r w:rsidR="00353375" w:rsidRPr="00353375">
        <w:rPr>
          <w:rFonts w:ascii="宋体" w:hAnsi="宋体" w:cs="宋体" w:hint="eastAsia"/>
          <w:szCs w:val="21"/>
        </w:rPr>
        <w:t>支持2</w:t>
      </w:r>
      <w:r w:rsidR="00353375">
        <w:rPr>
          <w:rFonts w:ascii="宋体" w:hAnsi="宋体" w:cs="宋体" w:hint="eastAsia"/>
          <w:szCs w:val="21"/>
        </w:rPr>
        <w:t>路或以上呼叫事件的响应，</w:t>
      </w:r>
      <w:r>
        <w:rPr>
          <w:rFonts w:ascii="宋体" w:hAnsi="宋体" w:cs="宋体" w:hint="eastAsia"/>
          <w:szCs w:val="21"/>
        </w:rPr>
        <w:t>方便</w:t>
      </w:r>
      <w:r w:rsidR="00A8566B">
        <w:rPr>
          <w:rFonts w:ascii="宋体" w:hAnsi="宋体" w:cs="宋体" w:hint="eastAsia"/>
          <w:szCs w:val="21"/>
        </w:rPr>
        <w:t>护士</w:t>
      </w:r>
      <w:bookmarkStart w:id="19" w:name="_GoBack"/>
      <w:bookmarkEnd w:id="19"/>
      <w:r w:rsidR="00A8566B">
        <w:rPr>
          <w:rFonts w:ascii="宋体" w:hAnsi="宋体" w:cs="宋体" w:hint="eastAsia"/>
          <w:szCs w:val="21"/>
        </w:rPr>
        <w:t>及时</w:t>
      </w:r>
      <w:r>
        <w:rPr>
          <w:rFonts w:ascii="宋体" w:hAnsi="宋体" w:cs="宋体" w:hint="eastAsia"/>
          <w:szCs w:val="21"/>
        </w:rPr>
        <w:t>处理；</w:t>
      </w:r>
    </w:p>
    <w:p w:rsidR="00E957FB" w:rsidRDefault="00423C78">
      <w:pPr>
        <w:widowControl/>
        <w:spacing w:line="360" w:lineRule="auto"/>
        <w:ind w:firstLine="420"/>
        <w:jc w:val="left"/>
        <w:rPr>
          <w:rFonts w:ascii="宋体" w:hAnsi="宋体" w:cs="宋体"/>
          <w:color w:val="000000"/>
          <w:kern w:val="0"/>
          <w:szCs w:val="21"/>
          <w:lang w:bidi="ar"/>
        </w:rPr>
      </w:pPr>
      <w:r>
        <w:rPr>
          <w:rFonts w:ascii="宋体" w:hAnsi="宋体" w:cs="宋体" w:hint="eastAsia"/>
          <w:szCs w:val="21"/>
        </w:rPr>
        <w:lastRenderedPageBreak/>
        <w:t>(7)、智能呼叫系统呼叫事件能够在</w:t>
      </w:r>
      <w:r>
        <w:rPr>
          <w:rFonts w:ascii="宋体" w:hAnsi="宋体" w:cs="宋体" w:hint="eastAsia"/>
          <w:color w:val="000000"/>
          <w:kern w:val="0"/>
          <w:szCs w:val="21"/>
          <w:lang w:bidi="ar"/>
        </w:rPr>
        <w:t>系统终端包括护士站交互大屏、床旁交互屏、病房门口屏、双面走廊屏、护士站对讲主机等多终端联动，协同处理呼叫事件，共同完成整体呼叫的协同处理；</w:t>
      </w:r>
    </w:p>
    <w:p w:rsidR="00E957FB" w:rsidRDefault="00423C78">
      <w:pPr>
        <w:widowControl/>
        <w:spacing w:line="360" w:lineRule="auto"/>
        <w:ind w:firstLine="420"/>
        <w:jc w:val="left"/>
        <w:rPr>
          <w:rFonts w:ascii="宋体" w:hAnsi="宋体" w:cs="宋体"/>
          <w:szCs w:val="21"/>
        </w:rPr>
      </w:pPr>
      <w:r>
        <w:rPr>
          <w:rFonts w:ascii="宋体" w:hAnsi="宋体" w:cs="宋体" w:hint="eastAsia"/>
          <w:color w:val="000000"/>
          <w:kern w:val="0"/>
          <w:szCs w:val="21"/>
          <w:lang w:bidi="ar"/>
        </w:rPr>
        <w:t>(8)、护士站一体化交互大屏交互系统支持智能输液终端、智能床垫等设备的扩展和接入，方便在智慧病区大屏交互系统进行集中展示和处理。</w:t>
      </w:r>
    </w:p>
    <w:p w:rsidR="00E957FB" w:rsidRDefault="00423C78">
      <w:pPr>
        <w:pStyle w:val="3"/>
        <w:widowControl/>
        <w:numPr>
          <w:ilvl w:val="4"/>
          <w:numId w:val="0"/>
        </w:numPr>
        <w:spacing w:before="0" w:after="0" w:line="240" w:lineRule="auto"/>
        <w:jc w:val="left"/>
        <w:rPr>
          <w:rFonts w:ascii="宋体" w:eastAsia="等线" w:hAnsi="宋体" w:cs="宋体"/>
          <w:kern w:val="0"/>
          <w:sz w:val="24"/>
          <w:szCs w:val="24"/>
          <w:lang w:val="en-US"/>
        </w:rPr>
      </w:pPr>
      <w:r>
        <w:rPr>
          <w:rFonts w:ascii="宋体" w:eastAsia="等线" w:hAnsi="宋体" w:cs="宋体"/>
          <w:kern w:val="0"/>
          <w:sz w:val="24"/>
          <w:szCs w:val="24"/>
          <w:lang w:val="en-US"/>
        </w:rPr>
        <w:t>3</w:t>
      </w:r>
      <w:r>
        <w:rPr>
          <w:rFonts w:ascii="宋体" w:eastAsia="等线" w:hAnsi="宋体" w:cs="宋体" w:hint="eastAsia"/>
          <w:kern w:val="0"/>
          <w:sz w:val="24"/>
          <w:szCs w:val="24"/>
          <w:lang w:val="en-US"/>
        </w:rPr>
        <w:t>.9.2</w:t>
      </w:r>
      <w:r>
        <w:rPr>
          <w:rFonts w:ascii="宋体" w:eastAsia="等线" w:hAnsi="宋体" w:cs="宋体" w:hint="eastAsia"/>
          <w:kern w:val="0"/>
          <w:sz w:val="24"/>
          <w:szCs w:val="24"/>
          <w:lang w:val="en-US"/>
        </w:rPr>
        <w:t>、项目集成管理方面的要求</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(1)、需要有项目详细的实施方案和进度计划表；</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(2)、需要提供实施团队组成、工作内容、投入人员、项目进程表及需采购人配合等内容；</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(3)、所有系统都必须按要求完成安装调试，必须按医院具体情况和要求做好施工并完成系统对接工作，保证系统的安全性和稳定性；</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(4)、需提供详细的培训计划：包括系统管理员的培训、操作骨干的培训和科室管理人员、操作人员的培训方法和内容；</w:t>
      </w:r>
    </w:p>
    <w:p w:rsidR="00E957FB" w:rsidRDefault="00423C78">
      <w:pPr>
        <w:spacing w:line="360" w:lineRule="auto"/>
        <w:ind w:firstLine="420"/>
        <w:rPr>
          <w:rFonts w:ascii="宋体" w:hAnsi="宋体" w:cs="宋体"/>
          <w:szCs w:val="21"/>
        </w:rPr>
      </w:pPr>
      <w:r>
        <w:rPr>
          <w:rFonts w:ascii="宋体" w:hAnsi="宋体" w:cs="宋体" w:hint="eastAsia"/>
          <w:szCs w:val="21"/>
        </w:rPr>
        <w:t>(5)、需要提供详细的系统试运行方案。</w:t>
      </w:r>
    </w:p>
    <w:p w:rsidR="00E957FB" w:rsidRDefault="00423C78">
      <w:pPr>
        <w:pStyle w:val="3"/>
        <w:widowControl/>
        <w:numPr>
          <w:ilvl w:val="4"/>
          <w:numId w:val="0"/>
        </w:numPr>
        <w:spacing w:before="0" w:after="0" w:line="240" w:lineRule="auto"/>
        <w:jc w:val="left"/>
        <w:rPr>
          <w:rFonts w:ascii="宋体" w:eastAsia="等线" w:hAnsi="宋体" w:cs="宋体"/>
          <w:kern w:val="0"/>
          <w:sz w:val="24"/>
          <w:szCs w:val="24"/>
          <w:lang w:val="en-US"/>
        </w:rPr>
      </w:pPr>
      <w:r>
        <w:rPr>
          <w:rFonts w:ascii="宋体" w:eastAsia="等线" w:hAnsi="宋体" w:cs="宋体"/>
          <w:kern w:val="0"/>
          <w:sz w:val="24"/>
          <w:szCs w:val="24"/>
          <w:lang w:val="en-US"/>
        </w:rPr>
        <w:t>3</w:t>
      </w:r>
      <w:r>
        <w:rPr>
          <w:rFonts w:ascii="宋体" w:eastAsia="等线" w:hAnsi="宋体" w:cs="宋体" w:hint="eastAsia"/>
          <w:kern w:val="0"/>
          <w:sz w:val="24"/>
          <w:szCs w:val="24"/>
          <w:lang w:val="en-US"/>
        </w:rPr>
        <w:t>.9.3</w:t>
      </w:r>
      <w:r>
        <w:rPr>
          <w:rFonts w:ascii="宋体" w:eastAsia="等线" w:hAnsi="宋体" w:cs="宋体" w:hint="eastAsia"/>
          <w:kern w:val="0"/>
          <w:sz w:val="24"/>
          <w:szCs w:val="24"/>
          <w:lang w:val="en-US"/>
        </w:rPr>
        <w:t>、项目集成建设相关的工艺和材料要求</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(1)、需符合国家综合布线规范要求，线缆主材采用符合国内外标准的Cat6或以上级别阻燃双绞线，综合布线配套材料必须与线缆主材为同一品牌，且为国内外知名品牌。</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(2)、各信息点须进行FLUKE测试。</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(3)、选用的辅材例如：管材、桥架、膨胀管、自攻丝、胶布、扎带、分色标签等，必须采用品质优良的正规厂家产品。</w:t>
      </w:r>
    </w:p>
    <w:p w:rsidR="00E957FB" w:rsidRDefault="00423C78">
      <w:pPr>
        <w:widowControl/>
        <w:spacing w:line="360" w:lineRule="auto"/>
        <w:ind w:firstLine="420"/>
        <w:jc w:val="left"/>
        <w:rPr>
          <w:rFonts w:ascii="宋体" w:hAnsi="宋体" w:cs="宋体"/>
          <w:szCs w:val="21"/>
        </w:rPr>
      </w:pPr>
      <w:r>
        <w:rPr>
          <w:rFonts w:ascii="宋体" w:hAnsi="宋体" w:cs="宋体" w:hint="eastAsia"/>
          <w:szCs w:val="21"/>
        </w:rPr>
        <w:t>(4)、施工须遵守工程建设安全生产有关管理规定，严格按安全标准组织施工，采取必要的安全防护措施，消除事故隐患。</w:t>
      </w:r>
    </w:p>
    <w:p w:rsidR="00E957FB" w:rsidRDefault="00423C78">
      <w:pPr>
        <w:widowControl/>
        <w:spacing w:line="360" w:lineRule="auto"/>
        <w:ind w:firstLine="420"/>
        <w:jc w:val="left"/>
        <w:rPr>
          <w:rFonts w:ascii="宋体" w:hAnsi="宋体" w:cs="宋体"/>
          <w:szCs w:val="21"/>
        </w:rPr>
      </w:pPr>
      <w:r>
        <w:rPr>
          <w:rFonts w:ascii="宋体" w:hAnsi="宋体" w:cs="宋体" w:hint="eastAsia"/>
          <w:bCs/>
          <w:szCs w:val="21"/>
        </w:rPr>
        <w:t>(5)、</w:t>
      </w:r>
      <w:r>
        <w:rPr>
          <w:rFonts w:ascii="宋体" w:hAnsi="宋体" w:cs="宋体" w:hint="eastAsia"/>
          <w:szCs w:val="21"/>
        </w:rPr>
        <w:t>严格落实安全文明施工，不得打扰院方医务人员、患者及其他相关人员的正常工作作息。</w:t>
      </w:r>
    </w:p>
    <w:p w:rsidR="00E957FB" w:rsidRDefault="00423C78">
      <w:pPr>
        <w:tabs>
          <w:tab w:val="left" w:pos="780"/>
        </w:tabs>
        <w:spacing w:beforeLines="50" w:before="156" w:line="360" w:lineRule="auto"/>
        <w:ind w:firstLineChars="200" w:firstLine="420"/>
        <w:rPr>
          <w:rFonts w:ascii="宋体" w:hAnsi="宋体" w:cs="宋体"/>
          <w:szCs w:val="21"/>
        </w:rPr>
      </w:pPr>
      <w:bookmarkStart w:id="20" w:name="_6.1.2、容器服务器"/>
      <w:bookmarkEnd w:id="20"/>
      <w:r>
        <w:rPr>
          <w:rFonts w:ascii="宋体" w:hAnsi="宋体" w:cs="宋体" w:hint="eastAsia"/>
          <w:szCs w:val="21"/>
        </w:rPr>
        <w:t>(6)、货物为原制造商制造的全新产品，整机无污染，无侵权行为、表面无划损、无任何缺陷隐患，在中国境内可依常规安全合法使用。</w:t>
      </w:r>
    </w:p>
    <w:p w:rsidR="00E957FB" w:rsidRDefault="00423C78">
      <w:pPr>
        <w:tabs>
          <w:tab w:val="left" w:pos="780"/>
        </w:tabs>
        <w:spacing w:beforeLines="50" w:before="156" w:line="360" w:lineRule="auto"/>
        <w:ind w:firstLineChars="200" w:firstLine="420"/>
        <w:rPr>
          <w:rFonts w:ascii="宋体" w:hAnsi="宋体" w:cs="宋体"/>
          <w:szCs w:val="21"/>
        </w:rPr>
      </w:pPr>
      <w:r>
        <w:rPr>
          <w:rFonts w:ascii="宋体" w:hAnsi="宋体" w:cs="宋体" w:hint="eastAsia"/>
          <w:szCs w:val="21"/>
        </w:rPr>
        <w:t>(7)、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rsidR="00E957FB" w:rsidRDefault="00E957FB">
      <w:pPr>
        <w:tabs>
          <w:tab w:val="left" w:pos="780"/>
        </w:tabs>
        <w:spacing w:beforeLines="50" w:before="156" w:line="360" w:lineRule="auto"/>
        <w:ind w:firstLineChars="200" w:firstLine="420"/>
        <w:rPr>
          <w:rFonts w:ascii="宋体" w:hAnsi="宋体" w:cs="宋体"/>
          <w:szCs w:val="21"/>
        </w:rPr>
      </w:pPr>
    </w:p>
    <w:p w:rsidR="00E957FB" w:rsidRDefault="00423C78">
      <w:pPr>
        <w:pStyle w:val="1"/>
        <w:numPr>
          <w:ilvl w:val="0"/>
          <w:numId w:val="3"/>
        </w:numPr>
        <w:spacing w:before="0" w:after="0"/>
        <w:rPr>
          <w:rFonts w:ascii="宋体" w:hAnsi="宋体"/>
          <w:sz w:val="21"/>
          <w:szCs w:val="21"/>
        </w:rPr>
      </w:pPr>
      <w:r>
        <w:rPr>
          <w:rFonts w:ascii="宋体" w:hAnsi="宋体" w:hint="eastAsia"/>
          <w:sz w:val="32"/>
          <w:szCs w:val="32"/>
        </w:rPr>
        <w:lastRenderedPageBreak/>
        <w:t>交货日期</w:t>
      </w:r>
    </w:p>
    <w:p w:rsidR="00E957FB" w:rsidRDefault="00423C78" w:rsidP="004F4966">
      <w:pPr>
        <w:spacing w:line="360" w:lineRule="auto"/>
        <w:ind w:firstLineChars="200" w:firstLine="42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)供货方须在院方支付合同首款后的</w:t>
      </w:r>
      <w:r w:rsidR="006E56D7">
        <w:rPr>
          <w:rFonts w:ascii="宋体" w:hAnsi="宋体" w:cs="宋体" w:hint="eastAsia"/>
          <w:szCs w:val="21"/>
        </w:rPr>
        <w:t>三个月</w:t>
      </w:r>
      <w:r>
        <w:rPr>
          <w:rFonts w:ascii="宋体" w:hAnsi="宋体" w:cs="宋体" w:hint="eastAsia"/>
          <w:szCs w:val="21"/>
        </w:rPr>
        <w:t>内向院方提交采购清单中的物品。</w:t>
      </w:r>
    </w:p>
    <w:p w:rsidR="00E957FB" w:rsidRDefault="00423C78" w:rsidP="004F4966">
      <w:pPr>
        <w:spacing w:line="360" w:lineRule="auto"/>
        <w:ind w:firstLineChars="200" w:firstLine="420"/>
        <w:rPr>
          <w:rFonts w:ascii="宋体" w:hAnsi="宋体" w:cs="宋体"/>
          <w:szCs w:val="21"/>
        </w:rPr>
      </w:pPr>
      <w:r>
        <w:rPr>
          <w:rFonts w:ascii="宋体" w:hAnsi="宋体" w:cs="宋体" w:hint="eastAsia"/>
          <w:szCs w:val="21"/>
        </w:rPr>
        <w:t>(二)交货日期以货物到达院方指定货运详细地址的日期为准。</w:t>
      </w:r>
    </w:p>
    <w:p w:rsidR="00E957FB" w:rsidRDefault="00E957FB">
      <w:pPr>
        <w:spacing w:line="360" w:lineRule="auto"/>
        <w:ind w:firstLineChars="250" w:firstLine="525"/>
        <w:rPr>
          <w:rFonts w:ascii="宋体" w:hAnsi="宋体" w:cs="宋体"/>
          <w:szCs w:val="21"/>
        </w:rPr>
      </w:pPr>
    </w:p>
    <w:p w:rsidR="00E957FB" w:rsidRDefault="00423C78">
      <w:pPr>
        <w:numPr>
          <w:ilvl w:val="0"/>
          <w:numId w:val="3"/>
        </w:numPr>
        <w:outlineLvl w:val="0"/>
        <w:rPr>
          <w:rFonts w:ascii="宋体" w:hAnsi="宋体"/>
          <w:b/>
          <w:bCs/>
          <w:kern w:val="44"/>
          <w:sz w:val="32"/>
          <w:szCs w:val="32"/>
          <w:lang w:val="zh-CN"/>
        </w:rPr>
      </w:pPr>
      <w:r>
        <w:rPr>
          <w:rFonts w:ascii="宋体" w:hAnsi="宋体" w:hint="eastAsia"/>
          <w:b/>
          <w:bCs/>
          <w:kern w:val="44"/>
          <w:sz w:val="32"/>
          <w:szCs w:val="32"/>
          <w:lang w:val="zh-CN"/>
        </w:rPr>
        <w:t>交货方式</w:t>
      </w:r>
    </w:p>
    <w:p w:rsidR="00E957FB" w:rsidRDefault="00423C78">
      <w:pPr>
        <w:spacing w:line="360" w:lineRule="auto"/>
        <w:ind w:firstLineChars="250" w:firstLine="525"/>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)供货方应按时将货物送至院方指定货运详细地址。</w:t>
      </w:r>
    </w:p>
    <w:p w:rsidR="00E957FB" w:rsidRDefault="00423C78">
      <w:pPr>
        <w:spacing w:line="360" w:lineRule="auto"/>
        <w:ind w:firstLineChars="250" w:firstLine="525"/>
        <w:rPr>
          <w:rFonts w:ascii="宋体" w:hAnsi="宋体" w:cs="宋体"/>
          <w:szCs w:val="21"/>
        </w:rPr>
      </w:pPr>
      <w:r>
        <w:rPr>
          <w:rFonts w:ascii="宋体" w:hAnsi="宋体" w:cs="宋体" w:hint="eastAsia"/>
          <w:szCs w:val="21"/>
        </w:rPr>
        <w:t>(二)交货完成的有效证明：供货方送货人，必须随货物提交交货签收单给院方收货人，交货签收单必须有院方、</w:t>
      </w:r>
      <w:proofErr w:type="gramStart"/>
      <w:r>
        <w:rPr>
          <w:rFonts w:ascii="宋体" w:hAnsi="宋体" w:cs="宋体" w:hint="eastAsia"/>
          <w:szCs w:val="21"/>
        </w:rPr>
        <w:t>供货方两方</w:t>
      </w:r>
      <w:proofErr w:type="gramEnd"/>
      <w:r>
        <w:rPr>
          <w:rFonts w:ascii="宋体" w:hAnsi="宋体" w:cs="宋体" w:hint="eastAsia"/>
          <w:szCs w:val="21"/>
        </w:rPr>
        <w:t>的签字方有效。</w:t>
      </w:r>
    </w:p>
    <w:p w:rsidR="00E957FB" w:rsidRDefault="00E957FB">
      <w:pPr>
        <w:spacing w:line="360" w:lineRule="auto"/>
        <w:ind w:firstLineChars="250" w:firstLine="525"/>
        <w:rPr>
          <w:rFonts w:ascii="宋体" w:hAnsi="宋体" w:cs="宋体"/>
          <w:szCs w:val="21"/>
        </w:rPr>
      </w:pPr>
    </w:p>
    <w:p w:rsidR="00E957FB" w:rsidRDefault="00E957FB"/>
    <w:p w:rsidR="00E957FB" w:rsidRDefault="00423C78">
      <w:pPr>
        <w:numPr>
          <w:ilvl w:val="0"/>
          <w:numId w:val="3"/>
        </w:numPr>
        <w:outlineLvl w:val="0"/>
        <w:rPr>
          <w:rFonts w:ascii="宋体" w:hAnsi="宋体"/>
          <w:b/>
          <w:bCs/>
          <w:kern w:val="44"/>
          <w:sz w:val="32"/>
          <w:szCs w:val="32"/>
          <w:lang w:val="zh-CN"/>
        </w:rPr>
      </w:pPr>
      <w:r>
        <w:rPr>
          <w:rFonts w:ascii="宋体" w:hAnsi="宋体" w:hint="eastAsia"/>
          <w:b/>
          <w:bCs/>
          <w:kern w:val="44"/>
          <w:sz w:val="32"/>
          <w:szCs w:val="32"/>
          <w:lang w:val="zh-CN"/>
        </w:rPr>
        <w:t>安装要求</w:t>
      </w:r>
    </w:p>
    <w:p w:rsidR="00E957FB" w:rsidRDefault="00423C78">
      <w:pPr>
        <w:spacing w:line="360" w:lineRule="auto"/>
        <w:ind w:firstLineChars="250" w:firstLine="525"/>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)供货方负责合同项下设备的安装调试，并按院方要求，免费提供本项目下设备的搬迁工作。</w:t>
      </w:r>
    </w:p>
    <w:p w:rsidR="00E957FB" w:rsidRDefault="00423C78">
      <w:pPr>
        <w:spacing w:line="360" w:lineRule="auto"/>
        <w:ind w:firstLineChars="250" w:firstLine="525"/>
        <w:rPr>
          <w:rFonts w:ascii="宋体" w:hAnsi="宋体" w:cs="宋体"/>
          <w:szCs w:val="21"/>
        </w:rPr>
      </w:pPr>
      <w:r>
        <w:rPr>
          <w:rFonts w:ascii="宋体" w:hAnsi="宋体" w:cs="宋体" w:hint="eastAsia"/>
          <w:szCs w:val="21"/>
        </w:rPr>
        <w:t>(二)供货方应按院方指定的安装日期、安装要求进行安装工作。</w:t>
      </w:r>
    </w:p>
    <w:p w:rsidR="009B4060" w:rsidRPr="009B4060" w:rsidRDefault="00423C78" w:rsidP="009B4060">
      <w:pPr>
        <w:spacing w:line="360" w:lineRule="auto"/>
        <w:ind w:firstLineChars="250" w:firstLine="525"/>
        <w:rPr>
          <w:rFonts w:ascii="宋体" w:hAnsi="宋体" w:cs="宋体"/>
          <w:szCs w:val="21"/>
        </w:rPr>
      </w:pPr>
      <w:r>
        <w:rPr>
          <w:rFonts w:ascii="宋体" w:hAnsi="宋体" w:cs="宋体" w:hint="eastAsia"/>
          <w:szCs w:val="21"/>
        </w:rPr>
        <w:t>(三)供货方需根据院方的详细需求，提交项目产品的安装、调试及培训实施方案，方案得到院方确认后实施，保证系统按时、正常地投入运行。</w:t>
      </w:r>
    </w:p>
    <w:p w:rsidR="009B4060" w:rsidRDefault="009B4060" w:rsidP="009B4060">
      <w:pPr>
        <w:spacing w:line="360" w:lineRule="auto"/>
        <w:ind w:firstLineChars="250" w:firstLine="525"/>
        <w:rPr>
          <w:rFonts w:ascii="宋体" w:hAnsi="宋体" w:cs="宋体"/>
          <w:szCs w:val="21"/>
        </w:rPr>
      </w:pPr>
      <w:r>
        <w:rPr>
          <w:rFonts w:ascii="宋体" w:hAnsi="宋体" w:cs="宋体" w:hint="eastAsia"/>
          <w:szCs w:val="21"/>
        </w:rPr>
        <w:t>（四）</w:t>
      </w:r>
      <w:r w:rsidRPr="009B4060">
        <w:rPr>
          <w:rFonts w:ascii="宋体" w:hAnsi="宋体" w:cs="宋体" w:hint="eastAsia"/>
          <w:szCs w:val="21"/>
        </w:rPr>
        <w:t>如果病房因装修搬迁，中标人应无条件配合，免费拆装设备一次</w:t>
      </w:r>
      <w:r>
        <w:rPr>
          <w:rFonts w:ascii="宋体" w:hAnsi="宋体" w:cs="宋体" w:hint="eastAsia"/>
          <w:szCs w:val="21"/>
        </w:rPr>
        <w:t>；</w:t>
      </w:r>
    </w:p>
    <w:p w:rsidR="009B4060" w:rsidRDefault="009B4060" w:rsidP="009B4060">
      <w:r>
        <w:rPr>
          <w:rFonts w:hint="eastAsia"/>
        </w:rPr>
        <w:t xml:space="preserve"> </w:t>
      </w:r>
      <w:r>
        <w:t xml:space="preserve">    </w:t>
      </w:r>
      <w:r>
        <w:rPr>
          <w:rFonts w:hint="eastAsia"/>
        </w:rPr>
        <w:t>（五）</w:t>
      </w:r>
      <w:r w:rsidRPr="009B4060">
        <w:rPr>
          <w:rFonts w:hint="eastAsia"/>
        </w:rPr>
        <w:t>由于</w:t>
      </w:r>
      <w:r w:rsidR="00F55807">
        <w:rPr>
          <w:rFonts w:hint="eastAsia"/>
        </w:rPr>
        <w:t>院方</w:t>
      </w:r>
      <w:r w:rsidRPr="009B4060">
        <w:rPr>
          <w:rFonts w:hint="eastAsia"/>
        </w:rPr>
        <w:t>原因造成项目工期拖延超过半年以上，允许中标人申请对已完成的部分项目内容进行分阶段验收。</w:t>
      </w:r>
    </w:p>
    <w:p w:rsidR="00D06F91" w:rsidRPr="00D06F91" w:rsidRDefault="00D06F91" w:rsidP="00D06F91"/>
    <w:p w:rsidR="00E957FB" w:rsidRDefault="00423C78">
      <w:pPr>
        <w:numPr>
          <w:ilvl w:val="0"/>
          <w:numId w:val="3"/>
        </w:numPr>
        <w:outlineLvl w:val="0"/>
        <w:rPr>
          <w:rFonts w:ascii="宋体" w:hAnsi="宋体"/>
          <w:b/>
          <w:bCs/>
          <w:kern w:val="44"/>
          <w:sz w:val="32"/>
          <w:szCs w:val="32"/>
          <w:lang w:val="zh-CN"/>
        </w:rPr>
      </w:pPr>
      <w:r>
        <w:rPr>
          <w:rFonts w:ascii="宋体" w:hAnsi="宋体" w:hint="eastAsia"/>
          <w:b/>
          <w:bCs/>
          <w:kern w:val="44"/>
          <w:sz w:val="32"/>
          <w:szCs w:val="32"/>
          <w:lang w:val="zh-CN"/>
        </w:rPr>
        <w:t>保修服务</w:t>
      </w:r>
    </w:p>
    <w:p w:rsidR="00E957FB" w:rsidRDefault="00423C78">
      <w:pPr>
        <w:spacing w:line="360" w:lineRule="auto"/>
        <w:ind w:firstLineChars="250" w:firstLine="525"/>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)整机保修；保修期自验收合格之日起计算。</w:t>
      </w:r>
    </w:p>
    <w:p w:rsidR="009B4060" w:rsidRPr="009B4060" w:rsidRDefault="00423C78" w:rsidP="009B4060">
      <w:pPr>
        <w:spacing w:line="360" w:lineRule="auto"/>
        <w:ind w:firstLineChars="250" w:firstLine="525"/>
        <w:rPr>
          <w:rFonts w:ascii="宋体" w:hAnsi="宋体" w:cs="宋体"/>
          <w:szCs w:val="21"/>
        </w:rPr>
      </w:pPr>
      <w:r>
        <w:rPr>
          <w:rFonts w:ascii="宋体" w:hAnsi="宋体" w:cs="宋体" w:hint="eastAsia"/>
          <w:szCs w:val="21"/>
        </w:rPr>
        <w:t>(二)</w:t>
      </w:r>
      <w:r w:rsidR="009B4060" w:rsidRPr="009B4060">
        <w:rPr>
          <w:rFonts w:hint="eastAsia"/>
        </w:rPr>
        <w:t xml:space="preserve"> </w:t>
      </w:r>
      <w:r w:rsidR="009B4060" w:rsidRPr="009B4060">
        <w:rPr>
          <w:rFonts w:ascii="宋体" w:hAnsi="宋体" w:cs="宋体" w:hint="eastAsia"/>
          <w:szCs w:val="21"/>
        </w:rPr>
        <w:t>所有硬件产品</w:t>
      </w:r>
      <w:proofErr w:type="gramStart"/>
      <w:r w:rsidR="009B4060" w:rsidRPr="009B4060">
        <w:rPr>
          <w:rFonts w:ascii="宋体" w:hAnsi="宋体" w:cs="宋体" w:hint="eastAsia"/>
          <w:szCs w:val="21"/>
        </w:rPr>
        <w:t>求提供</w:t>
      </w:r>
      <w:proofErr w:type="gramEnd"/>
      <w:r w:rsidR="009B4060" w:rsidRPr="009B4060">
        <w:rPr>
          <w:rFonts w:ascii="宋体" w:hAnsi="宋体" w:cs="宋体" w:hint="eastAsia"/>
          <w:szCs w:val="21"/>
        </w:rPr>
        <w:t>为期至少三年的保修服务，软件产品提供为期至少三年的维护服务，提供售后服务承诺函。</w:t>
      </w:r>
    </w:p>
    <w:p w:rsidR="00E957FB" w:rsidRDefault="00423C78">
      <w:pPr>
        <w:spacing w:line="360" w:lineRule="auto"/>
        <w:ind w:firstLineChars="250" w:firstLine="525"/>
        <w:rPr>
          <w:rFonts w:ascii="宋体" w:hAnsi="宋体" w:cs="宋体"/>
          <w:szCs w:val="21"/>
        </w:rPr>
      </w:pPr>
      <w:r>
        <w:rPr>
          <w:rFonts w:ascii="宋体" w:hAnsi="宋体" w:cs="宋体" w:hint="eastAsia"/>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rsidR="006E56D7" w:rsidRPr="006E56D7" w:rsidRDefault="00423C78" w:rsidP="006E56D7">
      <w:pPr>
        <w:spacing w:line="360" w:lineRule="auto"/>
        <w:ind w:firstLineChars="250" w:firstLine="525"/>
        <w:rPr>
          <w:rFonts w:ascii="宋体" w:hAnsi="宋体" w:cs="宋体"/>
          <w:szCs w:val="21"/>
        </w:rPr>
      </w:pPr>
      <w:r>
        <w:rPr>
          <w:rFonts w:ascii="宋体" w:hAnsi="宋体" w:cs="宋体" w:hint="eastAsia"/>
          <w:szCs w:val="21"/>
        </w:rPr>
        <w:t>(四)超过免费维护期的，双方另行协商签订维护合同，信息设备（产品）的维护报价不超过合同信息设备（产品）部分金额的</w:t>
      </w:r>
      <w:r>
        <w:rPr>
          <w:rFonts w:ascii="宋体" w:hAnsi="宋体" w:cs="宋体"/>
          <w:szCs w:val="21"/>
        </w:rPr>
        <w:t>5</w:t>
      </w:r>
      <w:r>
        <w:rPr>
          <w:rFonts w:ascii="宋体" w:hAnsi="宋体" w:cs="宋体" w:hint="eastAsia"/>
          <w:szCs w:val="21"/>
        </w:rPr>
        <w:t>%。</w:t>
      </w:r>
    </w:p>
    <w:p w:rsidR="00E957FB" w:rsidRDefault="006E56D7">
      <w:pPr>
        <w:spacing w:line="360" w:lineRule="auto"/>
        <w:ind w:firstLineChars="250" w:firstLine="525"/>
        <w:rPr>
          <w:rFonts w:ascii="宋体" w:hAnsi="宋体" w:cs="宋体"/>
          <w:szCs w:val="21"/>
        </w:rPr>
      </w:pPr>
      <w:r>
        <w:rPr>
          <w:rFonts w:ascii="宋体" w:hAnsi="宋体" w:cs="宋体" w:hint="eastAsia"/>
          <w:szCs w:val="21"/>
        </w:rPr>
        <w:t>（五）</w:t>
      </w:r>
      <w:r w:rsidR="00423C78">
        <w:rPr>
          <w:rFonts w:ascii="宋体" w:hAnsi="宋体" w:cs="宋体" w:hint="eastAsia"/>
          <w:szCs w:val="21"/>
        </w:rPr>
        <w:t>售后服务：</w:t>
      </w:r>
    </w:p>
    <w:tbl>
      <w:tblPr>
        <w:tblW w:w="9638" w:type="dxa"/>
        <w:jc w:val="center"/>
        <w:tblLayout w:type="fixed"/>
        <w:tblCellMar>
          <w:left w:w="0" w:type="dxa"/>
          <w:right w:w="0" w:type="dxa"/>
        </w:tblCellMar>
        <w:tblLook w:val="0000" w:firstRow="0" w:lastRow="0" w:firstColumn="0" w:lastColumn="0" w:noHBand="0" w:noVBand="0"/>
      </w:tblPr>
      <w:tblGrid>
        <w:gridCol w:w="1920"/>
        <w:gridCol w:w="3200"/>
        <w:gridCol w:w="2134"/>
        <w:gridCol w:w="2384"/>
      </w:tblGrid>
      <w:tr w:rsidR="009B4060" w:rsidTr="00353375">
        <w:trPr>
          <w:trHeight w:val="285"/>
          <w:jc w:val="center"/>
        </w:trPr>
        <w:tc>
          <w:tcPr>
            <w:tcW w:w="1920" w:type="dxa"/>
            <w:tcBorders>
              <w:top w:val="single" w:sz="4" w:space="0" w:color="auto"/>
              <w:left w:val="single" w:sz="4" w:space="0" w:color="auto"/>
              <w:bottom w:val="single" w:sz="4" w:space="0" w:color="auto"/>
              <w:right w:val="single" w:sz="4" w:space="0" w:color="auto"/>
            </w:tcBorders>
            <w:shd w:val="clear" w:color="auto" w:fill="DCE6F2"/>
            <w:vAlign w:val="center"/>
          </w:tcPr>
          <w:p w:rsidR="009B4060" w:rsidRDefault="009B4060" w:rsidP="00353375">
            <w:pPr>
              <w:jc w:val="center"/>
              <w:rPr>
                <w:rFonts w:ascii="宋体" w:hAnsi="宋体" w:cs="宋体"/>
                <w:b/>
                <w:sz w:val="22"/>
                <w:szCs w:val="22"/>
              </w:rPr>
            </w:pPr>
            <w:r>
              <w:rPr>
                <w:rFonts w:ascii="宋体" w:hAnsi="宋体" w:cs="宋体" w:hint="eastAsia"/>
                <w:b/>
                <w:sz w:val="22"/>
                <w:szCs w:val="22"/>
              </w:rPr>
              <w:t>项目</w:t>
            </w:r>
          </w:p>
        </w:tc>
        <w:tc>
          <w:tcPr>
            <w:tcW w:w="3200" w:type="dxa"/>
            <w:tcBorders>
              <w:top w:val="single" w:sz="4" w:space="0" w:color="auto"/>
              <w:left w:val="nil"/>
              <w:bottom w:val="single" w:sz="4" w:space="0" w:color="auto"/>
              <w:right w:val="single" w:sz="4" w:space="0" w:color="auto"/>
            </w:tcBorders>
            <w:shd w:val="clear" w:color="auto" w:fill="DCE6F2"/>
            <w:vAlign w:val="center"/>
          </w:tcPr>
          <w:p w:rsidR="009B4060" w:rsidRDefault="009B4060" w:rsidP="00353375">
            <w:pPr>
              <w:jc w:val="center"/>
              <w:rPr>
                <w:rFonts w:ascii="宋体" w:hAnsi="宋体" w:cs="宋体"/>
                <w:b/>
                <w:sz w:val="22"/>
                <w:szCs w:val="22"/>
              </w:rPr>
            </w:pPr>
            <w:r>
              <w:rPr>
                <w:rFonts w:ascii="宋体" w:hAnsi="宋体" w:cs="宋体" w:hint="eastAsia"/>
                <w:b/>
                <w:sz w:val="22"/>
                <w:szCs w:val="22"/>
              </w:rPr>
              <w:t>关键控制点</w:t>
            </w:r>
          </w:p>
        </w:tc>
        <w:tc>
          <w:tcPr>
            <w:tcW w:w="2134" w:type="dxa"/>
            <w:tcBorders>
              <w:top w:val="single" w:sz="4" w:space="0" w:color="auto"/>
              <w:left w:val="nil"/>
              <w:bottom w:val="single" w:sz="4" w:space="0" w:color="auto"/>
              <w:right w:val="single" w:sz="4" w:space="0" w:color="auto"/>
            </w:tcBorders>
            <w:shd w:val="clear" w:color="auto" w:fill="DCE6F2"/>
            <w:vAlign w:val="center"/>
          </w:tcPr>
          <w:p w:rsidR="009B4060" w:rsidRDefault="009B4060" w:rsidP="00353375">
            <w:pPr>
              <w:jc w:val="center"/>
              <w:rPr>
                <w:rFonts w:ascii="宋体" w:hAnsi="宋体" w:cs="宋体"/>
                <w:b/>
                <w:sz w:val="22"/>
                <w:szCs w:val="22"/>
              </w:rPr>
            </w:pPr>
            <w:r>
              <w:rPr>
                <w:rFonts w:ascii="宋体" w:hAnsi="宋体" w:cs="宋体" w:hint="eastAsia"/>
                <w:b/>
                <w:sz w:val="22"/>
                <w:szCs w:val="22"/>
              </w:rPr>
              <w:t>衡量内容</w:t>
            </w:r>
          </w:p>
        </w:tc>
        <w:tc>
          <w:tcPr>
            <w:tcW w:w="2384" w:type="dxa"/>
            <w:tcBorders>
              <w:top w:val="single" w:sz="4" w:space="0" w:color="auto"/>
              <w:left w:val="nil"/>
              <w:bottom w:val="single" w:sz="4" w:space="0" w:color="auto"/>
              <w:right w:val="single" w:sz="4" w:space="0" w:color="auto"/>
            </w:tcBorders>
            <w:shd w:val="clear" w:color="auto" w:fill="DCE6F2"/>
            <w:vAlign w:val="center"/>
          </w:tcPr>
          <w:p w:rsidR="009B4060" w:rsidRDefault="009B4060" w:rsidP="00353375">
            <w:pPr>
              <w:jc w:val="center"/>
              <w:rPr>
                <w:rFonts w:ascii="宋体" w:hAnsi="宋体" w:cs="宋体"/>
                <w:b/>
                <w:sz w:val="22"/>
                <w:szCs w:val="22"/>
              </w:rPr>
            </w:pPr>
            <w:r>
              <w:rPr>
                <w:rFonts w:ascii="宋体" w:hAnsi="宋体" w:cs="宋体" w:hint="eastAsia"/>
                <w:b/>
                <w:sz w:val="22"/>
                <w:szCs w:val="22"/>
              </w:rPr>
              <w:t>目标</w:t>
            </w:r>
          </w:p>
        </w:tc>
      </w:tr>
      <w:tr w:rsidR="009B4060" w:rsidTr="00353375">
        <w:trPr>
          <w:cantSplit/>
          <w:trHeight w:val="285"/>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9B4060" w:rsidRDefault="009B4060" w:rsidP="00353375">
            <w:pPr>
              <w:ind w:firstLineChars="50" w:firstLine="110"/>
              <w:jc w:val="center"/>
              <w:rPr>
                <w:rFonts w:ascii="宋体" w:hAnsi="宋体" w:cs="宋体"/>
                <w:sz w:val="22"/>
                <w:szCs w:val="22"/>
              </w:rPr>
            </w:pPr>
            <w:r>
              <w:rPr>
                <w:rFonts w:ascii="宋体" w:hAnsi="宋体" w:cs="宋体" w:hint="eastAsia"/>
                <w:sz w:val="22"/>
                <w:szCs w:val="22"/>
              </w:rPr>
              <w:lastRenderedPageBreak/>
              <w:t>服务响应时间</w:t>
            </w:r>
          </w:p>
        </w:tc>
        <w:tc>
          <w:tcPr>
            <w:tcW w:w="3200"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现场响应能力</w:t>
            </w:r>
          </w:p>
        </w:tc>
        <w:tc>
          <w:tcPr>
            <w:tcW w:w="213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工作时间</w:t>
            </w:r>
          </w:p>
        </w:tc>
        <w:tc>
          <w:tcPr>
            <w:tcW w:w="238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7x24（0:00AM--23：59PM）</w:t>
            </w:r>
          </w:p>
        </w:tc>
      </w:tr>
      <w:tr w:rsidR="009B4060" w:rsidTr="00353375">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9B4060" w:rsidRDefault="009B4060" w:rsidP="00353375">
            <w:pPr>
              <w:ind w:firstLineChars="50" w:firstLine="110"/>
              <w:jc w:val="center"/>
              <w:rPr>
                <w:rFonts w:ascii="宋体" w:hAnsi="宋体" w:cs="宋体"/>
                <w:sz w:val="22"/>
                <w:szCs w:val="22"/>
              </w:rPr>
            </w:pPr>
          </w:p>
        </w:tc>
        <w:tc>
          <w:tcPr>
            <w:tcW w:w="3200"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紧急故障（系统瘫痪）</w:t>
            </w:r>
          </w:p>
        </w:tc>
        <w:tc>
          <w:tcPr>
            <w:tcW w:w="213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响应时间</w:t>
            </w:r>
          </w:p>
        </w:tc>
        <w:tc>
          <w:tcPr>
            <w:tcW w:w="238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&lt;=30分钟</w:t>
            </w:r>
          </w:p>
        </w:tc>
      </w:tr>
      <w:tr w:rsidR="009B4060" w:rsidTr="00353375">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9B4060" w:rsidRDefault="009B4060" w:rsidP="00353375">
            <w:pPr>
              <w:ind w:firstLineChars="50" w:firstLine="110"/>
              <w:jc w:val="center"/>
              <w:rPr>
                <w:rFonts w:ascii="宋体" w:hAnsi="宋体" w:cs="宋体"/>
                <w:sz w:val="22"/>
                <w:szCs w:val="22"/>
              </w:rPr>
            </w:pPr>
          </w:p>
        </w:tc>
        <w:tc>
          <w:tcPr>
            <w:tcW w:w="3200"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严重故障（系统性能受损）</w:t>
            </w:r>
          </w:p>
        </w:tc>
        <w:tc>
          <w:tcPr>
            <w:tcW w:w="213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响应时间</w:t>
            </w:r>
          </w:p>
        </w:tc>
        <w:tc>
          <w:tcPr>
            <w:tcW w:w="238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&lt;=1小时</w:t>
            </w:r>
          </w:p>
        </w:tc>
      </w:tr>
      <w:tr w:rsidR="009B4060" w:rsidTr="00353375">
        <w:trPr>
          <w:cantSplit/>
          <w:trHeight w:val="283"/>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9B4060" w:rsidRDefault="009B4060" w:rsidP="00353375">
            <w:pPr>
              <w:ind w:firstLineChars="50" w:firstLine="110"/>
              <w:jc w:val="center"/>
              <w:rPr>
                <w:rFonts w:ascii="宋体" w:hAnsi="宋体" w:cs="宋体"/>
                <w:sz w:val="22"/>
                <w:szCs w:val="22"/>
              </w:rPr>
            </w:pPr>
          </w:p>
        </w:tc>
        <w:tc>
          <w:tcPr>
            <w:tcW w:w="3200"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一般故障（系统运行正常）</w:t>
            </w:r>
          </w:p>
        </w:tc>
        <w:tc>
          <w:tcPr>
            <w:tcW w:w="213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响应时间</w:t>
            </w:r>
          </w:p>
        </w:tc>
        <w:tc>
          <w:tcPr>
            <w:tcW w:w="238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&lt;=2小时</w:t>
            </w:r>
          </w:p>
        </w:tc>
      </w:tr>
      <w:tr w:rsidR="009B4060" w:rsidTr="00353375">
        <w:trPr>
          <w:cantSplit/>
          <w:trHeight w:val="285"/>
          <w:jc w:val="center"/>
        </w:trPr>
        <w:tc>
          <w:tcPr>
            <w:tcW w:w="1920" w:type="dxa"/>
            <w:vMerge w:val="restart"/>
            <w:tcBorders>
              <w:top w:val="single" w:sz="4" w:space="0" w:color="auto"/>
              <w:left w:val="single" w:sz="4" w:space="0" w:color="auto"/>
              <w:bottom w:val="single" w:sz="4" w:space="0" w:color="auto"/>
              <w:right w:val="single" w:sz="4" w:space="0" w:color="auto"/>
            </w:tcBorders>
            <w:vAlign w:val="center"/>
          </w:tcPr>
          <w:p w:rsidR="009B4060" w:rsidRDefault="009B4060" w:rsidP="00353375">
            <w:pPr>
              <w:ind w:firstLineChars="50" w:firstLine="110"/>
              <w:jc w:val="center"/>
              <w:rPr>
                <w:rFonts w:ascii="宋体" w:hAnsi="宋体" w:cs="宋体"/>
                <w:sz w:val="22"/>
                <w:szCs w:val="22"/>
              </w:rPr>
            </w:pPr>
            <w:r>
              <w:rPr>
                <w:rFonts w:ascii="宋体" w:hAnsi="宋体" w:cs="宋体" w:hint="eastAsia"/>
                <w:sz w:val="22"/>
                <w:szCs w:val="22"/>
              </w:rPr>
              <w:t>服务周期</w:t>
            </w:r>
          </w:p>
        </w:tc>
        <w:tc>
          <w:tcPr>
            <w:tcW w:w="3200" w:type="dxa"/>
            <w:tcBorders>
              <w:top w:val="single" w:sz="4" w:space="0" w:color="auto"/>
              <w:left w:val="single" w:sz="4" w:space="0" w:color="auto"/>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硬件故障恢复</w:t>
            </w:r>
          </w:p>
        </w:tc>
        <w:tc>
          <w:tcPr>
            <w:tcW w:w="213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工作时间</w:t>
            </w:r>
          </w:p>
        </w:tc>
        <w:tc>
          <w:tcPr>
            <w:tcW w:w="238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7x24（0:00AM--23：59PM）</w:t>
            </w:r>
          </w:p>
        </w:tc>
      </w:tr>
      <w:tr w:rsidR="009B4060" w:rsidTr="00353375">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9B4060" w:rsidRDefault="009B4060" w:rsidP="00353375">
            <w:pPr>
              <w:ind w:firstLineChars="50" w:firstLine="110"/>
              <w:jc w:val="center"/>
              <w:rPr>
                <w:rFonts w:ascii="宋体" w:hAnsi="宋体" w:cs="宋体"/>
                <w:sz w:val="22"/>
                <w:szCs w:val="22"/>
              </w:rPr>
            </w:pPr>
          </w:p>
        </w:tc>
        <w:tc>
          <w:tcPr>
            <w:tcW w:w="3200" w:type="dxa"/>
            <w:tcBorders>
              <w:top w:val="single" w:sz="4" w:space="0" w:color="auto"/>
              <w:left w:val="single" w:sz="4" w:space="0" w:color="auto"/>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紧急故障（系统瘫痪）</w:t>
            </w:r>
          </w:p>
        </w:tc>
        <w:tc>
          <w:tcPr>
            <w:tcW w:w="213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硬件故障恢复周期</w:t>
            </w:r>
          </w:p>
        </w:tc>
        <w:tc>
          <w:tcPr>
            <w:tcW w:w="238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&lt;=2小时</w:t>
            </w:r>
          </w:p>
          <w:p w:rsidR="009B4060" w:rsidRDefault="009B4060" w:rsidP="00353375">
            <w:pPr>
              <w:jc w:val="center"/>
              <w:rPr>
                <w:rFonts w:ascii="宋体" w:hAnsi="宋体" w:cs="宋体"/>
                <w:sz w:val="22"/>
                <w:szCs w:val="22"/>
              </w:rPr>
            </w:pPr>
            <w:r>
              <w:rPr>
                <w:rFonts w:ascii="宋体" w:hAnsi="宋体" w:cs="宋体" w:hint="eastAsia"/>
                <w:sz w:val="22"/>
                <w:szCs w:val="22"/>
              </w:rPr>
              <w:t>超过4小时提供配件备机</w:t>
            </w:r>
          </w:p>
        </w:tc>
      </w:tr>
      <w:tr w:rsidR="009B4060" w:rsidTr="00353375">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9B4060" w:rsidRDefault="009B4060" w:rsidP="00353375">
            <w:pPr>
              <w:ind w:firstLineChars="50" w:firstLine="110"/>
              <w:jc w:val="center"/>
              <w:rPr>
                <w:rFonts w:ascii="宋体" w:hAnsi="宋体" w:cs="宋体"/>
                <w:sz w:val="22"/>
                <w:szCs w:val="22"/>
              </w:rPr>
            </w:pPr>
          </w:p>
        </w:tc>
        <w:tc>
          <w:tcPr>
            <w:tcW w:w="3200" w:type="dxa"/>
            <w:tcBorders>
              <w:top w:val="single" w:sz="4" w:space="0" w:color="auto"/>
              <w:left w:val="single" w:sz="4" w:space="0" w:color="auto"/>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严重故障（系统性能受损）</w:t>
            </w:r>
          </w:p>
        </w:tc>
        <w:tc>
          <w:tcPr>
            <w:tcW w:w="213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硬件故障恢复周期</w:t>
            </w:r>
          </w:p>
        </w:tc>
        <w:tc>
          <w:tcPr>
            <w:tcW w:w="238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&lt;=4小时</w:t>
            </w:r>
          </w:p>
        </w:tc>
      </w:tr>
      <w:tr w:rsidR="009B4060" w:rsidTr="00353375">
        <w:trPr>
          <w:cantSplit/>
          <w:trHeight w:val="285"/>
          <w:jc w:val="center"/>
        </w:trPr>
        <w:tc>
          <w:tcPr>
            <w:tcW w:w="1920" w:type="dxa"/>
            <w:vMerge/>
            <w:tcBorders>
              <w:top w:val="single" w:sz="4" w:space="0" w:color="auto"/>
              <w:left w:val="single" w:sz="4" w:space="0" w:color="auto"/>
              <w:bottom w:val="single" w:sz="4" w:space="0" w:color="auto"/>
              <w:right w:val="single" w:sz="4" w:space="0" w:color="auto"/>
            </w:tcBorders>
            <w:vAlign w:val="center"/>
          </w:tcPr>
          <w:p w:rsidR="009B4060" w:rsidRDefault="009B4060" w:rsidP="00353375">
            <w:pPr>
              <w:ind w:firstLineChars="50" w:firstLine="110"/>
              <w:jc w:val="center"/>
              <w:rPr>
                <w:rFonts w:ascii="宋体" w:hAnsi="宋体" w:cs="宋体"/>
                <w:sz w:val="22"/>
                <w:szCs w:val="22"/>
              </w:rPr>
            </w:pPr>
          </w:p>
        </w:tc>
        <w:tc>
          <w:tcPr>
            <w:tcW w:w="3200" w:type="dxa"/>
            <w:tcBorders>
              <w:top w:val="single" w:sz="4" w:space="0" w:color="auto"/>
              <w:left w:val="single" w:sz="4" w:space="0" w:color="auto"/>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一般故障（系统运行正常）</w:t>
            </w:r>
          </w:p>
        </w:tc>
        <w:tc>
          <w:tcPr>
            <w:tcW w:w="213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硬件故障恢复周期</w:t>
            </w:r>
          </w:p>
        </w:tc>
        <w:tc>
          <w:tcPr>
            <w:tcW w:w="2384" w:type="dxa"/>
            <w:tcBorders>
              <w:top w:val="single" w:sz="4" w:space="0" w:color="auto"/>
              <w:left w:val="nil"/>
              <w:bottom w:val="single" w:sz="4" w:space="0" w:color="auto"/>
              <w:right w:val="single" w:sz="4" w:space="0" w:color="auto"/>
            </w:tcBorders>
            <w:vAlign w:val="center"/>
          </w:tcPr>
          <w:p w:rsidR="009B4060" w:rsidRDefault="009B4060" w:rsidP="00353375">
            <w:pPr>
              <w:jc w:val="center"/>
              <w:rPr>
                <w:rFonts w:ascii="宋体" w:hAnsi="宋体" w:cs="宋体"/>
                <w:sz w:val="22"/>
                <w:szCs w:val="22"/>
              </w:rPr>
            </w:pPr>
            <w:r>
              <w:rPr>
                <w:rFonts w:ascii="宋体" w:hAnsi="宋体" w:cs="宋体" w:hint="eastAsia"/>
                <w:sz w:val="22"/>
                <w:szCs w:val="22"/>
              </w:rPr>
              <w:t>&lt;=24小时</w:t>
            </w:r>
          </w:p>
        </w:tc>
      </w:tr>
    </w:tbl>
    <w:p w:rsidR="00D06F91" w:rsidRDefault="00F55807" w:rsidP="00D06F91">
      <w:pPr>
        <w:spacing w:line="360" w:lineRule="auto"/>
        <w:ind w:firstLineChars="250" w:firstLine="525"/>
        <w:rPr>
          <w:rFonts w:ascii="宋体" w:hAnsi="宋体" w:cs="宋体"/>
          <w:szCs w:val="21"/>
        </w:rPr>
      </w:pPr>
      <w:r>
        <w:rPr>
          <w:rFonts w:ascii="宋体" w:hAnsi="宋体" w:cs="宋体" w:hint="eastAsia"/>
          <w:szCs w:val="21"/>
        </w:rPr>
        <w:t>（六）</w:t>
      </w:r>
      <w:r w:rsidRPr="00F55807">
        <w:rPr>
          <w:rFonts w:ascii="宋体" w:hAnsi="宋体" w:cs="宋体" w:hint="eastAsia"/>
          <w:szCs w:val="21"/>
        </w:rPr>
        <w:t>项目维护期间，需提供有一年或以上工作经验，有计算机、网络等相关专业大专或以上学历的驻场人员提供维护服务，要求提供承诺函</w:t>
      </w:r>
      <w:r>
        <w:rPr>
          <w:rFonts w:ascii="宋体" w:hAnsi="宋体" w:cs="宋体" w:hint="eastAsia"/>
          <w:szCs w:val="21"/>
        </w:rPr>
        <w:t>。</w:t>
      </w:r>
    </w:p>
    <w:p w:rsidR="00D06F91" w:rsidRPr="00D06F91" w:rsidRDefault="00D06F91" w:rsidP="00D06F91"/>
    <w:p w:rsidR="00E957FB" w:rsidRDefault="00423C78">
      <w:pPr>
        <w:numPr>
          <w:ilvl w:val="0"/>
          <w:numId w:val="3"/>
        </w:numPr>
        <w:outlineLvl w:val="0"/>
        <w:rPr>
          <w:rFonts w:ascii="宋体" w:hAnsi="宋体"/>
          <w:b/>
          <w:bCs/>
          <w:kern w:val="44"/>
          <w:sz w:val="32"/>
          <w:szCs w:val="32"/>
          <w:lang w:val="zh-CN"/>
        </w:rPr>
      </w:pPr>
      <w:r>
        <w:rPr>
          <w:rFonts w:ascii="宋体" w:hAnsi="宋体" w:hint="eastAsia"/>
          <w:b/>
          <w:bCs/>
          <w:kern w:val="44"/>
          <w:sz w:val="32"/>
          <w:szCs w:val="32"/>
          <w:lang w:val="zh-CN"/>
        </w:rPr>
        <w:t>培训</w:t>
      </w:r>
    </w:p>
    <w:p w:rsidR="00E957FB" w:rsidRDefault="00423C78">
      <w:pPr>
        <w:spacing w:line="360" w:lineRule="auto"/>
        <w:ind w:firstLineChars="250" w:firstLine="525"/>
        <w:rPr>
          <w:rFonts w:ascii="宋体" w:hAnsi="宋体" w:cs="宋体"/>
          <w:szCs w:val="21"/>
        </w:rPr>
      </w:pPr>
      <w:r>
        <w:rPr>
          <w:rFonts w:ascii="宋体" w:hAnsi="宋体" w:cs="宋体" w:hint="eastAsia"/>
          <w:szCs w:val="21"/>
        </w:rPr>
        <w:t>供货方应为院方进行培训，包括使用培训和维护培训。</w:t>
      </w:r>
    </w:p>
    <w:p w:rsidR="00E957FB" w:rsidRDefault="00423C78">
      <w:pPr>
        <w:spacing w:line="360" w:lineRule="auto"/>
        <w:ind w:firstLineChars="250" w:firstLine="525"/>
        <w:rPr>
          <w:rFonts w:ascii="宋体" w:hAnsi="宋体" w:cs="宋体"/>
          <w:szCs w:val="21"/>
        </w:rPr>
      </w:pPr>
      <w:r>
        <w:rPr>
          <w:rFonts w:ascii="宋体" w:hAnsi="宋体" w:cs="宋体" w:hint="eastAsia"/>
          <w:szCs w:val="21"/>
        </w:rPr>
        <w:t>供货方应提出详细的培训计划，提供培训教材。技术培训的内容必须覆盖产品的安装、日常操作和管理维护，以及基本的故障诊断与排错，并保证培训效果。</w:t>
      </w:r>
    </w:p>
    <w:p w:rsidR="00E957FB" w:rsidRDefault="00E957FB">
      <w:pPr>
        <w:spacing w:line="360" w:lineRule="auto"/>
        <w:ind w:firstLineChars="250" w:firstLine="525"/>
        <w:rPr>
          <w:rFonts w:ascii="宋体" w:hAnsi="宋体" w:cs="宋体"/>
          <w:szCs w:val="21"/>
        </w:rPr>
      </w:pPr>
    </w:p>
    <w:p w:rsidR="00E957FB" w:rsidRDefault="00423C78">
      <w:pPr>
        <w:pStyle w:val="1"/>
        <w:numPr>
          <w:ilvl w:val="0"/>
          <w:numId w:val="3"/>
        </w:numPr>
        <w:spacing w:before="0" w:after="0"/>
        <w:rPr>
          <w:rFonts w:ascii="宋体" w:hAnsi="宋体"/>
          <w:color w:val="FF0000"/>
          <w:sz w:val="32"/>
          <w:szCs w:val="32"/>
        </w:rPr>
      </w:pPr>
      <w:r>
        <w:rPr>
          <w:rFonts w:ascii="宋体" w:hAnsi="宋体" w:hint="eastAsia"/>
          <w:sz w:val="32"/>
          <w:szCs w:val="32"/>
        </w:rPr>
        <w:t>合同款支付方式</w:t>
      </w:r>
    </w:p>
    <w:p w:rsidR="00E957FB" w:rsidRDefault="00423C78">
      <w:pPr>
        <w:spacing w:line="360" w:lineRule="auto"/>
        <w:ind w:firstLineChars="300" w:firstLine="630"/>
        <w:rPr>
          <w:rFonts w:ascii="宋体" w:hAnsi="宋体" w:cs="宋体"/>
          <w:szCs w:val="21"/>
        </w:rPr>
      </w:pPr>
      <w:r>
        <w:rPr>
          <w:rFonts w:ascii="宋体" w:hAnsi="宋体" w:cs="宋体" w:hint="eastAsia"/>
          <w:szCs w:val="21"/>
        </w:rPr>
        <w:t>(</w:t>
      </w:r>
      <w:proofErr w:type="gramStart"/>
      <w:r>
        <w:rPr>
          <w:rFonts w:ascii="宋体" w:hAnsi="宋体" w:cs="宋体" w:hint="eastAsia"/>
          <w:szCs w:val="21"/>
        </w:rPr>
        <w:t>一</w:t>
      </w:r>
      <w:proofErr w:type="gramEnd"/>
      <w:r>
        <w:rPr>
          <w:rFonts w:ascii="宋体" w:hAnsi="宋体" w:cs="宋体" w:hint="eastAsia"/>
          <w:szCs w:val="21"/>
        </w:rPr>
        <w:t>)合同签订后，在收到供货方开具相应金额正式发票后，支付合同总金额的30%。</w:t>
      </w:r>
    </w:p>
    <w:p w:rsidR="00E957FB" w:rsidRDefault="00423C78">
      <w:pPr>
        <w:tabs>
          <w:tab w:val="left" w:pos="780"/>
        </w:tabs>
        <w:spacing w:beforeLines="50" w:before="156" w:line="360" w:lineRule="auto"/>
        <w:ind w:firstLineChars="300" w:firstLine="630"/>
        <w:rPr>
          <w:rFonts w:ascii="宋体" w:hAnsi="宋体" w:cs="宋体"/>
          <w:szCs w:val="21"/>
        </w:rPr>
      </w:pPr>
      <w:r>
        <w:rPr>
          <w:rFonts w:ascii="宋体" w:hAnsi="宋体" w:cs="宋体" w:hint="eastAsia"/>
          <w:szCs w:val="21"/>
        </w:rPr>
        <w:t>（二）合同所有设备（产品）运至院方指定货运详细地址、开箱合格运转正常，并</w:t>
      </w:r>
      <w:proofErr w:type="gramStart"/>
      <w:r>
        <w:rPr>
          <w:rFonts w:ascii="宋体" w:hAnsi="宋体" w:cs="宋体" w:hint="eastAsia"/>
          <w:szCs w:val="21"/>
        </w:rPr>
        <w:t>经最终</w:t>
      </w:r>
      <w:proofErr w:type="gramEnd"/>
      <w:r>
        <w:rPr>
          <w:rFonts w:ascii="宋体" w:hAnsi="宋体" w:cs="宋体" w:hint="eastAsia"/>
          <w:szCs w:val="21"/>
        </w:rPr>
        <w:t>用户签字验收（加电验收），且收到供货方开具相应金额正式发票后，支付至结算审核价的95%。</w:t>
      </w:r>
    </w:p>
    <w:p w:rsidR="00E957FB" w:rsidRDefault="00423C78">
      <w:pPr>
        <w:tabs>
          <w:tab w:val="left" w:pos="780"/>
        </w:tabs>
        <w:spacing w:beforeLines="50" w:before="156" w:line="360" w:lineRule="auto"/>
        <w:ind w:firstLineChars="300" w:firstLine="630"/>
        <w:rPr>
          <w:rFonts w:ascii="宋体" w:hAnsi="宋体" w:cs="宋体"/>
          <w:b/>
          <w:color w:val="FF0000"/>
          <w:sz w:val="30"/>
          <w:szCs w:val="30"/>
        </w:rPr>
      </w:pPr>
      <w:r>
        <w:rPr>
          <w:rFonts w:ascii="宋体" w:hAnsi="宋体" w:cs="宋体" w:hint="eastAsia"/>
          <w:szCs w:val="21"/>
        </w:rPr>
        <w:t>（三）合同所有设备（产品）的保修期满后，由院方甲方对供货方在服务期内应完成任务进行确认并通过，且收到供货方开具相应金额正式发票后，向供货方支付结算审核价的5%。</w:t>
      </w:r>
    </w:p>
    <w:sectPr w:rsidR="00E957F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335" w:rsidRDefault="00FE4335">
      <w:r>
        <w:separator/>
      </w:r>
    </w:p>
  </w:endnote>
  <w:endnote w:type="continuationSeparator" w:id="0">
    <w:p w:rsidR="00FE4335" w:rsidRDefault="00FE4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75" w:rsidRDefault="00353375">
    <w:pPr>
      <w:pStyle w:val="ad"/>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A8566B">
      <w:rPr>
        <w:caps/>
        <w:noProof/>
        <w:color w:val="5B9BD5"/>
      </w:rPr>
      <w:t>27</w:t>
    </w:r>
    <w:r>
      <w:rPr>
        <w:caps/>
        <w:color w:val="5B9BD5"/>
      </w:rPr>
      <w:fldChar w:fldCharType="end"/>
    </w:r>
  </w:p>
  <w:p w:rsidR="00353375" w:rsidRDefault="00353375">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335" w:rsidRDefault="00FE4335">
      <w:r>
        <w:separator/>
      </w:r>
    </w:p>
  </w:footnote>
  <w:footnote w:type="continuationSeparator" w:id="0">
    <w:p w:rsidR="00FE4335" w:rsidRDefault="00FE43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AED24CD"/>
    <w:multiLevelType w:val="multilevel"/>
    <w:tmpl w:val="1FBCE98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95F2C41"/>
    <w:multiLevelType w:val="multilevel"/>
    <w:tmpl w:val="F38A8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4E842A7"/>
    <w:multiLevelType w:val="multilevel"/>
    <w:tmpl w:val="66FADA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ZjY2NmQzNTJmM2ZlYjIyZDY1OTZjNDYxNzg2ZDcifQ=="/>
  </w:docVars>
  <w:rsids>
    <w:rsidRoot w:val="00303343"/>
    <w:rsid w:val="000051D2"/>
    <w:rsid w:val="000079DD"/>
    <w:rsid w:val="00012DCC"/>
    <w:rsid w:val="00016B63"/>
    <w:rsid w:val="0004334E"/>
    <w:rsid w:val="00046B39"/>
    <w:rsid w:val="00054706"/>
    <w:rsid w:val="000612F5"/>
    <w:rsid w:val="000655EF"/>
    <w:rsid w:val="00066DE7"/>
    <w:rsid w:val="00074EDD"/>
    <w:rsid w:val="000757C1"/>
    <w:rsid w:val="00086AE0"/>
    <w:rsid w:val="00087BB0"/>
    <w:rsid w:val="0009064D"/>
    <w:rsid w:val="00090A18"/>
    <w:rsid w:val="000B41B7"/>
    <w:rsid w:val="000B4CF7"/>
    <w:rsid w:val="000C141F"/>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9AE"/>
    <w:rsid w:val="00153AB3"/>
    <w:rsid w:val="00162D29"/>
    <w:rsid w:val="001636A8"/>
    <w:rsid w:val="00164878"/>
    <w:rsid w:val="00164C3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6ED"/>
    <w:rsid w:val="001E3B38"/>
    <w:rsid w:val="00200054"/>
    <w:rsid w:val="002000DE"/>
    <w:rsid w:val="00202EFF"/>
    <w:rsid w:val="0020509F"/>
    <w:rsid w:val="00207A96"/>
    <w:rsid w:val="00214A6F"/>
    <w:rsid w:val="00221F1F"/>
    <w:rsid w:val="00223E47"/>
    <w:rsid w:val="00241D77"/>
    <w:rsid w:val="002509F5"/>
    <w:rsid w:val="002535AA"/>
    <w:rsid w:val="00261CBC"/>
    <w:rsid w:val="002629F5"/>
    <w:rsid w:val="00265DE7"/>
    <w:rsid w:val="00270260"/>
    <w:rsid w:val="002722CA"/>
    <w:rsid w:val="002834D3"/>
    <w:rsid w:val="002853BF"/>
    <w:rsid w:val="00292528"/>
    <w:rsid w:val="002A01D6"/>
    <w:rsid w:val="002A4778"/>
    <w:rsid w:val="002C1296"/>
    <w:rsid w:val="002C53D1"/>
    <w:rsid w:val="002C65CC"/>
    <w:rsid w:val="002D6BE1"/>
    <w:rsid w:val="002F31F1"/>
    <w:rsid w:val="003024F8"/>
    <w:rsid w:val="00303343"/>
    <w:rsid w:val="00303CAB"/>
    <w:rsid w:val="003042A2"/>
    <w:rsid w:val="00304636"/>
    <w:rsid w:val="00311322"/>
    <w:rsid w:val="00314487"/>
    <w:rsid w:val="00314A5A"/>
    <w:rsid w:val="00322973"/>
    <w:rsid w:val="003325F0"/>
    <w:rsid w:val="00332CC1"/>
    <w:rsid w:val="00341038"/>
    <w:rsid w:val="00352E7C"/>
    <w:rsid w:val="00353276"/>
    <w:rsid w:val="00353375"/>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3C78"/>
    <w:rsid w:val="0042702D"/>
    <w:rsid w:val="00431E9A"/>
    <w:rsid w:val="00435C81"/>
    <w:rsid w:val="0044060A"/>
    <w:rsid w:val="00440F72"/>
    <w:rsid w:val="004565AA"/>
    <w:rsid w:val="00456A2C"/>
    <w:rsid w:val="004630DC"/>
    <w:rsid w:val="00474AE0"/>
    <w:rsid w:val="0047796F"/>
    <w:rsid w:val="00482931"/>
    <w:rsid w:val="00495574"/>
    <w:rsid w:val="004A44FF"/>
    <w:rsid w:val="004B4970"/>
    <w:rsid w:val="004C2C5B"/>
    <w:rsid w:val="004E1C3C"/>
    <w:rsid w:val="004E2D8F"/>
    <w:rsid w:val="004E5E61"/>
    <w:rsid w:val="004F1410"/>
    <w:rsid w:val="004F4966"/>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1D94"/>
    <w:rsid w:val="0059358B"/>
    <w:rsid w:val="005944F9"/>
    <w:rsid w:val="00596428"/>
    <w:rsid w:val="00596CC5"/>
    <w:rsid w:val="005A4D1C"/>
    <w:rsid w:val="005B00F4"/>
    <w:rsid w:val="005B046D"/>
    <w:rsid w:val="005B33AE"/>
    <w:rsid w:val="005B56E4"/>
    <w:rsid w:val="005B6016"/>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861F5"/>
    <w:rsid w:val="00697FBB"/>
    <w:rsid w:val="006B2004"/>
    <w:rsid w:val="006B2085"/>
    <w:rsid w:val="006B21B8"/>
    <w:rsid w:val="006B7B58"/>
    <w:rsid w:val="006C36EB"/>
    <w:rsid w:val="006D4B15"/>
    <w:rsid w:val="006D59F7"/>
    <w:rsid w:val="006E56D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2618"/>
    <w:rsid w:val="007D22AB"/>
    <w:rsid w:val="007E71E6"/>
    <w:rsid w:val="007F5726"/>
    <w:rsid w:val="008168FB"/>
    <w:rsid w:val="00822BA6"/>
    <w:rsid w:val="008419E9"/>
    <w:rsid w:val="008548FB"/>
    <w:rsid w:val="008623FD"/>
    <w:rsid w:val="00866774"/>
    <w:rsid w:val="00873B97"/>
    <w:rsid w:val="008A62AC"/>
    <w:rsid w:val="008B2206"/>
    <w:rsid w:val="008C255D"/>
    <w:rsid w:val="008C2AD7"/>
    <w:rsid w:val="008D3291"/>
    <w:rsid w:val="008D59AA"/>
    <w:rsid w:val="008E145D"/>
    <w:rsid w:val="008E2B56"/>
    <w:rsid w:val="008E4EB7"/>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23F3"/>
    <w:rsid w:val="0099315B"/>
    <w:rsid w:val="00993FF6"/>
    <w:rsid w:val="00995DD9"/>
    <w:rsid w:val="009B4060"/>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2FBC"/>
    <w:rsid w:val="00A8566B"/>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34CF1"/>
    <w:rsid w:val="00C36977"/>
    <w:rsid w:val="00C44F07"/>
    <w:rsid w:val="00C50E12"/>
    <w:rsid w:val="00C54491"/>
    <w:rsid w:val="00C622EB"/>
    <w:rsid w:val="00C71B43"/>
    <w:rsid w:val="00C74D8F"/>
    <w:rsid w:val="00C751A9"/>
    <w:rsid w:val="00C766DD"/>
    <w:rsid w:val="00C76BDF"/>
    <w:rsid w:val="00C775CE"/>
    <w:rsid w:val="00C8030E"/>
    <w:rsid w:val="00C907E0"/>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06F91"/>
    <w:rsid w:val="00D1110F"/>
    <w:rsid w:val="00D15B10"/>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272C"/>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7FB"/>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55807"/>
    <w:rsid w:val="00F62BCD"/>
    <w:rsid w:val="00F74B77"/>
    <w:rsid w:val="00F764FE"/>
    <w:rsid w:val="00F80625"/>
    <w:rsid w:val="00F827B6"/>
    <w:rsid w:val="00F86265"/>
    <w:rsid w:val="00F92BE5"/>
    <w:rsid w:val="00FA0574"/>
    <w:rsid w:val="00FB68D3"/>
    <w:rsid w:val="00FC4B75"/>
    <w:rsid w:val="00FE4335"/>
    <w:rsid w:val="00FE7554"/>
    <w:rsid w:val="00FF17FE"/>
    <w:rsid w:val="0C0D1B7E"/>
    <w:rsid w:val="10AF3FAA"/>
    <w:rsid w:val="146D217D"/>
    <w:rsid w:val="15056A72"/>
    <w:rsid w:val="15781173"/>
    <w:rsid w:val="15A5005A"/>
    <w:rsid w:val="15FA677C"/>
    <w:rsid w:val="17EE4FE6"/>
    <w:rsid w:val="1DFF32EF"/>
    <w:rsid w:val="1E186EE1"/>
    <w:rsid w:val="214520D8"/>
    <w:rsid w:val="2400716D"/>
    <w:rsid w:val="27374407"/>
    <w:rsid w:val="2A8647FB"/>
    <w:rsid w:val="2F374E8B"/>
    <w:rsid w:val="310F23AD"/>
    <w:rsid w:val="32D0375B"/>
    <w:rsid w:val="343C3BE5"/>
    <w:rsid w:val="35315FA8"/>
    <w:rsid w:val="3826083F"/>
    <w:rsid w:val="3BFC223C"/>
    <w:rsid w:val="3C667DC0"/>
    <w:rsid w:val="3DAE0657"/>
    <w:rsid w:val="42200080"/>
    <w:rsid w:val="488C513A"/>
    <w:rsid w:val="48F52BF7"/>
    <w:rsid w:val="493E4432"/>
    <w:rsid w:val="4E2B0F91"/>
    <w:rsid w:val="4F083684"/>
    <w:rsid w:val="527E567D"/>
    <w:rsid w:val="528D3226"/>
    <w:rsid w:val="53022875"/>
    <w:rsid w:val="542E7978"/>
    <w:rsid w:val="5BA974AD"/>
    <w:rsid w:val="5F7D3B07"/>
    <w:rsid w:val="60503F00"/>
    <w:rsid w:val="61CD1FFF"/>
    <w:rsid w:val="64BA1F00"/>
    <w:rsid w:val="6D165190"/>
    <w:rsid w:val="6D333343"/>
    <w:rsid w:val="707C0709"/>
    <w:rsid w:val="74206BF4"/>
    <w:rsid w:val="75C10104"/>
    <w:rsid w:val="7A7B2D69"/>
    <w:rsid w:val="7D575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F7D74"/>
  <w15:docId w15:val="{8C287C9C-5384-427A-B489-0D340D5B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2"/>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Body Text"/>
    <w:basedOn w:val="a1"/>
    <w:next w:val="a1"/>
    <w:qFormat/>
    <w:pPr>
      <w:spacing w:line="360" w:lineRule="auto"/>
    </w:pPr>
    <w:rPr>
      <w:rFonts w:ascii="等线" w:eastAsia="等线" w:hAnsi="等线"/>
      <w:szCs w:val="20"/>
    </w:rPr>
  </w:style>
  <w:style w:type="paragraph" w:styleId="a9">
    <w:name w:val="Plain Text"/>
    <w:basedOn w:val="a1"/>
    <w:link w:val="aa"/>
    <w:qFormat/>
    <w:rPr>
      <w:rFonts w:ascii="Calibri" w:hAnsi="Courier New"/>
      <w:szCs w:val="20"/>
      <w:lang w:val="zh-CN"/>
    </w:rPr>
  </w:style>
  <w:style w:type="paragraph" w:styleId="ab">
    <w:name w:val="Balloon Text"/>
    <w:basedOn w:val="a1"/>
    <w:link w:val="ac"/>
    <w:qFormat/>
    <w:rPr>
      <w:sz w:val="18"/>
      <w:szCs w:val="18"/>
      <w:lang w:val="zh-CN"/>
    </w:rPr>
  </w:style>
  <w:style w:type="paragraph" w:styleId="ad">
    <w:name w:val="footer"/>
    <w:basedOn w:val="a1"/>
    <w:link w:val="12"/>
    <w:qFormat/>
    <w:pPr>
      <w:tabs>
        <w:tab w:val="center" w:pos="4153"/>
        <w:tab w:val="right" w:pos="8306"/>
      </w:tabs>
      <w:snapToGrid w:val="0"/>
      <w:jc w:val="left"/>
    </w:pPr>
    <w:rPr>
      <w:sz w:val="18"/>
      <w:szCs w:val="18"/>
      <w:lang w:val="zh-CN"/>
    </w:rPr>
  </w:style>
  <w:style w:type="paragraph" w:styleId="ae">
    <w:name w:val="header"/>
    <w:basedOn w:val="a1"/>
    <w:link w:val="af"/>
    <w:qFormat/>
    <w:pPr>
      <w:pBdr>
        <w:bottom w:val="single" w:sz="6" w:space="1" w:color="auto"/>
      </w:pBdr>
      <w:tabs>
        <w:tab w:val="center" w:pos="4153"/>
        <w:tab w:val="right" w:pos="8306"/>
      </w:tabs>
      <w:snapToGrid w:val="0"/>
      <w:jc w:val="center"/>
    </w:pPr>
    <w:rPr>
      <w:sz w:val="18"/>
      <w:szCs w:val="18"/>
      <w:lang w:val="zh-CN"/>
    </w:rPr>
  </w:style>
  <w:style w:type="paragraph" w:styleId="af0">
    <w:name w:val="Subtitle"/>
    <w:basedOn w:val="a1"/>
    <w:next w:val="a1"/>
    <w:link w:val="af1"/>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2">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af3">
    <w:name w:val="annotation subject"/>
    <w:basedOn w:val="a7"/>
    <w:next w:val="a7"/>
    <w:link w:val="af4"/>
    <w:rPr>
      <w:b/>
      <w:bCs/>
      <w:kern w:val="2"/>
      <w:sz w:val="21"/>
      <w:lang w:val="en-US"/>
    </w:rPr>
  </w:style>
  <w:style w:type="table" w:styleId="af5">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Hyperlink"/>
    <w:qFormat/>
    <w:rPr>
      <w:color w:val="0563C1"/>
      <w:u w:val="single"/>
    </w:rPr>
  </w:style>
  <w:style w:type="character" w:styleId="af7">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a">
    <w:name w:val="纯文本 字符"/>
    <w:link w:val="a9"/>
    <w:qFormat/>
    <w:rPr>
      <w:rFonts w:ascii="Calibri" w:hAnsi="Courier New"/>
      <w:kern w:val="2"/>
      <w:sz w:val="21"/>
    </w:rPr>
  </w:style>
  <w:style w:type="character" w:customStyle="1" w:styleId="ac">
    <w:name w:val="批注框文本 字符"/>
    <w:link w:val="ab"/>
    <w:qFormat/>
    <w:rPr>
      <w:kern w:val="2"/>
      <w:sz w:val="18"/>
      <w:szCs w:val="18"/>
    </w:rPr>
  </w:style>
  <w:style w:type="character" w:customStyle="1" w:styleId="12">
    <w:name w:val="页脚 字符1"/>
    <w:link w:val="ad"/>
    <w:qFormat/>
    <w:rPr>
      <w:kern w:val="2"/>
      <w:sz w:val="18"/>
      <w:szCs w:val="18"/>
    </w:rPr>
  </w:style>
  <w:style w:type="character" w:customStyle="1" w:styleId="af">
    <w:name w:val="页眉 字符"/>
    <w:link w:val="ae"/>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8"/>
    <w:qFormat/>
    <w:rPr>
      <w:rFonts w:eastAsia="仿宋_GB2312"/>
      <w:sz w:val="24"/>
      <w:szCs w:val="24"/>
      <w:lang w:val="en-US" w:eastAsia="zh-CN" w:bidi="ar-SA"/>
    </w:rPr>
  </w:style>
  <w:style w:type="paragraph" w:customStyle="1" w:styleId="af8">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9"/>
    <w:qFormat/>
    <w:rPr>
      <w:rFonts w:ascii="Arial" w:hAnsi="Arial"/>
      <w:sz w:val="21"/>
      <w:szCs w:val="21"/>
      <w:lang w:val="en-US" w:eastAsia="zh-CN" w:bidi="ar-SA"/>
    </w:rPr>
  </w:style>
  <w:style w:type="paragraph" w:customStyle="1" w:styleId="af9">
    <w:name w:val="正文（安华金和）"/>
    <w:link w:val="Char"/>
    <w:qFormat/>
    <w:pPr>
      <w:widowControl w:val="0"/>
      <w:spacing w:line="360" w:lineRule="auto"/>
      <w:ind w:firstLine="200"/>
    </w:pPr>
    <w:rPr>
      <w:rFonts w:ascii="Arial" w:hAnsi="Arial"/>
      <w:sz w:val="21"/>
      <w:szCs w:val="21"/>
    </w:rPr>
  </w:style>
  <w:style w:type="character" w:customStyle="1" w:styleId="afa">
    <w:name w:val="页脚 字符"/>
    <w:uiPriority w:val="99"/>
    <w:qFormat/>
  </w:style>
  <w:style w:type="character" w:customStyle="1" w:styleId="afb">
    <w:name w:val="列出段落 字符"/>
    <w:link w:val="afc"/>
    <w:uiPriority w:val="34"/>
    <w:qFormat/>
    <w:rPr>
      <w:rFonts w:ascii="等线" w:eastAsia="等线" w:hAnsi="等线"/>
      <w:kern w:val="2"/>
      <w:sz w:val="21"/>
      <w:szCs w:val="22"/>
    </w:rPr>
  </w:style>
  <w:style w:type="paragraph" w:styleId="afc">
    <w:name w:val="List Paragraph"/>
    <w:basedOn w:val="a1"/>
    <w:link w:val="afb"/>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c"/>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1">
    <w:name w:val="副标题 字符"/>
    <w:link w:val="af0"/>
    <w:qFormat/>
    <w:rPr>
      <w:rFonts w:ascii="Cambria" w:hAnsi="Cambria"/>
      <w:b/>
      <w:bCs/>
      <w:kern w:val="28"/>
      <w:sz w:val="32"/>
      <w:szCs w:val="32"/>
      <w:lang w:eastAsia="en-US"/>
    </w:rPr>
  </w:style>
  <w:style w:type="paragraph" w:customStyle="1" w:styleId="afe">
    <w:name w:val="表格文字"/>
    <w:basedOn w:val="a1"/>
    <w:qFormat/>
    <w:pPr>
      <w:spacing w:before="25" w:after="25"/>
      <w:jc w:val="left"/>
    </w:pPr>
    <w:rPr>
      <w:rFonts w:ascii="等线" w:eastAsia="等线" w:hAnsi="等线"/>
      <w:bCs/>
      <w:spacing w:val="10"/>
      <w:kern w:val="0"/>
      <w:sz w:val="24"/>
      <w:szCs w:val="20"/>
    </w:rPr>
  </w:style>
  <w:style w:type="character" w:customStyle="1" w:styleId="af4">
    <w:name w:val="批注主题 字符"/>
    <w:basedOn w:val="11"/>
    <w:link w:val="af3"/>
    <w:rPr>
      <w:b/>
      <w:bCs/>
      <w:kern w:val="2"/>
      <w:sz w:val="21"/>
      <w:szCs w:val="24"/>
    </w:rPr>
  </w:style>
  <w:style w:type="character" w:customStyle="1" w:styleId="font41">
    <w:name w:val="font41"/>
    <w:qFormat/>
    <w:rPr>
      <w:rFonts w:ascii="宋体" w:eastAsia="宋体" w:hAnsi="宋体" w:cs="宋体" w:hint="eastAsia"/>
      <w:color w:val="000000"/>
      <w:sz w:val="22"/>
      <w:szCs w:val="22"/>
      <w:u w:val="single"/>
      <w:lang w:val="en-US" w:eastAsia="zh-CN" w:bidi="ar-SA"/>
    </w:rPr>
  </w:style>
  <w:style w:type="character" w:customStyle="1" w:styleId="font31">
    <w:name w:val="font31"/>
    <w:qFormat/>
    <w:rPr>
      <w:rFonts w:ascii="仿宋" w:eastAsia="仿宋" w:hAnsi="仿宋" w:cs="仿宋" w:hint="eastAsia"/>
      <w:color w:val="000000"/>
      <w:sz w:val="21"/>
      <w:szCs w:val="21"/>
      <w:u w:val="none"/>
      <w:lang w:val="en-US" w:eastAsia="zh-CN" w:bidi="ar-SA"/>
    </w:rPr>
  </w:style>
  <w:style w:type="character" w:customStyle="1" w:styleId="font01">
    <w:name w:val="font01"/>
    <w:qFormat/>
    <w:rPr>
      <w:rFonts w:ascii="楷体_GB2312" w:eastAsia="楷体_GB2312" w:cs="楷体_GB2312"/>
      <w:b/>
      <w:color w:val="000000"/>
      <w:sz w:val="20"/>
      <w:szCs w:val="20"/>
      <w:u w:val="none"/>
      <w:lang w:val="en-US" w:eastAsia="zh-CN" w:bidi="ar-SA"/>
    </w:rPr>
  </w:style>
  <w:style w:type="character" w:customStyle="1" w:styleId="font21">
    <w:name w:val="font21"/>
    <w:basedOn w:val="a2"/>
    <w:rsid w:val="000C141F"/>
    <w:rPr>
      <w:rFonts w:ascii="宋体" w:eastAsia="宋体" w:hAnsi="宋体" w:cs="宋体" w:hint="eastAsia"/>
      <w:color w:val="000000"/>
      <w:sz w:val="20"/>
      <w:szCs w:val="20"/>
      <w:u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29</Pages>
  <Words>3587</Words>
  <Characters>20451</Characters>
  <Application>Microsoft Office Word</Application>
  <DocSecurity>0</DocSecurity>
  <Lines>170</Lines>
  <Paragraphs>47</Paragraphs>
  <ScaleCrop>false</ScaleCrop>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Lee</cp:lastModifiedBy>
  <cp:revision>19</cp:revision>
  <dcterms:created xsi:type="dcterms:W3CDTF">2022-01-06T02:43:00Z</dcterms:created>
  <dcterms:modified xsi:type="dcterms:W3CDTF">2022-06-30T09:12:00Z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04C081E5B66F429D97D32ECBC384DD4C</vt:lpwstr>
  </property>
</Properties>
</file>