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00" w:lineRule="exact"/>
        <w:rPr>
          <w:rFonts w:ascii="Tahoma" w:hAnsi="Tahoma" w:cs="Tahoma"/>
        </w:rPr>
      </w:pPr>
      <w:bookmarkStart w:id="0" w:name="_GoBack"/>
      <w:bookmarkEnd w:id="0"/>
    </w:p>
    <w:p>
      <w:pPr>
        <w:pStyle w:val="9"/>
        <w:spacing w:line="400" w:lineRule="exact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hint="eastAsia" w:ascii="Tahoma" w:hAnsi="Tahoma" w:cs="Tahoma"/>
          <w:b/>
          <w:color w:val="000000"/>
          <w:sz w:val="28"/>
          <w:szCs w:val="28"/>
        </w:rPr>
        <w:t>附件1</w:t>
      </w:r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 w:ascii="等线" w:hAnsi="等线" w:eastAsia="等线" w:cs="Times New Roman"/>
          <w:b/>
          <w:bCs/>
          <w:sz w:val="32"/>
          <w:szCs w:val="32"/>
        </w:rPr>
        <w:t>医院部分医用储气罐</w:t>
      </w:r>
      <w:r>
        <w:rPr>
          <w:rFonts w:hint="eastAsia"/>
          <w:b/>
          <w:bCs/>
          <w:sz w:val="32"/>
          <w:szCs w:val="32"/>
        </w:rPr>
        <w:t>更换及安装统计表</w:t>
      </w:r>
    </w:p>
    <w:p>
      <w:pPr>
        <w:spacing w:line="360" w:lineRule="auto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Tahoma" w:hAnsi="Tahoma" w:cs="Tahoma"/>
          <w:sz w:val="28"/>
          <w:szCs w:val="28"/>
        </w:rPr>
        <w:t>1、储气罐数量与规格。主体楼7A、负三楼，英东楼，东一号楼等，压缩空气储气罐数量及规格主要是：</w:t>
      </w:r>
    </w:p>
    <w:tbl>
      <w:tblPr>
        <w:tblStyle w:val="10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722"/>
        <w:gridCol w:w="3740"/>
        <w:gridCol w:w="850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位置</w:t>
            </w:r>
          </w:p>
        </w:tc>
        <w:tc>
          <w:tcPr>
            <w:tcW w:w="374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产品性能描述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主体楼7A</w:t>
            </w:r>
          </w:p>
        </w:tc>
        <w:tc>
          <w:tcPr>
            <w:tcW w:w="3740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碳钢储气罐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1M</w:t>
            </w:r>
            <w:r>
              <w:rPr>
                <w:rFonts w:ascii="宋体" w:hAnsi="宋体" w:eastAsia="宋体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10 Bar</w:t>
            </w:r>
          </w:p>
        </w:tc>
        <w:tc>
          <w:tcPr>
            <w:tcW w:w="850" w:type="dxa"/>
            <w:vAlign w:val="center"/>
          </w:tcPr>
          <w:p>
            <w:pPr>
              <w:ind w:right="7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</w:t>
            </w:r>
          </w:p>
        </w:tc>
        <w:tc>
          <w:tcPr>
            <w:tcW w:w="1595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英东楼负一</w:t>
            </w:r>
          </w:p>
        </w:tc>
        <w:tc>
          <w:tcPr>
            <w:tcW w:w="3740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碳钢储气罐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0.6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M</w:t>
            </w:r>
            <w:r>
              <w:rPr>
                <w:rFonts w:ascii="宋体" w:hAnsi="宋体" w:eastAsia="宋体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10 Bar</w:t>
            </w:r>
          </w:p>
        </w:tc>
        <w:tc>
          <w:tcPr>
            <w:tcW w:w="850" w:type="dxa"/>
            <w:vAlign w:val="center"/>
          </w:tcPr>
          <w:p>
            <w:pPr>
              <w:ind w:right="7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</w:t>
            </w:r>
          </w:p>
        </w:tc>
        <w:tc>
          <w:tcPr>
            <w:tcW w:w="1595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东一号楼负一</w:t>
            </w:r>
          </w:p>
        </w:tc>
        <w:tc>
          <w:tcPr>
            <w:tcW w:w="3740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碳钢储气罐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1M</w:t>
            </w:r>
            <w:r>
              <w:rPr>
                <w:rFonts w:ascii="宋体" w:hAnsi="宋体" w:eastAsia="宋体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10 Bar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</w:t>
            </w:r>
          </w:p>
        </w:tc>
        <w:tc>
          <w:tcPr>
            <w:tcW w:w="1595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722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主体楼负三</w:t>
            </w:r>
          </w:p>
        </w:tc>
        <w:tc>
          <w:tcPr>
            <w:tcW w:w="3740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碳钢储气罐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1M</w:t>
            </w:r>
            <w:r>
              <w:rPr>
                <w:rFonts w:ascii="宋体" w:hAnsi="宋体" w:eastAsia="宋体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10 Bar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</w:t>
            </w:r>
          </w:p>
        </w:tc>
        <w:tc>
          <w:tcPr>
            <w:tcW w:w="1595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722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管道安装及运费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</w:t>
            </w:r>
          </w:p>
        </w:tc>
        <w:tc>
          <w:tcPr>
            <w:tcW w:w="1595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</w:tr>
    </w:tbl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 w:cs="幼圆"/>
          <w:b/>
          <w:bCs/>
          <w:sz w:val="28"/>
          <w:szCs w:val="28"/>
        </w:rPr>
      </w:pPr>
      <w:r>
        <w:rPr>
          <w:rFonts w:hint="eastAsia" w:ascii="宋体" w:hAnsi="宋体" w:eastAsia="宋体" w:cs="幼圆"/>
          <w:b/>
          <w:bCs/>
          <w:sz w:val="28"/>
          <w:szCs w:val="28"/>
        </w:rPr>
        <w:t>2、参考品牌。</w:t>
      </w:r>
      <w:r>
        <w:rPr>
          <w:rFonts w:hint="eastAsia" w:ascii="宋体" w:hAnsi="宋体" w:eastAsia="宋体" w:cs="幼圆"/>
          <w:bCs/>
          <w:sz w:val="28"/>
          <w:szCs w:val="28"/>
        </w:rPr>
        <w:t>储气罐品牌参考：上海申江、广州众力、宏企。</w:t>
      </w: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附件2：</w:t>
      </w: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 w:ascii="等线" w:hAnsi="等线" w:eastAsia="等线" w:cs="Times New Roman"/>
          <w:b/>
          <w:bCs/>
          <w:sz w:val="28"/>
          <w:szCs w:val="28"/>
        </w:rPr>
        <w:t>医院部分医用储气罐</w:t>
      </w:r>
      <w:r>
        <w:rPr>
          <w:rFonts w:hint="eastAsia"/>
          <w:b/>
          <w:bCs/>
          <w:sz w:val="28"/>
          <w:szCs w:val="28"/>
        </w:rPr>
        <w:t>更换及安装报价参考表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1420"/>
        <w:gridCol w:w="1843"/>
        <w:gridCol w:w="1498"/>
        <w:gridCol w:w="851"/>
        <w:gridCol w:w="850"/>
        <w:gridCol w:w="851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规格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品牌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单价(元 )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小计(元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碳钢储气罐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>
            <w:pPr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1M</w:t>
            </w:r>
            <w:r>
              <w:rPr>
                <w:rFonts w:ascii="宋体" w:hAnsi="宋体" w:eastAsia="宋体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10 Bar</w:t>
            </w:r>
          </w:p>
        </w:tc>
        <w:tc>
          <w:tcPr>
            <w:tcW w:w="1498" w:type="dxa"/>
            <w:vAlign w:val="center"/>
          </w:tcPr>
          <w:p>
            <w:pPr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</w:t>
            </w:r>
          </w:p>
        </w:tc>
        <w:tc>
          <w:tcPr>
            <w:tcW w:w="850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0.6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M</w:t>
            </w:r>
            <w:r>
              <w:rPr>
                <w:rFonts w:ascii="宋体" w:hAnsi="宋体" w:eastAsia="宋体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10 Bar</w:t>
            </w:r>
          </w:p>
        </w:tc>
        <w:tc>
          <w:tcPr>
            <w:tcW w:w="1498" w:type="dxa"/>
            <w:vAlign w:val="center"/>
          </w:tcPr>
          <w:p>
            <w:pPr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</w:t>
            </w:r>
          </w:p>
        </w:tc>
        <w:tc>
          <w:tcPr>
            <w:tcW w:w="850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1M</w:t>
            </w:r>
            <w:r>
              <w:rPr>
                <w:rFonts w:ascii="宋体" w:hAnsi="宋体" w:eastAsia="宋体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10 Bar</w:t>
            </w:r>
          </w:p>
        </w:tc>
        <w:tc>
          <w:tcPr>
            <w:tcW w:w="1498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</w:t>
            </w:r>
          </w:p>
        </w:tc>
        <w:tc>
          <w:tcPr>
            <w:tcW w:w="850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vMerge w:val="continue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1M</w:t>
            </w:r>
            <w:r>
              <w:rPr>
                <w:rFonts w:ascii="宋体" w:hAnsi="宋体" w:eastAsia="宋体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/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10 Ba r</w:t>
            </w:r>
          </w:p>
        </w:tc>
        <w:tc>
          <w:tcPr>
            <w:tcW w:w="1498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</w:t>
            </w:r>
          </w:p>
        </w:tc>
        <w:tc>
          <w:tcPr>
            <w:tcW w:w="850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7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4761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储气罐、管道的安装、运费及税收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</w:t>
            </w:r>
          </w:p>
        </w:tc>
        <w:tc>
          <w:tcPr>
            <w:tcW w:w="850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01" w:type="dxa"/>
            <w:vAlign w:val="center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233" w:type="dxa"/>
            <w:gridSpan w:val="6"/>
            <w:vAlign w:val="center"/>
          </w:tcPr>
          <w:p>
            <w:pPr>
              <w:ind w:right="7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合计（元）</w:t>
            </w:r>
          </w:p>
        </w:tc>
        <w:tc>
          <w:tcPr>
            <w:tcW w:w="1952" w:type="dxa"/>
            <w:gridSpan w:val="2"/>
          </w:tcPr>
          <w:p>
            <w:pPr>
              <w:wordWrap w:val="0"/>
              <w:ind w:right="7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4"/>
          <w:szCs w:val="24"/>
        </w:rPr>
      </w:pPr>
      <w:r>
        <w:rPr>
          <w:rFonts w:hint="eastAsia" w:ascii="宋体" w:hAnsi="宋体" w:eastAsia="宋体" w:cs="幼圆"/>
          <w:bCs/>
          <w:sz w:val="24"/>
          <w:szCs w:val="24"/>
        </w:rPr>
        <w:t>1、以上报价已含税费、加班费、保险费等一切费用；</w:t>
      </w:r>
    </w:p>
    <w:p>
      <w:pPr>
        <w:rPr>
          <w:rFonts w:ascii="宋体" w:hAnsi="宋体" w:eastAsia="宋体" w:cs="幼圆"/>
          <w:bCs/>
          <w:sz w:val="24"/>
          <w:szCs w:val="24"/>
        </w:rPr>
      </w:pPr>
      <w:r>
        <w:rPr>
          <w:rFonts w:hint="eastAsia" w:ascii="宋体" w:hAnsi="宋体" w:eastAsia="宋体" w:cs="幼圆"/>
          <w:bCs/>
          <w:sz w:val="24"/>
          <w:szCs w:val="24"/>
        </w:rPr>
        <w:t>2、质保期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3 </w:t>
      </w:r>
      <w:r>
        <w:rPr>
          <w:rFonts w:hint="eastAsia" w:ascii="宋体" w:hAnsi="宋体" w:eastAsia="宋体" w:cs="幼圆"/>
          <w:bCs/>
          <w:sz w:val="24"/>
          <w:szCs w:val="24"/>
        </w:rPr>
        <w:t xml:space="preserve"> 年， 备货期：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幼圆"/>
          <w:bCs/>
          <w:sz w:val="24"/>
          <w:szCs w:val="24"/>
        </w:rPr>
        <w:t>天，施工工期：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幼圆"/>
          <w:bCs/>
          <w:sz w:val="24"/>
          <w:szCs w:val="24"/>
        </w:rPr>
        <w:t xml:space="preserve"> 天。</w:t>
      </w: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ind w:left="5903" w:hanging="5903" w:hangingChars="2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ind w:left="5903" w:hanging="10963" w:hangingChars="2100"/>
        <w:rPr>
          <w:rFonts w:ascii="宋体" w:hAnsi="宋体" w:eastAsia="宋体" w:cs="幼圆"/>
          <w:b/>
          <w:bCs/>
          <w:sz w:val="52"/>
          <w:szCs w:val="52"/>
        </w:rPr>
      </w:pPr>
      <w:r>
        <w:rPr>
          <w:rFonts w:ascii="宋体" w:hAnsi="宋体" w:eastAsia="宋体" w:cs="幼圆"/>
          <w:b/>
          <w:bCs/>
          <w:sz w:val="52"/>
          <w:szCs w:val="52"/>
        </w:rPr>
        <w:t>项目报价总表</w:t>
      </w:r>
    </w:p>
    <w:p>
      <w:pPr>
        <w:rPr>
          <w:rFonts w:ascii="宋体" w:hAnsi="宋体" w:eastAsia="宋体" w:cs="幼圆"/>
          <w:bCs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1248"/>
        <w:gridCol w:w="1873"/>
        <w:gridCol w:w="1388"/>
        <w:gridCol w:w="1276"/>
        <w:gridCol w:w="1134"/>
        <w:gridCol w:w="316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储气罐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工期</w:t>
            </w:r>
          </w:p>
        </w:tc>
        <w:tc>
          <w:tcPr>
            <w:tcW w:w="316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679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rPr>
          <w:rFonts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报价日期：2022年  月   日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rPr>
          <w:rFonts w:ascii="宋体" w:hAnsi="宋体" w:eastAsia="宋体" w:cs="幼圆"/>
          <w:bCs/>
          <w:sz w:val="24"/>
          <w:szCs w:val="24"/>
        </w:rPr>
      </w:pPr>
    </w:p>
    <w:sectPr>
      <w:pgSz w:w="16838" w:h="11906" w:orient="landscape"/>
      <w:pgMar w:top="1247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2IzMTNlNjhhNDViMThlNmNhYTA3YTYwNWE5NTYifQ=="/>
  </w:docVars>
  <w:rsids>
    <w:rsidRoot w:val="00483EB5"/>
    <w:rsid w:val="00020C02"/>
    <w:rsid w:val="00050F3F"/>
    <w:rsid w:val="00132EBF"/>
    <w:rsid w:val="00133788"/>
    <w:rsid w:val="001559DC"/>
    <w:rsid w:val="00156405"/>
    <w:rsid w:val="0018306B"/>
    <w:rsid w:val="001A798B"/>
    <w:rsid w:val="001C3A1A"/>
    <w:rsid w:val="001D63EC"/>
    <w:rsid w:val="002804C7"/>
    <w:rsid w:val="002B7F84"/>
    <w:rsid w:val="002C007A"/>
    <w:rsid w:val="002C36E3"/>
    <w:rsid w:val="002E3908"/>
    <w:rsid w:val="002F71DF"/>
    <w:rsid w:val="00303318"/>
    <w:rsid w:val="00361D61"/>
    <w:rsid w:val="00390BE5"/>
    <w:rsid w:val="00397692"/>
    <w:rsid w:val="003A4C2B"/>
    <w:rsid w:val="004148F4"/>
    <w:rsid w:val="004440F9"/>
    <w:rsid w:val="00461D82"/>
    <w:rsid w:val="00482E7C"/>
    <w:rsid w:val="00483EB5"/>
    <w:rsid w:val="004B3FC9"/>
    <w:rsid w:val="00531EA0"/>
    <w:rsid w:val="005C38E1"/>
    <w:rsid w:val="005E1B84"/>
    <w:rsid w:val="005E2719"/>
    <w:rsid w:val="005E2953"/>
    <w:rsid w:val="00614B10"/>
    <w:rsid w:val="0062083D"/>
    <w:rsid w:val="00674C2B"/>
    <w:rsid w:val="007022CB"/>
    <w:rsid w:val="0072426D"/>
    <w:rsid w:val="007516E7"/>
    <w:rsid w:val="00763F3F"/>
    <w:rsid w:val="007876E1"/>
    <w:rsid w:val="007C4F6E"/>
    <w:rsid w:val="007E395C"/>
    <w:rsid w:val="00830562"/>
    <w:rsid w:val="00857D39"/>
    <w:rsid w:val="0086208A"/>
    <w:rsid w:val="008738FE"/>
    <w:rsid w:val="00896A5C"/>
    <w:rsid w:val="008A7AA9"/>
    <w:rsid w:val="009A101C"/>
    <w:rsid w:val="00A25505"/>
    <w:rsid w:val="00A6210D"/>
    <w:rsid w:val="00AE1DF4"/>
    <w:rsid w:val="00AF5307"/>
    <w:rsid w:val="00B0239F"/>
    <w:rsid w:val="00B62D7F"/>
    <w:rsid w:val="00B66E4E"/>
    <w:rsid w:val="00B748C5"/>
    <w:rsid w:val="00BB111A"/>
    <w:rsid w:val="00BB5ADA"/>
    <w:rsid w:val="00BC195E"/>
    <w:rsid w:val="00BF1368"/>
    <w:rsid w:val="00C52B87"/>
    <w:rsid w:val="00C5799B"/>
    <w:rsid w:val="00CE097A"/>
    <w:rsid w:val="00CE40D8"/>
    <w:rsid w:val="00D3611B"/>
    <w:rsid w:val="00D72231"/>
    <w:rsid w:val="00DD60AA"/>
    <w:rsid w:val="00DF6D1F"/>
    <w:rsid w:val="00E704B9"/>
    <w:rsid w:val="00E86549"/>
    <w:rsid w:val="00EB0078"/>
    <w:rsid w:val="00EF1436"/>
    <w:rsid w:val="00F1262F"/>
    <w:rsid w:val="00F728D2"/>
    <w:rsid w:val="00F73A3A"/>
    <w:rsid w:val="00F8070A"/>
    <w:rsid w:val="00F86AC9"/>
    <w:rsid w:val="00FA2DC9"/>
    <w:rsid w:val="00FA69B3"/>
    <w:rsid w:val="00FC754B"/>
    <w:rsid w:val="01112FE6"/>
    <w:rsid w:val="019B2652"/>
    <w:rsid w:val="01D81115"/>
    <w:rsid w:val="051874CE"/>
    <w:rsid w:val="056057C5"/>
    <w:rsid w:val="078B4E15"/>
    <w:rsid w:val="08486C56"/>
    <w:rsid w:val="084B2E85"/>
    <w:rsid w:val="087E06EC"/>
    <w:rsid w:val="0C00010F"/>
    <w:rsid w:val="0CC516F2"/>
    <w:rsid w:val="0CFA05C2"/>
    <w:rsid w:val="0D9576B5"/>
    <w:rsid w:val="108D751B"/>
    <w:rsid w:val="10CD6E1A"/>
    <w:rsid w:val="15B67C44"/>
    <w:rsid w:val="171D06D0"/>
    <w:rsid w:val="19F1043A"/>
    <w:rsid w:val="1A187E0D"/>
    <w:rsid w:val="1A78670C"/>
    <w:rsid w:val="1B57672C"/>
    <w:rsid w:val="1B663110"/>
    <w:rsid w:val="1C660A88"/>
    <w:rsid w:val="1E285B54"/>
    <w:rsid w:val="21185DB8"/>
    <w:rsid w:val="21C854BB"/>
    <w:rsid w:val="269928B9"/>
    <w:rsid w:val="27940FC9"/>
    <w:rsid w:val="279C494E"/>
    <w:rsid w:val="28336739"/>
    <w:rsid w:val="2A4620AB"/>
    <w:rsid w:val="2B944BFA"/>
    <w:rsid w:val="2D46351F"/>
    <w:rsid w:val="2E153E29"/>
    <w:rsid w:val="300C6BF0"/>
    <w:rsid w:val="30BA78F6"/>
    <w:rsid w:val="30EC560C"/>
    <w:rsid w:val="314A0222"/>
    <w:rsid w:val="32615FAC"/>
    <w:rsid w:val="34C235DA"/>
    <w:rsid w:val="352A4BB4"/>
    <w:rsid w:val="36513DD8"/>
    <w:rsid w:val="37053F3E"/>
    <w:rsid w:val="393A6C83"/>
    <w:rsid w:val="395A44AF"/>
    <w:rsid w:val="3B904170"/>
    <w:rsid w:val="3B967583"/>
    <w:rsid w:val="3C290C69"/>
    <w:rsid w:val="3CB47908"/>
    <w:rsid w:val="3CF2631F"/>
    <w:rsid w:val="469D5682"/>
    <w:rsid w:val="47625357"/>
    <w:rsid w:val="48741DC0"/>
    <w:rsid w:val="4A105FF0"/>
    <w:rsid w:val="4C2104F5"/>
    <w:rsid w:val="4E1709BC"/>
    <w:rsid w:val="4F911B8B"/>
    <w:rsid w:val="522C5859"/>
    <w:rsid w:val="52E469D9"/>
    <w:rsid w:val="56A74A0A"/>
    <w:rsid w:val="570F0976"/>
    <w:rsid w:val="599C1BDC"/>
    <w:rsid w:val="5B356163"/>
    <w:rsid w:val="5DDF4C55"/>
    <w:rsid w:val="5E112AB6"/>
    <w:rsid w:val="5EA126C8"/>
    <w:rsid w:val="60B22B4D"/>
    <w:rsid w:val="643B01DF"/>
    <w:rsid w:val="65FB364A"/>
    <w:rsid w:val="68887174"/>
    <w:rsid w:val="6CEE55F2"/>
    <w:rsid w:val="6D377237"/>
    <w:rsid w:val="78D07D0D"/>
    <w:rsid w:val="79586C6A"/>
    <w:rsid w:val="7CDA174B"/>
    <w:rsid w:val="7DCA67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1"/>
    <w:next w:val="1"/>
    <w:link w:val="14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5 Char"/>
    <w:basedOn w:val="12"/>
    <w:link w:val="5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页眉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2"/>
    <w:link w:val="6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1522</Words>
  <Characters>1620</Characters>
  <Lines>15</Lines>
  <Paragraphs>4</Paragraphs>
  <TotalTime>4</TotalTime>
  <ScaleCrop>false</ScaleCrop>
  <LinksUpToDate>false</LinksUpToDate>
  <CharactersWithSpaces>1930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2022-09-06T03:51:00Z</dcterms:created>
  <dc:creator>zhang dan</dc:creator>
  <cp:lastModifiedBy>王鑫</cp:lastModifiedBy>
  <cp:lastPrinted>2022-09-06T04:07:00Z</cp:lastPrinted>
  <dcterms:modified xsi:type="dcterms:W3CDTF">2022-09-06T06:51:46Z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09030CEE23E146F7A17B9BC30001C96B</vt:lpwstr>
  </property>
</Properties>
</file>