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hint="eastAsia"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5"/>
        <w:jc w:val="center"/>
        <w:rPr>
          <w:sz w:val="28"/>
          <w:szCs w:val="28"/>
        </w:rPr>
      </w:pPr>
    </w:p>
    <w:p>
      <w:pPr>
        <w:pStyle w:val="24"/>
        <w:spacing w:line="600" w:lineRule="exact"/>
        <w:ind w:firstLine="531" w:firstLineChars="177"/>
        <w:rPr>
          <w:rFonts w:hint="eastAsia"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总体发展建设规划编制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服务</w:t>
      </w:r>
      <w:r>
        <w:rPr>
          <w:rFonts w:hint="eastAsia" w:ascii="仿宋_GB2312" w:hAnsi="仿宋" w:eastAsia="仿宋_GB2312"/>
          <w:bCs/>
          <w:sz w:val="30"/>
          <w:szCs w:val="30"/>
        </w:rPr>
        <w:t>的报价事宜。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/>
          <w:bCs/>
          <w:sz w:val="30"/>
          <w:szCs w:val="30"/>
        </w:rPr>
        <w:t>授权书</w:t>
      </w:r>
      <w:r>
        <w:rPr>
          <w:rFonts w:hint="eastAsia" w:ascii="仿宋_GB2312" w:hAnsi="仿宋" w:eastAsia="仿宋_GB2312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24"/>
        <w:spacing w:line="600" w:lineRule="exact"/>
        <w:ind w:firstLine="531" w:firstLineChars="177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附：代理人性别：      年龄：      职务</w:t>
      </w:r>
      <w:r>
        <w:rPr>
          <w:rFonts w:hint="eastAsia" w:ascii="仿宋_GB2312" w:hAnsi="仿宋" w:eastAsia="仿宋_GB2312"/>
          <w:sz w:val="30"/>
          <w:szCs w:val="30"/>
        </w:rPr>
        <w:t>：</w:t>
      </w:r>
    </w:p>
    <w:p>
      <w:pPr>
        <w:pStyle w:val="24"/>
        <w:spacing w:line="600" w:lineRule="exact"/>
        <w:ind w:firstLine="849" w:firstLineChars="283"/>
        <w:rPr>
          <w:rFonts w:hint="eastAsia"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　</w:t>
      </w:r>
      <w:r>
        <w:rPr>
          <w:rFonts w:hint="eastAsia" w:ascii="仿宋_GB2312" w:hAnsi="仿宋" w:eastAsia="仿宋_GB2312"/>
          <w:bCs/>
          <w:sz w:val="30"/>
          <w:szCs w:val="30"/>
        </w:rPr>
        <w:t>身份证号码：</w:t>
      </w:r>
    </w:p>
    <w:p>
      <w:pPr>
        <w:pStyle w:val="5"/>
        <w:spacing w:line="600" w:lineRule="exact"/>
        <w:rPr>
          <w:rFonts w:hint="eastAsia" w:ascii="仿宋_GB2312" w:hAnsi="仿宋" w:eastAsia="仿宋_GB2312"/>
          <w:sz w:val="30"/>
          <w:szCs w:val="30"/>
          <w:u w:val="single"/>
        </w:rPr>
      </w:pP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5"/>
        <w:spacing w:line="600" w:lineRule="exact"/>
        <w:jc w:val="center"/>
        <w:rPr>
          <w:rFonts w:hint="eastAsia" w:ascii="仿宋_GB2312" w:hAnsi="仿宋" w:eastAsia="仿宋_GB2312"/>
          <w:sz w:val="30"/>
          <w:szCs w:val="30"/>
        </w:rPr>
      </w:pPr>
    </w:p>
    <w:p>
      <w:pPr>
        <w:pStyle w:val="5"/>
        <w:spacing w:line="600" w:lineRule="exact"/>
        <w:jc w:val="right"/>
        <w:rPr>
          <w:rFonts w:hint="eastAsia"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    年   月  日</w:t>
      </w:r>
    </w:p>
    <w:p>
      <w:pPr>
        <w:widowControl/>
        <w:jc w:val="left"/>
        <w:rPr>
          <w:rFonts w:ascii="仿宋" w:hAnsi="仿宋" w:eastAsia="仿宋" w:cs="Courier New"/>
          <w:bCs/>
          <w:sz w:val="30"/>
          <w:szCs w:val="30"/>
        </w:rPr>
      </w:pPr>
      <w:r>
        <w:rPr>
          <w:rFonts w:ascii="仿宋" w:hAnsi="仿宋" w:eastAsia="仿宋"/>
          <w:bCs/>
          <w:sz w:val="30"/>
          <w:szCs w:val="30"/>
        </w:rPr>
        <w:br w:type="page"/>
      </w:r>
    </w:p>
    <w:p>
      <w:pPr>
        <w:pStyle w:val="5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00" w:lineRule="exac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spacing w:line="600" w:lineRule="exact"/>
        <w:ind w:firstLine="600" w:firstLineChars="200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我司经研究有关资料及相关要求后，对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总体发展建设规划编制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服务</w:t>
      </w:r>
      <w:r>
        <w:rPr>
          <w:rFonts w:hint="eastAsia" w:ascii="仿宋_GB2312" w:hAnsi="仿宋" w:eastAsia="仿宋_GB2312"/>
          <w:sz w:val="30"/>
          <w:szCs w:val="30"/>
        </w:rPr>
        <w:t>作出如下报价：</w:t>
      </w:r>
    </w:p>
    <w:p>
      <w:pPr>
        <w:pStyle w:val="2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bCs/>
          <w:sz w:val="30"/>
          <w:szCs w:val="30"/>
          <w:u w:val="single"/>
        </w:rPr>
      </w:pPr>
      <w:r>
        <w:rPr>
          <w:rFonts w:hint="eastAsia" w:ascii="仿宋_GB2312" w:hAnsi="仿宋" w:eastAsia="仿宋_GB2312"/>
          <w:bCs/>
          <w:sz w:val="30"/>
          <w:szCs w:val="30"/>
          <w:u w:val="single"/>
        </w:rPr>
        <w:t>人民币    万元整（小写：XXXX元）。工期XXXX天。</w:t>
      </w:r>
    </w:p>
    <w:p>
      <w:pPr>
        <w:pStyle w:val="2"/>
        <w:ind w:firstLine="560"/>
      </w:pPr>
    </w:p>
    <w:p>
      <w:pPr>
        <w:spacing w:line="600" w:lineRule="exact"/>
        <w:ind w:firstLine="60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 xml:space="preserve">联系人：  </w:t>
      </w:r>
      <w:r>
        <w:rPr>
          <w:rFonts w:hint="eastAsia" w:ascii="仿宋_GB2312" w:hAnsi="仿宋" w:eastAsia="仿宋_GB2312"/>
          <w:sz w:val="30"/>
          <w:szCs w:val="30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0"/>
          <w:szCs w:val="30"/>
        </w:rPr>
        <w:t>电话：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</w:rPr>
      </w:pP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 年  月  日</w:t>
      </w:r>
    </w:p>
    <w:p/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</w:p>
    <w:p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广东省人民医院：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我单位在参加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广东省人民医院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总体发展建设规划编制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>服务</w:t>
      </w:r>
      <w:r>
        <w:rPr>
          <w:rFonts w:hint="eastAsia" w:ascii="仿宋_GB2312" w:hAnsi="仿宋" w:eastAsia="仿宋_GB2312"/>
          <w:sz w:val="30"/>
          <w:szCs w:val="30"/>
        </w:rPr>
        <w:t>的报价活动中，郑重承诺如下：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1、我方申报的所有资料都是真实、准确、完整的； 　　</w:t>
      </w:r>
    </w:p>
    <w:p>
      <w:pPr>
        <w:widowControl/>
        <w:spacing w:line="600" w:lineRule="exact"/>
        <w:ind w:firstLine="465"/>
        <w:jc w:val="left"/>
        <w:outlineLvl w:val="0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2、我方无资质挂靠等公司经营违法行为；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00" w:lineRule="exact"/>
        <w:ind w:firstLine="3300" w:firstLineChars="1100"/>
        <w:rPr>
          <w:rFonts w:ascii="仿宋_GB2312" w:hAnsi="仿宋" w:eastAsia="仿宋_GB2312"/>
          <w:sz w:val="30"/>
          <w:szCs w:val="30"/>
          <w:u w:val="single"/>
        </w:rPr>
      </w:pPr>
      <w:r>
        <w:rPr>
          <w:rFonts w:hint="eastAsia" w:ascii="仿宋_GB2312" w:hAnsi="仿宋" w:eastAsia="仿宋_GB2312"/>
          <w:sz w:val="30"/>
          <w:szCs w:val="30"/>
        </w:rPr>
        <w:t>报价单位（盖章）：</w:t>
      </w:r>
    </w:p>
    <w:p>
      <w:pPr>
        <w:spacing w:line="600" w:lineRule="exact"/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法定代表人或授权委托人（签字或签章）：</w:t>
      </w:r>
    </w:p>
    <w:p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   年  月  日</w:t>
      </w:r>
    </w:p>
    <w:p>
      <w:pPr>
        <w:widowControl/>
        <w:spacing w:line="600" w:lineRule="exact"/>
        <w:ind w:firstLine="465"/>
        <w:jc w:val="left"/>
        <w:rPr>
          <w:rFonts w:ascii="仿宋_GB2312" w:hAnsi="仿宋" w:eastAsia="仿宋_GB2312"/>
          <w:sz w:val="30"/>
          <w:szCs w:val="30"/>
        </w:rPr>
      </w:pPr>
    </w:p>
    <w:p>
      <w:pPr>
        <w:jc w:val="right"/>
        <w:rPr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p/>
    <w:p>
      <w:pPr>
        <w:pStyle w:val="5"/>
        <w:spacing w:line="600" w:lineRule="exact"/>
        <w:jc w:val="right"/>
        <w:rPr>
          <w:rFonts w:ascii="仿宋_GB2312" w:eastAsia="仿宋_GB2312"/>
          <w:sz w:val="24"/>
          <w:szCs w:val="24"/>
        </w:rPr>
      </w:pPr>
    </w:p>
    <w:p>
      <w:pPr>
        <w:widowControl/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0"/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ZiNGM1MTk3NDc4NTU2NDExOTAwZDczNjdjODdjMjUifQ=="/>
  </w:docVars>
  <w:rsids>
    <w:rsidRoot w:val="00B64B32"/>
    <w:rsid w:val="00017A11"/>
    <w:rsid w:val="00042556"/>
    <w:rsid w:val="00085E56"/>
    <w:rsid w:val="000A1D2B"/>
    <w:rsid w:val="000B2D31"/>
    <w:rsid w:val="000C3B53"/>
    <w:rsid w:val="000D11C1"/>
    <w:rsid w:val="000E686B"/>
    <w:rsid w:val="000F2BA0"/>
    <w:rsid w:val="000F4B56"/>
    <w:rsid w:val="000F70B0"/>
    <w:rsid w:val="0010413C"/>
    <w:rsid w:val="001372F5"/>
    <w:rsid w:val="00137875"/>
    <w:rsid w:val="00140786"/>
    <w:rsid w:val="001407C1"/>
    <w:rsid w:val="0017108C"/>
    <w:rsid w:val="00175080"/>
    <w:rsid w:val="001941B2"/>
    <w:rsid w:val="00194AA3"/>
    <w:rsid w:val="001E35A3"/>
    <w:rsid w:val="001F2920"/>
    <w:rsid w:val="001F3BF9"/>
    <w:rsid w:val="00222C16"/>
    <w:rsid w:val="00223BF2"/>
    <w:rsid w:val="00233547"/>
    <w:rsid w:val="002522FF"/>
    <w:rsid w:val="002770D4"/>
    <w:rsid w:val="00284C90"/>
    <w:rsid w:val="002A2A2C"/>
    <w:rsid w:val="002B6898"/>
    <w:rsid w:val="00302937"/>
    <w:rsid w:val="0033342D"/>
    <w:rsid w:val="0037651C"/>
    <w:rsid w:val="0038421D"/>
    <w:rsid w:val="00390EB4"/>
    <w:rsid w:val="0039110B"/>
    <w:rsid w:val="003D2020"/>
    <w:rsid w:val="00401E36"/>
    <w:rsid w:val="00404FFE"/>
    <w:rsid w:val="00426781"/>
    <w:rsid w:val="004309D5"/>
    <w:rsid w:val="00431676"/>
    <w:rsid w:val="00432436"/>
    <w:rsid w:val="0044283E"/>
    <w:rsid w:val="00444BA6"/>
    <w:rsid w:val="00445420"/>
    <w:rsid w:val="004459E0"/>
    <w:rsid w:val="00453CBE"/>
    <w:rsid w:val="004632FC"/>
    <w:rsid w:val="00471120"/>
    <w:rsid w:val="00487602"/>
    <w:rsid w:val="0049684C"/>
    <w:rsid w:val="004B4078"/>
    <w:rsid w:val="004B6C1F"/>
    <w:rsid w:val="004D1600"/>
    <w:rsid w:val="004D358D"/>
    <w:rsid w:val="00527DED"/>
    <w:rsid w:val="00545B16"/>
    <w:rsid w:val="005509FD"/>
    <w:rsid w:val="005775EE"/>
    <w:rsid w:val="005864F2"/>
    <w:rsid w:val="00594003"/>
    <w:rsid w:val="005A63E3"/>
    <w:rsid w:val="005B04C2"/>
    <w:rsid w:val="005B1A55"/>
    <w:rsid w:val="005B28D3"/>
    <w:rsid w:val="005C3313"/>
    <w:rsid w:val="00606903"/>
    <w:rsid w:val="0061370F"/>
    <w:rsid w:val="006801CD"/>
    <w:rsid w:val="00680C1E"/>
    <w:rsid w:val="006C31C9"/>
    <w:rsid w:val="00707CD8"/>
    <w:rsid w:val="007256AA"/>
    <w:rsid w:val="00732BF7"/>
    <w:rsid w:val="007652E9"/>
    <w:rsid w:val="00766938"/>
    <w:rsid w:val="00777866"/>
    <w:rsid w:val="007A4720"/>
    <w:rsid w:val="007E389E"/>
    <w:rsid w:val="008355E2"/>
    <w:rsid w:val="00856584"/>
    <w:rsid w:val="00856CCF"/>
    <w:rsid w:val="008655DE"/>
    <w:rsid w:val="00880C87"/>
    <w:rsid w:val="00884C25"/>
    <w:rsid w:val="008C1360"/>
    <w:rsid w:val="008E16F6"/>
    <w:rsid w:val="00914F0D"/>
    <w:rsid w:val="00922F95"/>
    <w:rsid w:val="00923592"/>
    <w:rsid w:val="0093371C"/>
    <w:rsid w:val="009361B5"/>
    <w:rsid w:val="00937C95"/>
    <w:rsid w:val="00965FEB"/>
    <w:rsid w:val="00990DA3"/>
    <w:rsid w:val="009A7897"/>
    <w:rsid w:val="009C59D3"/>
    <w:rsid w:val="009D578B"/>
    <w:rsid w:val="00A53BAF"/>
    <w:rsid w:val="00A64546"/>
    <w:rsid w:val="00A66239"/>
    <w:rsid w:val="00AD41B3"/>
    <w:rsid w:val="00AE067B"/>
    <w:rsid w:val="00AE5FFB"/>
    <w:rsid w:val="00AF5786"/>
    <w:rsid w:val="00B147AE"/>
    <w:rsid w:val="00B45086"/>
    <w:rsid w:val="00B64B32"/>
    <w:rsid w:val="00B73B32"/>
    <w:rsid w:val="00B95087"/>
    <w:rsid w:val="00B9729B"/>
    <w:rsid w:val="00BB0881"/>
    <w:rsid w:val="00BD00A9"/>
    <w:rsid w:val="00BE0D39"/>
    <w:rsid w:val="00C00767"/>
    <w:rsid w:val="00C070BE"/>
    <w:rsid w:val="00C15AD0"/>
    <w:rsid w:val="00C56B19"/>
    <w:rsid w:val="00C6732E"/>
    <w:rsid w:val="00C73D60"/>
    <w:rsid w:val="00C84203"/>
    <w:rsid w:val="00C91328"/>
    <w:rsid w:val="00CB4AAF"/>
    <w:rsid w:val="00CB5EAF"/>
    <w:rsid w:val="00CC309E"/>
    <w:rsid w:val="00CE5299"/>
    <w:rsid w:val="00CE5512"/>
    <w:rsid w:val="00D075B7"/>
    <w:rsid w:val="00D16E88"/>
    <w:rsid w:val="00D32965"/>
    <w:rsid w:val="00D44C57"/>
    <w:rsid w:val="00D45CA8"/>
    <w:rsid w:val="00D53831"/>
    <w:rsid w:val="00D56C1F"/>
    <w:rsid w:val="00DA5130"/>
    <w:rsid w:val="00DB2F7D"/>
    <w:rsid w:val="00DD3902"/>
    <w:rsid w:val="00DF3E04"/>
    <w:rsid w:val="00E31456"/>
    <w:rsid w:val="00E418C1"/>
    <w:rsid w:val="00E512E4"/>
    <w:rsid w:val="00E56B71"/>
    <w:rsid w:val="00E91A29"/>
    <w:rsid w:val="00E94B64"/>
    <w:rsid w:val="00E9542A"/>
    <w:rsid w:val="00EB149C"/>
    <w:rsid w:val="00EC4AE8"/>
    <w:rsid w:val="00EC7FA3"/>
    <w:rsid w:val="00F00307"/>
    <w:rsid w:val="00F037A7"/>
    <w:rsid w:val="00F04CF7"/>
    <w:rsid w:val="00F13CD9"/>
    <w:rsid w:val="00F17355"/>
    <w:rsid w:val="00F37AD2"/>
    <w:rsid w:val="00F41B02"/>
    <w:rsid w:val="00F43126"/>
    <w:rsid w:val="00F53845"/>
    <w:rsid w:val="00F71986"/>
    <w:rsid w:val="00F77980"/>
    <w:rsid w:val="00FC76D8"/>
    <w:rsid w:val="00FD475F"/>
    <w:rsid w:val="00FD7D2D"/>
    <w:rsid w:val="09B46EB0"/>
    <w:rsid w:val="0B004784"/>
    <w:rsid w:val="0C436C90"/>
    <w:rsid w:val="185D1B19"/>
    <w:rsid w:val="1F227D42"/>
    <w:rsid w:val="209844B2"/>
    <w:rsid w:val="238A1761"/>
    <w:rsid w:val="26F554F5"/>
    <w:rsid w:val="2A6E418D"/>
    <w:rsid w:val="2A963B60"/>
    <w:rsid w:val="2CEA1EEB"/>
    <w:rsid w:val="342253CA"/>
    <w:rsid w:val="358A1EAF"/>
    <w:rsid w:val="3C063D18"/>
    <w:rsid w:val="3D2679A4"/>
    <w:rsid w:val="473D579B"/>
    <w:rsid w:val="474D6F67"/>
    <w:rsid w:val="47BD6716"/>
    <w:rsid w:val="4B0361A1"/>
    <w:rsid w:val="4CDE576E"/>
    <w:rsid w:val="4E8D6CB7"/>
    <w:rsid w:val="4F1133AA"/>
    <w:rsid w:val="52F57F75"/>
    <w:rsid w:val="54CD37EE"/>
    <w:rsid w:val="68043FE7"/>
    <w:rsid w:val="7C12703C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 w:cs="Times New Roman"/>
    </w:rPr>
  </w:style>
  <w:style w:type="paragraph" w:styleId="5">
    <w:name w:val="Plain Text"/>
    <w:basedOn w:val="1"/>
    <w:link w:val="17"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9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qFormat/>
    <w:uiPriority w:val="0"/>
    <w:rPr>
      <w:rFonts w:cs="Times New Roman"/>
    </w:rPr>
  </w:style>
  <w:style w:type="character" w:styleId="15">
    <w:name w:val="Hyperlink"/>
    <w:basedOn w:val="13"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9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qFormat/>
    <w:uiPriority w:val="0"/>
  </w:style>
  <w:style w:type="character" w:customStyle="1" w:styleId="20">
    <w:name w:val="pointer"/>
    <w:basedOn w:val="13"/>
    <w:qFormat/>
    <w:uiPriority w:val="0"/>
  </w:style>
  <w:style w:type="character" w:customStyle="1" w:styleId="21">
    <w:name w:val="批注框文本 Char"/>
    <w:basedOn w:val="13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6"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5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0E328-E8DC-4FFB-BD24-B69396432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652</Words>
  <Characters>658</Characters>
  <Lines>6</Lines>
  <Paragraphs>1</Paragraphs>
  <TotalTime>5</TotalTime>
  <ScaleCrop>false</ScaleCrop>
  <LinksUpToDate>false</LinksUpToDate>
  <CharactersWithSpaces>747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zy</cp:lastModifiedBy>
  <cp:lastPrinted>2020-04-08T09:18:00Z</cp:lastPrinted>
  <dcterms:modified xsi:type="dcterms:W3CDTF">2022-09-09T08:18:35Z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2ED3A72949F7472FBBD706B1D5235980</vt:lpwstr>
  </property>
</Properties>
</file>