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</w:t>
      </w:r>
      <w:r>
        <w:rPr>
          <w:rFonts w:hint="eastAsia"/>
          <w:b/>
          <w:bCs/>
          <w:sz w:val="28"/>
          <w:szCs w:val="36"/>
        </w:rPr>
        <w:t xml:space="preserve"> 项目需求及报价表</w:t>
      </w:r>
    </w:p>
    <w:p>
      <w:pPr>
        <w:rPr>
          <w:rFonts w:hint="eastAsia"/>
          <w:sz w:val="24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报价表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32"/>
          <w:lang w:eastAsia="zh-CN"/>
        </w:rPr>
      </w:pP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271"/>
        <w:gridCol w:w="2418"/>
        <w:gridCol w:w="2061"/>
        <w:gridCol w:w="2573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公司名称</w:t>
            </w:r>
          </w:p>
        </w:tc>
        <w:tc>
          <w:tcPr>
            <w:tcW w:w="22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/8时/日/人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41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/176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时/月/人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6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（万元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/年/人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573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服务费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（万元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/年/4人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57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近三年业绩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7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27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41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0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57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2573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例：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1、XXX医院（万元）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74" w:type="dxa"/>
          </w:tcPr>
          <w:p>
            <w:pPr>
              <w:numPr>
                <w:ilvl w:val="0"/>
                <w:numId w:val="0"/>
              </w:numPr>
              <w:spacing w:line="480" w:lineRule="auto"/>
              <w:ind w:firstLine="720" w:firstLineChars="300"/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加班费</w:t>
            </w:r>
          </w:p>
        </w:tc>
        <w:tc>
          <w:tcPr>
            <w:tcW w:w="9323" w:type="dxa"/>
            <w:gridSpan w:val="4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/时</w:t>
            </w:r>
          </w:p>
        </w:tc>
        <w:tc>
          <w:tcPr>
            <w:tcW w:w="2573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70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备注：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提供服务中可根据实际情况要求更换司机。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乙方应负担驾驶员社保、餐补等费用，甲方只支付服务费。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二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  <w:lang w:eastAsia="zh-CN"/>
        </w:rPr>
        <w:t>驾驶员</w:t>
      </w:r>
      <w:r>
        <w:rPr>
          <w:rFonts w:hint="eastAsia"/>
          <w:sz w:val="24"/>
          <w:szCs w:val="32"/>
        </w:rPr>
        <w:t>基本条件及要求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（一）具有中华人民共和国国籍，遵守中华人民共和国宪法和法律。具有良好的思想政治素质，政治立场坚定，有较强的事业心和责任心，有良好的品行和职业素养，爱岗敬业。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（二）中技、高中及以上学历。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持C1牌（A牌优先）有效驾驶证，驾龄5年及以上，在广州市驾驶车辆3年及以上，驾驶技术娴熟，熟悉广州市道路交通环境，无不良驾驶记录、无发生过重大事故及交通违章，具有较强的安全意识、服务意识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（四）工作认真踏实，无不良嗜好，能胜任夜班工作，服从工作安排。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（五）身心健康，国粤语流利</w:t>
      </w:r>
      <w:r>
        <w:rPr>
          <w:rFonts w:hint="eastAsia"/>
          <w:sz w:val="24"/>
          <w:szCs w:val="32"/>
          <w:lang w:eastAsia="zh-CN"/>
        </w:rPr>
        <w:t>优先</w:t>
      </w:r>
      <w:r>
        <w:rPr>
          <w:rFonts w:hint="eastAsia"/>
          <w:sz w:val="24"/>
          <w:szCs w:val="32"/>
        </w:rPr>
        <w:t>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93CC7"/>
    <w:multiLevelType w:val="singleLevel"/>
    <w:tmpl w:val="35F93C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C45200"/>
    <w:multiLevelType w:val="singleLevel"/>
    <w:tmpl w:val="5BC452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NWQwNDBmNGNlMWNlZWIwYjQ4ZGJmZWQzNzg5YzQifQ=="/>
  </w:docVars>
  <w:rsids>
    <w:rsidRoot w:val="5C3E40F8"/>
    <w:rsid w:val="1CBD04AB"/>
    <w:rsid w:val="33F46A50"/>
    <w:rsid w:val="3D125367"/>
    <w:rsid w:val="3D1A4E4F"/>
    <w:rsid w:val="3F8E7D59"/>
    <w:rsid w:val="487A3ED4"/>
    <w:rsid w:val="4C4719BC"/>
    <w:rsid w:val="53D14261"/>
    <w:rsid w:val="5C3E40F8"/>
    <w:rsid w:val="5D9634AE"/>
    <w:rsid w:val="686607F9"/>
    <w:rsid w:val="703A1840"/>
    <w:rsid w:val="786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389</Characters>
  <Lines>0</Lines>
  <Paragraphs>0</Paragraphs>
  <TotalTime>70</TotalTime>
  <ScaleCrop>false</ScaleCrop>
  <LinksUpToDate>false</LinksUpToDate>
  <CharactersWithSpaces>390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2022-09-14T08:41:00Z</dcterms:created>
  <dc:creator>袁景</dc:creator>
  <cp:lastModifiedBy>袁景</cp:lastModifiedBy>
  <cp:lastPrinted>2022-09-16T07:03:00Z</cp:lastPrinted>
  <dcterms:modified xsi:type="dcterms:W3CDTF">2022-09-17T06:49:31Z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D22B20311E00412D8B877152ECD57B1E</vt:lpwstr>
  </property>
</Properties>
</file>