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3757" w14:textId="77777777" w:rsidR="00981496" w:rsidRDefault="00000000">
      <w:pPr>
        <w:widowControl/>
        <w:shd w:val="clear" w:color="auto" w:fill="FFFFFF"/>
        <w:spacing w:line="400" w:lineRule="exact"/>
        <w:jc w:val="center"/>
        <w:rPr>
          <w:rFonts w:ascii="仿宋" w:hAnsi="仿宋"/>
          <w:sz w:val="40"/>
          <w:szCs w:val="40"/>
        </w:rPr>
      </w:pPr>
      <w:r>
        <w:rPr>
          <w:rFonts w:ascii="仿宋" w:hAnsi="仿宋" w:hint="eastAsia"/>
          <w:sz w:val="40"/>
          <w:szCs w:val="40"/>
        </w:rPr>
        <w:t>项目需求</w:t>
      </w:r>
    </w:p>
    <w:p w14:paraId="1478CFFC" w14:textId="77777777" w:rsidR="00981496" w:rsidRDefault="00981496">
      <w:pPr>
        <w:pStyle w:val="a0"/>
        <w:spacing w:line="500" w:lineRule="exact"/>
        <w:rPr>
          <w:lang w:val="en-US"/>
        </w:rPr>
      </w:pPr>
    </w:p>
    <w:p w14:paraId="79CFC60B" w14:textId="77777777" w:rsidR="00981496" w:rsidRDefault="00000000">
      <w:pPr>
        <w:widowControl/>
        <w:shd w:val="clear" w:color="auto" w:fill="FFFFFF"/>
        <w:spacing w:line="500" w:lineRule="exact"/>
        <w:ind w:firstLineChars="100" w:firstLine="269"/>
        <w:jc w:val="left"/>
        <w:rPr>
          <w:rFonts w:ascii="仿宋" w:hAnsi="仿宋"/>
          <w:b/>
          <w:bCs/>
        </w:rPr>
      </w:pPr>
      <w:r>
        <w:rPr>
          <w:rFonts w:ascii="仿宋" w:hAnsi="仿宋" w:hint="eastAsia"/>
          <w:b/>
          <w:bCs/>
        </w:rPr>
        <w:t>一、项目概况：</w:t>
      </w:r>
    </w:p>
    <w:tbl>
      <w:tblPr>
        <w:tblW w:w="7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1644"/>
        <w:gridCol w:w="1876"/>
      </w:tblGrid>
      <w:tr w:rsidR="00981496" w14:paraId="23012B9A" w14:textId="77777777">
        <w:trPr>
          <w:trHeight w:val="628"/>
          <w:jc w:val="center"/>
        </w:trPr>
        <w:tc>
          <w:tcPr>
            <w:tcW w:w="4179" w:type="dxa"/>
            <w:vAlign w:val="center"/>
          </w:tcPr>
          <w:p w14:paraId="32ED897C" w14:textId="77777777" w:rsidR="00981496" w:rsidRDefault="00000000">
            <w:pPr>
              <w:widowControl/>
              <w:shd w:val="clear" w:color="auto" w:fill="FFFFFF"/>
              <w:spacing w:line="50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采购服务内容</w:t>
            </w:r>
          </w:p>
        </w:tc>
        <w:tc>
          <w:tcPr>
            <w:tcW w:w="1644" w:type="dxa"/>
            <w:vAlign w:val="center"/>
          </w:tcPr>
          <w:p w14:paraId="5DC02CB1" w14:textId="77777777" w:rsidR="00981496" w:rsidRDefault="00000000">
            <w:pPr>
              <w:widowControl/>
              <w:shd w:val="clear" w:color="auto" w:fill="FFFFFF"/>
              <w:spacing w:line="50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数量</w:t>
            </w:r>
          </w:p>
        </w:tc>
        <w:tc>
          <w:tcPr>
            <w:tcW w:w="1876" w:type="dxa"/>
            <w:vAlign w:val="center"/>
          </w:tcPr>
          <w:p w14:paraId="307F698E" w14:textId="77777777" w:rsidR="00981496" w:rsidRDefault="00000000">
            <w:pPr>
              <w:widowControl/>
              <w:shd w:val="clear" w:color="auto" w:fill="FFFFFF"/>
              <w:spacing w:line="50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服务期限</w:t>
            </w:r>
          </w:p>
        </w:tc>
      </w:tr>
      <w:tr w:rsidR="00981496" w14:paraId="2EEA5A75" w14:textId="77777777">
        <w:trPr>
          <w:trHeight w:val="639"/>
          <w:jc w:val="center"/>
        </w:trPr>
        <w:tc>
          <w:tcPr>
            <w:tcW w:w="4179" w:type="dxa"/>
            <w:vAlign w:val="center"/>
          </w:tcPr>
          <w:p w14:paraId="7EF28391" w14:textId="77777777" w:rsidR="00981496" w:rsidRDefault="00000000">
            <w:pPr>
              <w:widowControl/>
              <w:shd w:val="clear" w:color="auto" w:fill="FFFFFF"/>
              <w:spacing w:line="500" w:lineRule="exact"/>
              <w:jc w:val="center"/>
              <w:rPr>
                <w:rFonts w:ascii="仿宋" w:hAnsi="仿宋"/>
              </w:rPr>
            </w:pPr>
            <w:bookmarkStart w:id="0" w:name="_Hlk110450924"/>
            <w:r>
              <w:rPr>
                <w:rFonts w:ascii="仿宋" w:hAnsi="仿宋" w:hint="eastAsia"/>
              </w:rPr>
              <w:t>广东省临床检验中心物流辅助服务</w:t>
            </w:r>
            <w:bookmarkEnd w:id="0"/>
          </w:p>
        </w:tc>
        <w:tc>
          <w:tcPr>
            <w:tcW w:w="1644" w:type="dxa"/>
            <w:vAlign w:val="center"/>
          </w:tcPr>
          <w:p w14:paraId="38AE3C99" w14:textId="77777777" w:rsidR="00981496" w:rsidRDefault="00000000">
            <w:pPr>
              <w:widowControl/>
              <w:shd w:val="clear" w:color="auto" w:fill="FFFFFF"/>
              <w:spacing w:line="50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一项</w:t>
            </w:r>
          </w:p>
        </w:tc>
        <w:tc>
          <w:tcPr>
            <w:tcW w:w="1876" w:type="dxa"/>
            <w:vAlign w:val="center"/>
          </w:tcPr>
          <w:p w14:paraId="0F579B38" w14:textId="77777777" w:rsidR="00981496" w:rsidRDefault="00000000">
            <w:pPr>
              <w:widowControl/>
              <w:shd w:val="clear" w:color="auto" w:fill="FFFFFF"/>
              <w:spacing w:line="500" w:lineRule="exact"/>
              <w:ind w:firstLineChars="200" w:firstLine="536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1</w:t>
            </w:r>
            <w:r>
              <w:rPr>
                <w:rFonts w:ascii="仿宋" w:hAnsi="仿宋" w:hint="eastAsia"/>
              </w:rPr>
              <w:t xml:space="preserve"> 年</w:t>
            </w:r>
          </w:p>
        </w:tc>
      </w:tr>
    </w:tbl>
    <w:p w14:paraId="6F9D0D4C" w14:textId="77777777" w:rsidR="00981496" w:rsidRDefault="00000000">
      <w:pPr>
        <w:pStyle w:val="aa"/>
        <w:widowControl/>
        <w:numPr>
          <w:ilvl w:val="0"/>
          <w:numId w:val="1"/>
        </w:numPr>
        <w:shd w:val="clear" w:color="auto" w:fill="FFFFFF"/>
        <w:spacing w:line="500" w:lineRule="exact"/>
        <w:ind w:left="0" w:firstLineChars="0" w:firstLine="536"/>
        <w:jc w:val="left"/>
        <w:rPr>
          <w:rFonts w:ascii="仿宋" w:hAnsi="仿宋"/>
        </w:rPr>
      </w:pPr>
      <w:r>
        <w:rPr>
          <w:rFonts w:ascii="仿宋" w:hAnsi="仿宋" w:hint="eastAsia"/>
          <w:szCs w:val="28"/>
        </w:rPr>
        <w:t>本项目服务期为</w:t>
      </w:r>
      <w:r>
        <w:rPr>
          <w:rFonts w:ascii="仿宋" w:hAnsi="仿宋" w:hint="eastAsia"/>
        </w:rPr>
        <w:t>1</w:t>
      </w:r>
      <w:r>
        <w:rPr>
          <w:rFonts w:ascii="仿宋" w:hAnsi="仿宋" w:hint="eastAsia"/>
          <w:szCs w:val="28"/>
        </w:rPr>
        <w:t>年，</w:t>
      </w:r>
      <w:r>
        <w:rPr>
          <w:rFonts w:ascii="仿宋" w:hAnsi="仿宋" w:hint="eastAsia"/>
        </w:rPr>
        <w:t>全省共有</w:t>
      </w:r>
      <w:r>
        <w:rPr>
          <w:rFonts w:ascii="仿宋" w:hAnsi="仿宋"/>
        </w:rPr>
        <w:t>1700</w:t>
      </w:r>
      <w:r>
        <w:rPr>
          <w:rFonts w:ascii="仿宋" w:hAnsi="仿宋" w:hint="eastAsia"/>
        </w:rPr>
        <w:t>多家参评实验室加入室间质评计划，全年需分发</w:t>
      </w:r>
      <w:r>
        <w:rPr>
          <w:rFonts w:ascii="仿宋" w:hAnsi="仿宋"/>
        </w:rPr>
        <w:t>10000</w:t>
      </w:r>
      <w:r>
        <w:rPr>
          <w:rFonts w:ascii="仿宋" w:hAnsi="仿宋" w:hint="eastAsia"/>
        </w:rPr>
        <w:t>多份</w:t>
      </w:r>
      <w:proofErr w:type="gramStart"/>
      <w:r>
        <w:rPr>
          <w:rFonts w:ascii="仿宋" w:hAnsi="仿宋" w:hint="eastAsia"/>
        </w:rPr>
        <w:t>质控品包裹</w:t>
      </w:r>
      <w:proofErr w:type="gramEnd"/>
      <w:r>
        <w:rPr>
          <w:rFonts w:ascii="仿宋" w:hAnsi="仿宋" w:hint="eastAsia"/>
          <w:szCs w:val="28"/>
        </w:rPr>
        <w:t>（</w:t>
      </w:r>
      <w:proofErr w:type="gramStart"/>
      <w:r>
        <w:rPr>
          <w:rFonts w:ascii="仿宋" w:hAnsi="仿宋" w:hint="eastAsia"/>
        </w:rPr>
        <w:t>质控品包裹</w:t>
      </w:r>
      <w:proofErr w:type="gramEnd"/>
      <w:r>
        <w:rPr>
          <w:rFonts w:ascii="仿宋" w:hAnsi="仿宋" w:hint="eastAsia"/>
          <w:szCs w:val="28"/>
        </w:rPr>
        <w:t>产生量为估算量，具体以实际产生量结算）。</w:t>
      </w:r>
    </w:p>
    <w:p w14:paraId="771411CB" w14:textId="77777777" w:rsidR="00981496" w:rsidRDefault="00000000">
      <w:pPr>
        <w:pStyle w:val="aa"/>
        <w:widowControl/>
        <w:numPr>
          <w:ilvl w:val="0"/>
          <w:numId w:val="1"/>
        </w:numPr>
        <w:shd w:val="clear" w:color="auto" w:fill="FFFFFF"/>
        <w:spacing w:line="500" w:lineRule="exact"/>
        <w:ind w:firstLineChars="0"/>
        <w:jc w:val="left"/>
      </w:pPr>
      <w:r>
        <w:rPr>
          <w:rFonts w:hint="eastAsia"/>
        </w:rPr>
        <w:t>物流覆盖范围：广东省内，包括广州及各地市。</w:t>
      </w:r>
    </w:p>
    <w:p w14:paraId="57FB9C3E" w14:textId="77777777" w:rsidR="00981496" w:rsidRDefault="00000000">
      <w:pPr>
        <w:pStyle w:val="aa"/>
        <w:widowControl/>
        <w:numPr>
          <w:ilvl w:val="0"/>
          <w:numId w:val="1"/>
        </w:numPr>
        <w:shd w:val="clear" w:color="auto" w:fill="FFFFFF"/>
        <w:spacing w:line="500" w:lineRule="exact"/>
        <w:ind w:left="0" w:firstLineChars="0" w:firstLine="536"/>
        <w:jc w:val="left"/>
        <w:rPr>
          <w:rFonts w:ascii="仿宋" w:hAnsi="仿宋"/>
        </w:rPr>
      </w:pPr>
      <w:r>
        <w:rPr>
          <w:rFonts w:ascii="仿宋" w:hAnsi="仿宋" w:hint="eastAsia"/>
        </w:rPr>
        <w:t>包裹</w:t>
      </w:r>
      <w:r>
        <w:rPr>
          <w:rFonts w:hint="eastAsia"/>
        </w:rPr>
        <w:t>体积重量：</w:t>
      </w:r>
      <w:r>
        <w:rPr>
          <w:rFonts w:ascii="仿宋" w:hAnsi="仿宋" w:hint="eastAsia"/>
        </w:rPr>
        <w:t>①6#标准包装箱</w:t>
      </w:r>
      <w:r>
        <w:rPr>
          <w:rFonts w:hint="eastAsia"/>
        </w:rPr>
        <w:t>：</w:t>
      </w:r>
      <w:r>
        <w:rPr>
          <w:rFonts w:ascii="仿宋" w:hAnsi="仿宋" w:hint="eastAsia"/>
        </w:rPr>
        <w:t>23</w:t>
      </w:r>
      <w:r>
        <w:rPr>
          <w:rFonts w:ascii="仿宋" w:hAnsi="仿宋"/>
        </w:rPr>
        <w:t>0</w:t>
      </w:r>
      <w:r>
        <w:rPr>
          <w:rFonts w:ascii="仿宋" w:hAnsi="仿宋" w:hint="eastAsia"/>
        </w:rPr>
        <w:t>*170*130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单位：</w:t>
      </w:r>
      <w:r>
        <w:rPr>
          <w:rFonts w:ascii="仿宋" w:hAnsi="仿宋"/>
        </w:rPr>
        <w:t>mm</w:t>
      </w:r>
      <w:r>
        <w:rPr>
          <w:rFonts w:ascii="仿宋" w:hAnsi="仿宋" w:hint="eastAsia"/>
        </w:rPr>
        <w:t>)；②</w:t>
      </w:r>
      <w:r>
        <w:rPr>
          <w:rFonts w:ascii="仿宋" w:hAnsi="仿宋"/>
        </w:rPr>
        <w:t>5</w:t>
      </w:r>
      <w:r>
        <w:rPr>
          <w:rFonts w:ascii="仿宋" w:hAnsi="仿宋" w:hint="eastAsia"/>
        </w:rPr>
        <w:t>#标准包装箱：</w:t>
      </w:r>
      <w:r>
        <w:rPr>
          <w:rFonts w:ascii="宋体" w:hAnsi="宋体" w:cs="宋体" w:hint="eastAsia"/>
          <w:kern w:val="0"/>
          <w:szCs w:val="21"/>
        </w:rPr>
        <w:t>265*195*145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单位：</w:t>
      </w:r>
      <w:r>
        <w:rPr>
          <w:rFonts w:ascii="仿宋" w:hAnsi="仿宋"/>
        </w:rPr>
        <w:t>mm</w:t>
      </w:r>
      <w:r>
        <w:rPr>
          <w:rFonts w:ascii="仿宋" w:hAnsi="仿宋" w:hint="eastAsia"/>
        </w:rPr>
        <w:t>)；</w:t>
      </w:r>
      <w:r>
        <w:rPr>
          <w:rFonts w:ascii="仿宋" w:hAnsi="仿宋"/>
        </w:rPr>
        <w:fldChar w:fldCharType="begin"/>
      </w:r>
      <w:r>
        <w:rPr>
          <w:rFonts w:ascii="仿宋" w:hAnsi="仿宋"/>
        </w:rPr>
        <w:instrText xml:space="preserve"> </w:instrText>
      </w:r>
      <w:r>
        <w:rPr>
          <w:rFonts w:ascii="仿宋" w:hAnsi="仿宋" w:hint="eastAsia"/>
        </w:rPr>
        <w:instrText>= 3 \* GB3</w:instrText>
      </w:r>
      <w:r>
        <w:rPr>
          <w:rFonts w:ascii="仿宋" w:hAnsi="仿宋"/>
        </w:rPr>
        <w:instrText xml:space="preserve"> </w:instrText>
      </w:r>
      <w:r>
        <w:rPr>
          <w:rFonts w:ascii="仿宋" w:hAnsi="仿宋"/>
        </w:rPr>
        <w:fldChar w:fldCharType="separate"/>
      </w:r>
      <w:r>
        <w:rPr>
          <w:rFonts w:ascii="仿宋" w:hAnsi="仿宋" w:hint="eastAsia"/>
        </w:rPr>
        <w:t>③</w:t>
      </w:r>
      <w:r>
        <w:rPr>
          <w:rFonts w:ascii="仿宋" w:hAnsi="仿宋"/>
        </w:rPr>
        <w:fldChar w:fldCharType="end"/>
      </w:r>
      <w:r>
        <w:rPr>
          <w:rFonts w:ascii="仿宋" w:hAnsi="仿宋"/>
        </w:rPr>
        <w:t>4</w:t>
      </w:r>
      <w:r>
        <w:rPr>
          <w:rFonts w:ascii="仿宋" w:hAnsi="仿宋" w:hint="eastAsia"/>
        </w:rPr>
        <w:t>#标准包装箱：</w:t>
      </w:r>
      <w:r>
        <w:rPr>
          <w:rFonts w:ascii="宋体" w:hAnsi="宋体" w:cs="宋体" w:hint="eastAsia"/>
          <w:kern w:val="0"/>
          <w:szCs w:val="21"/>
        </w:rPr>
        <w:t>313*235*178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单位：</w:t>
      </w:r>
      <w:r>
        <w:rPr>
          <w:rFonts w:ascii="仿宋" w:hAnsi="仿宋"/>
        </w:rPr>
        <w:t>mm</w:t>
      </w:r>
      <w:r>
        <w:rPr>
          <w:rFonts w:ascii="仿宋" w:hAnsi="仿宋" w:hint="eastAsia"/>
        </w:rPr>
        <w:t>)</w:t>
      </w:r>
      <w:r>
        <w:rPr>
          <w:rFonts w:ascii="仿宋" w:hAnsi="仿宋" w:hint="eastAsia"/>
          <w:szCs w:val="28"/>
        </w:rPr>
        <w:t>。</w:t>
      </w:r>
    </w:p>
    <w:p w14:paraId="6AA5EE55" w14:textId="77777777" w:rsidR="00981496" w:rsidRDefault="00000000">
      <w:pPr>
        <w:pStyle w:val="aa"/>
        <w:widowControl/>
        <w:numPr>
          <w:ilvl w:val="0"/>
          <w:numId w:val="1"/>
        </w:numPr>
        <w:shd w:val="clear" w:color="auto" w:fill="FFFFFF"/>
        <w:spacing w:line="500" w:lineRule="exact"/>
        <w:ind w:left="0" w:firstLineChars="0" w:firstLine="536"/>
        <w:jc w:val="left"/>
        <w:rPr>
          <w:rFonts w:ascii="仿宋" w:hAnsi="仿宋"/>
        </w:rPr>
      </w:pPr>
      <w:r>
        <w:rPr>
          <w:rFonts w:ascii="仿宋" w:hAnsi="仿宋" w:hint="eastAsia"/>
        </w:rPr>
        <w:t>每年</w:t>
      </w:r>
      <w:proofErr w:type="gramStart"/>
      <w:r>
        <w:rPr>
          <w:rFonts w:ascii="仿宋" w:hAnsi="仿宋" w:hint="eastAsia"/>
        </w:rPr>
        <w:t>质控品分发</w:t>
      </w:r>
      <w:proofErr w:type="gramEnd"/>
      <w:r>
        <w:rPr>
          <w:rFonts w:ascii="仿宋" w:hAnsi="仿宋" w:hint="eastAsia"/>
        </w:rPr>
        <w:t>主要发生在3个时间段：3月下旬、6月下旬和1</w:t>
      </w:r>
      <w:r>
        <w:rPr>
          <w:rFonts w:ascii="仿宋" w:hAnsi="仿宋"/>
        </w:rPr>
        <w:t>0</w:t>
      </w:r>
      <w:r>
        <w:rPr>
          <w:rFonts w:ascii="仿宋" w:hAnsi="仿宋" w:hint="eastAsia"/>
        </w:rPr>
        <w:t>月中旬。</w:t>
      </w:r>
    </w:p>
    <w:p w14:paraId="7AB51DB9" w14:textId="77777777" w:rsidR="00981496" w:rsidRDefault="00000000">
      <w:pPr>
        <w:widowControl/>
        <w:shd w:val="clear" w:color="auto" w:fill="FFFFFF"/>
        <w:spacing w:line="500" w:lineRule="exact"/>
        <w:ind w:firstLineChars="200" w:firstLine="538"/>
        <w:jc w:val="left"/>
        <w:rPr>
          <w:rFonts w:ascii="仿宋" w:hAnsi="仿宋"/>
        </w:rPr>
      </w:pPr>
      <w:r>
        <w:rPr>
          <w:rFonts w:ascii="仿宋" w:hAnsi="仿宋" w:hint="eastAsia"/>
          <w:b/>
          <w:bCs/>
        </w:rPr>
        <w:t>二、项目地点：</w:t>
      </w:r>
      <w:r>
        <w:rPr>
          <w:rFonts w:ascii="仿宋" w:hAnsi="仿宋" w:hint="eastAsia"/>
        </w:rPr>
        <w:t>广东省人民医院，广州市越秀区东川一街10号</w:t>
      </w:r>
      <w:proofErr w:type="gramStart"/>
      <w:r>
        <w:rPr>
          <w:rFonts w:ascii="仿宋" w:hAnsi="仿宋" w:hint="eastAsia"/>
        </w:rPr>
        <w:t>越秀东川大院</w:t>
      </w:r>
      <w:proofErr w:type="gramEnd"/>
    </w:p>
    <w:p w14:paraId="11424329" w14:textId="77777777" w:rsidR="00981496" w:rsidRDefault="00000000">
      <w:pPr>
        <w:widowControl/>
        <w:shd w:val="clear" w:color="auto" w:fill="FFFFFF"/>
        <w:spacing w:line="500" w:lineRule="exact"/>
        <w:ind w:firstLineChars="200" w:firstLine="538"/>
        <w:jc w:val="left"/>
        <w:rPr>
          <w:rFonts w:ascii="仿宋" w:hAnsi="仿宋"/>
          <w:b/>
          <w:bCs/>
        </w:rPr>
      </w:pPr>
      <w:r>
        <w:rPr>
          <w:rFonts w:ascii="仿宋" w:hAnsi="仿宋" w:hint="eastAsia"/>
          <w:b/>
          <w:bCs/>
        </w:rPr>
        <w:t>三、采购标的需满足的质量、安全、技术规格、物理特性等要求：</w:t>
      </w:r>
    </w:p>
    <w:p w14:paraId="36174699" w14:textId="77777777" w:rsidR="00981496" w:rsidRDefault="00000000">
      <w:pPr>
        <w:widowControl/>
        <w:shd w:val="clear" w:color="auto" w:fill="FFFFFF"/>
        <w:spacing w:line="500" w:lineRule="exact"/>
        <w:ind w:firstLineChars="200" w:firstLine="536"/>
        <w:jc w:val="left"/>
        <w:rPr>
          <w:rFonts w:ascii="仿宋" w:hAnsi="仿宋"/>
        </w:rPr>
      </w:pPr>
      <w:r>
        <w:rPr>
          <w:rFonts w:ascii="仿宋" w:hAnsi="仿宋" w:hint="eastAsia"/>
        </w:rPr>
        <w:t>本项目签订单价合同，最终合同结算金额以实际发生的包装和物流处置量为准。具体工作内容和服务要求如下：</w:t>
      </w:r>
    </w:p>
    <w:p w14:paraId="35FC3918" w14:textId="77777777" w:rsidR="00981496" w:rsidRDefault="00000000">
      <w:pPr>
        <w:pStyle w:val="aa"/>
        <w:widowControl/>
        <w:numPr>
          <w:ilvl w:val="0"/>
          <w:numId w:val="2"/>
        </w:numPr>
        <w:shd w:val="clear" w:color="auto" w:fill="FFFFFF"/>
        <w:spacing w:line="500" w:lineRule="exact"/>
        <w:ind w:left="0" w:firstLineChars="0" w:firstLine="536"/>
        <w:jc w:val="left"/>
        <w:rPr>
          <w:rFonts w:ascii="仿宋" w:hAnsi="仿宋"/>
        </w:rPr>
      </w:pPr>
      <w:r>
        <w:rPr>
          <w:rFonts w:ascii="仿宋" w:hAnsi="仿宋" w:hint="eastAsia"/>
        </w:rPr>
        <w:t>质</w:t>
      </w:r>
      <w:proofErr w:type="gramStart"/>
      <w:r>
        <w:rPr>
          <w:rFonts w:ascii="仿宋" w:hAnsi="仿宋" w:hint="eastAsia"/>
        </w:rPr>
        <w:t>控品临时</w:t>
      </w:r>
      <w:proofErr w:type="gramEnd"/>
      <w:r>
        <w:rPr>
          <w:rFonts w:ascii="仿宋" w:hAnsi="仿宋" w:hint="eastAsia"/>
        </w:rPr>
        <w:t>储存：由省临检中心订购的各类质</w:t>
      </w:r>
      <w:proofErr w:type="gramStart"/>
      <w:r>
        <w:rPr>
          <w:rFonts w:ascii="仿宋" w:hAnsi="仿宋" w:hint="eastAsia"/>
        </w:rPr>
        <w:t>控品按质评计划</w:t>
      </w:r>
      <w:proofErr w:type="gramEnd"/>
      <w:r>
        <w:rPr>
          <w:rFonts w:ascii="仿宋" w:hAnsi="仿宋" w:hint="eastAsia"/>
        </w:rPr>
        <w:t>时间表送到服务提供商公司冷库（</w:t>
      </w:r>
      <w:r>
        <w:rPr>
          <w:rFonts w:ascii="仿宋" w:hAnsi="仿宋"/>
        </w:rPr>
        <w:t>2-4℃）进行</w:t>
      </w:r>
      <w:r>
        <w:rPr>
          <w:rFonts w:ascii="仿宋" w:hAnsi="仿宋" w:hint="eastAsia"/>
        </w:rPr>
        <w:t>临时</w:t>
      </w:r>
      <w:r>
        <w:rPr>
          <w:rFonts w:ascii="仿宋" w:hAnsi="仿宋"/>
        </w:rPr>
        <w:t>储存。</w:t>
      </w:r>
    </w:p>
    <w:p w14:paraId="28271B92" w14:textId="77777777" w:rsidR="00981496" w:rsidRDefault="00000000">
      <w:pPr>
        <w:pStyle w:val="aa"/>
        <w:widowControl/>
        <w:numPr>
          <w:ilvl w:val="0"/>
          <w:numId w:val="2"/>
        </w:numPr>
        <w:shd w:val="clear" w:color="auto" w:fill="FFFFFF"/>
        <w:spacing w:line="500" w:lineRule="exact"/>
        <w:ind w:left="0" w:firstLineChars="0" w:firstLine="536"/>
        <w:jc w:val="left"/>
        <w:rPr>
          <w:rFonts w:ascii="仿宋" w:hAnsi="仿宋"/>
        </w:rPr>
      </w:pPr>
      <w:proofErr w:type="gramStart"/>
      <w:r>
        <w:rPr>
          <w:rFonts w:ascii="仿宋" w:hAnsi="仿宋" w:hint="eastAsia"/>
        </w:rPr>
        <w:t>质控品分拣</w:t>
      </w:r>
      <w:proofErr w:type="gramEnd"/>
      <w:r>
        <w:rPr>
          <w:rFonts w:ascii="仿宋" w:hAnsi="仿宋" w:hint="eastAsia"/>
        </w:rPr>
        <w:t>服务：服务提供商</w:t>
      </w:r>
      <w:r>
        <w:rPr>
          <w:rFonts w:ascii="仿宋" w:hAnsi="仿宋"/>
        </w:rPr>
        <w:t>根据</w:t>
      </w:r>
      <w:r>
        <w:rPr>
          <w:rFonts w:ascii="仿宋" w:hAnsi="仿宋" w:hint="eastAsia"/>
        </w:rPr>
        <w:t>我中心提供的</w:t>
      </w:r>
      <w:r>
        <w:rPr>
          <w:rFonts w:ascii="仿宋" w:hAnsi="仿宋"/>
        </w:rPr>
        <w:t>参评实验室订购</w:t>
      </w:r>
      <w:proofErr w:type="gramStart"/>
      <w:r>
        <w:rPr>
          <w:rFonts w:ascii="仿宋" w:hAnsi="仿宋" w:hint="eastAsia"/>
        </w:rPr>
        <w:t>质控品清单</w:t>
      </w:r>
      <w:proofErr w:type="gramEnd"/>
      <w:r>
        <w:rPr>
          <w:rFonts w:ascii="仿宋" w:hAnsi="仿宋"/>
        </w:rPr>
        <w:t>，派员</w:t>
      </w:r>
      <w:r>
        <w:rPr>
          <w:rFonts w:ascii="仿宋" w:hAnsi="仿宋" w:hint="eastAsia"/>
        </w:rPr>
        <w:t>从临时</w:t>
      </w:r>
      <w:r>
        <w:rPr>
          <w:rFonts w:ascii="仿宋" w:hAnsi="仿宋"/>
        </w:rPr>
        <w:t>储存</w:t>
      </w:r>
      <w:r>
        <w:rPr>
          <w:rFonts w:ascii="仿宋" w:hAnsi="仿宋" w:hint="eastAsia"/>
        </w:rPr>
        <w:t>处取出</w:t>
      </w:r>
      <w:r>
        <w:rPr>
          <w:rFonts w:ascii="仿宋" w:hAnsi="仿宋"/>
        </w:rPr>
        <w:t>进行二次分拣</w:t>
      </w:r>
      <w:r>
        <w:rPr>
          <w:rFonts w:ascii="仿宋" w:hAnsi="仿宋" w:hint="eastAsia"/>
        </w:rPr>
        <w:t>（不同实验室可能品种、数量不一，从1至9个品种不等）</w:t>
      </w:r>
      <w:r>
        <w:rPr>
          <w:rFonts w:ascii="仿宋" w:hAnsi="仿宋"/>
        </w:rPr>
        <w:t>。</w:t>
      </w:r>
    </w:p>
    <w:p w14:paraId="7F597F4F" w14:textId="77777777" w:rsidR="00981496" w:rsidRDefault="00000000">
      <w:pPr>
        <w:pStyle w:val="a0"/>
        <w:numPr>
          <w:ilvl w:val="0"/>
          <w:numId w:val="2"/>
        </w:numPr>
        <w:ind w:left="0" w:firstLine="536"/>
        <w:rPr>
          <w:sz w:val="28"/>
          <w:szCs w:val="22"/>
          <w:lang w:val="en-US" w:bidi="ar-SA"/>
        </w:rPr>
      </w:pPr>
      <w:proofErr w:type="gramStart"/>
      <w:r>
        <w:rPr>
          <w:rFonts w:hint="eastAsia"/>
          <w:sz w:val="28"/>
          <w:szCs w:val="22"/>
          <w:lang w:val="en-US" w:bidi="ar-SA"/>
        </w:rPr>
        <w:t>质控品包装</w:t>
      </w:r>
      <w:proofErr w:type="gramEnd"/>
      <w:r>
        <w:rPr>
          <w:rFonts w:hint="eastAsia"/>
          <w:sz w:val="28"/>
          <w:szCs w:val="22"/>
          <w:lang w:val="en-US" w:bidi="ar-SA"/>
        </w:rPr>
        <w:t>服务：要求服务提供商公司对</w:t>
      </w:r>
      <w:r>
        <w:rPr>
          <w:sz w:val="28"/>
          <w:szCs w:val="22"/>
          <w:lang w:val="en-US" w:bidi="ar-SA"/>
        </w:rPr>
        <w:t>二次分拣</w:t>
      </w:r>
      <w:r>
        <w:rPr>
          <w:rFonts w:hint="eastAsia"/>
          <w:sz w:val="28"/>
          <w:szCs w:val="22"/>
          <w:lang w:val="en-US" w:bidi="ar-SA"/>
        </w:rPr>
        <w:t>后的</w:t>
      </w:r>
      <w:proofErr w:type="gramStart"/>
      <w:r>
        <w:rPr>
          <w:rFonts w:hint="eastAsia"/>
          <w:sz w:val="28"/>
          <w:szCs w:val="22"/>
          <w:lang w:val="en-US" w:bidi="ar-SA"/>
        </w:rPr>
        <w:t>质控品进行</w:t>
      </w:r>
      <w:proofErr w:type="gramEnd"/>
      <w:r>
        <w:rPr>
          <w:rFonts w:hint="eastAsia"/>
          <w:sz w:val="28"/>
          <w:szCs w:val="22"/>
          <w:lang w:val="en-US" w:bidi="ar-SA"/>
        </w:rPr>
        <w:t>防爆包装、添加保温冰袋、按量使用不同的保温泡沫箱和配套纸皮箱进行外包。冰袋（规格：2</w:t>
      </w:r>
      <w:r>
        <w:rPr>
          <w:sz w:val="28"/>
          <w:szCs w:val="22"/>
          <w:lang w:val="en-US" w:bidi="ar-SA"/>
        </w:rPr>
        <w:t>00g/</w:t>
      </w:r>
      <w:r>
        <w:rPr>
          <w:rFonts w:hint="eastAsia"/>
          <w:sz w:val="28"/>
          <w:szCs w:val="22"/>
          <w:lang w:val="en-US" w:bidi="ar-SA"/>
        </w:rPr>
        <w:t>包）添加要求如下：</w:t>
      </w:r>
      <w:r>
        <w:rPr>
          <w:sz w:val="28"/>
          <w:szCs w:val="22"/>
          <w:lang w:val="en-US" w:bidi="ar-SA"/>
        </w:rPr>
        <w:fldChar w:fldCharType="begin"/>
      </w:r>
      <w:r>
        <w:rPr>
          <w:sz w:val="28"/>
          <w:szCs w:val="22"/>
          <w:lang w:val="en-US" w:bidi="ar-SA"/>
        </w:rPr>
        <w:instrText xml:space="preserve"> </w:instrText>
      </w:r>
      <w:r>
        <w:rPr>
          <w:rFonts w:hint="eastAsia"/>
          <w:sz w:val="28"/>
          <w:szCs w:val="22"/>
          <w:lang w:val="en-US" w:bidi="ar-SA"/>
        </w:rPr>
        <w:instrText>= 1 \* GB3</w:instrText>
      </w:r>
      <w:r>
        <w:rPr>
          <w:sz w:val="28"/>
          <w:szCs w:val="22"/>
          <w:lang w:val="en-US" w:bidi="ar-SA"/>
        </w:rPr>
        <w:instrText xml:space="preserve"> </w:instrText>
      </w:r>
      <w:r>
        <w:rPr>
          <w:sz w:val="28"/>
          <w:szCs w:val="22"/>
          <w:lang w:val="en-US" w:bidi="ar-SA"/>
        </w:rPr>
        <w:fldChar w:fldCharType="separate"/>
      </w:r>
      <w:r>
        <w:rPr>
          <w:rFonts w:hint="eastAsia"/>
          <w:sz w:val="28"/>
          <w:szCs w:val="22"/>
          <w:lang w:val="en-US" w:bidi="ar-SA"/>
        </w:rPr>
        <w:t>①</w:t>
      </w:r>
      <w:r>
        <w:rPr>
          <w:sz w:val="28"/>
          <w:szCs w:val="22"/>
          <w:lang w:val="en-US" w:bidi="ar-SA"/>
        </w:rPr>
        <w:fldChar w:fldCharType="end"/>
      </w:r>
      <w:r>
        <w:rPr>
          <w:rFonts w:hint="eastAsia"/>
          <w:sz w:val="28"/>
          <w:szCs w:val="22"/>
          <w:lang w:val="en-US" w:bidi="ar-SA"/>
        </w:rPr>
        <w:t>标准件</w:t>
      </w:r>
      <w:r>
        <w:rPr>
          <w:sz w:val="28"/>
          <w:szCs w:val="22"/>
          <w:lang w:val="en-US" w:bidi="ar-SA"/>
        </w:rPr>
        <w:t>6</w:t>
      </w:r>
      <w:r>
        <w:rPr>
          <w:rFonts w:hint="eastAsia"/>
          <w:sz w:val="28"/>
          <w:szCs w:val="22"/>
          <w:lang w:val="en-US" w:bidi="ar-SA"/>
        </w:rPr>
        <w:t>#箱：2包；</w:t>
      </w:r>
      <w:r>
        <w:rPr>
          <w:sz w:val="28"/>
          <w:szCs w:val="22"/>
          <w:lang w:val="en-US" w:bidi="ar-SA"/>
        </w:rPr>
        <w:fldChar w:fldCharType="begin"/>
      </w:r>
      <w:r>
        <w:rPr>
          <w:sz w:val="28"/>
          <w:szCs w:val="22"/>
          <w:lang w:val="en-US" w:bidi="ar-SA"/>
        </w:rPr>
        <w:instrText xml:space="preserve"> </w:instrText>
      </w:r>
      <w:r>
        <w:rPr>
          <w:rFonts w:hint="eastAsia"/>
          <w:sz w:val="28"/>
          <w:szCs w:val="22"/>
          <w:lang w:val="en-US" w:bidi="ar-SA"/>
        </w:rPr>
        <w:instrText>= 2 \* GB3</w:instrText>
      </w:r>
      <w:r>
        <w:rPr>
          <w:sz w:val="28"/>
          <w:szCs w:val="22"/>
          <w:lang w:val="en-US" w:bidi="ar-SA"/>
        </w:rPr>
        <w:instrText xml:space="preserve"> </w:instrText>
      </w:r>
      <w:r>
        <w:rPr>
          <w:sz w:val="28"/>
          <w:szCs w:val="22"/>
          <w:lang w:val="en-US" w:bidi="ar-SA"/>
        </w:rPr>
        <w:fldChar w:fldCharType="separate"/>
      </w:r>
      <w:r>
        <w:rPr>
          <w:rFonts w:hint="eastAsia"/>
          <w:sz w:val="28"/>
          <w:szCs w:val="22"/>
          <w:lang w:val="en-US" w:bidi="ar-SA"/>
        </w:rPr>
        <w:t>②</w:t>
      </w:r>
      <w:r>
        <w:rPr>
          <w:sz w:val="28"/>
          <w:szCs w:val="22"/>
          <w:lang w:val="en-US" w:bidi="ar-SA"/>
        </w:rPr>
        <w:fldChar w:fldCharType="end"/>
      </w:r>
      <w:r>
        <w:rPr>
          <w:rFonts w:hint="eastAsia"/>
          <w:sz w:val="28"/>
          <w:szCs w:val="22"/>
          <w:lang w:val="en-US" w:bidi="ar-SA"/>
        </w:rPr>
        <w:t>标准件</w:t>
      </w:r>
      <w:r>
        <w:rPr>
          <w:sz w:val="28"/>
          <w:szCs w:val="22"/>
          <w:lang w:val="en-US" w:bidi="ar-SA"/>
        </w:rPr>
        <w:t>5</w:t>
      </w:r>
      <w:r>
        <w:rPr>
          <w:rFonts w:hint="eastAsia"/>
          <w:sz w:val="28"/>
          <w:szCs w:val="22"/>
          <w:lang w:val="en-US" w:bidi="ar-SA"/>
        </w:rPr>
        <w:t>#</w:t>
      </w:r>
      <w:r>
        <w:rPr>
          <w:rFonts w:hint="eastAsia"/>
          <w:sz w:val="28"/>
          <w:szCs w:val="22"/>
          <w:lang w:val="en-US" w:bidi="ar-SA"/>
        </w:rPr>
        <w:lastRenderedPageBreak/>
        <w:t>箱：</w:t>
      </w:r>
      <w:r>
        <w:rPr>
          <w:sz w:val="28"/>
          <w:szCs w:val="22"/>
          <w:lang w:val="en-US" w:bidi="ar-SA"/>
        </w:rPr>
        <w:t>3</w:t>
      </w:r>
      <w:r>
        <w:rPr>
          <w:rFonts w:hint="eastAsia"/>
          <w:sz w:val="28"/>
          <w:szCs w:val="22"/>
          <w:lang w:val="en-US" w:bidi="ar-SA"/>
        </w:rPr>
        <w:t>包；</w:t>
      </w:r>
      <w:r>
        <w:rPr>
          <w:sz w:val="28"/>
          <w:szCs w:val="22"/>
          <w:lang w:val="en-US" w:bidi="ar-SA"/>
        </w:rPr>
        <w:fldChar w:fldCharType="begin"/>
      </w:r>
      <w:r>
        <w:rPr>
          <w:sz w:val="28"/>
          <w:szCs w:val="22"/>
          <w:lang w:val="en-US" w:bidi="ar-SA"/>
        </w:rPr>
        <w:instrText xml:space="preserve"> </w:instrText>
      </w:r>
      <w:r>
        <w:rPr>
          <w:rFonts w:hint="eastAsia"/>
          <w:sz w:val="28"/>
          <w:szCs w:val="22"/>
          <w:lang w:val="en-US" w:bidi="ar-SA"/>
        </w:rPr>
        <w:instrText>= 3 \* GB3</w:instrText>
      </w:r>
      <w:r>
        <w:rPr>
          <w:sz w:val="28"/>
          <w:szCs w:val="22"/>
          <w:lang w:val="en-US" w:bidi="ar-SA"/>
        </w:rPr>
        <w:instrText xml:space="preserve"> </w:instrText>
      </w:r>
      <w:r>
        <w:rPr>
          <w:sz w:val="28"/>
          <w:szCs w:val="22"/>
          <w:lang w:val="en-US" w:bidi="ar-SA"/>
        </w:rPr>
        <w:fldChar w:fldCharType="separate"/>
      </w:r>
      <w:r>
        <w:rPr>
          <w:rFonts w:hint="eastAsia"/>
          <w:sz w:val="28"/>
          <w:szCs w:val="22"/>
          <w:lang w:val="en-US" w:bidi="ar-SA"/>
        </w:rPr>
        <w:t>③</w:t>
      </w:r>
      <w:r>
        <w:rPr>
          <w:sz w:val="28"/>
          <w:szCs w:val="22"/>
          <w:lang w:val="en-US" w:bidi="ar-SA"/>
        </w:rPr>
        <w:fldChar w:fldCharType="end"/>
      </w:r>
      <w:r>
        <w:rPr>
          <w:rFonts w:hint="eastAsia"/>
          <w:sz w:val="28"/>
          <w:szCs w:val="22"/>
          <w:lang w:val="en-US" w:bidi="ar-SA"/>
        </w:rPr>
        <w:t>标准件4#箱：4包。</w:t>
      </w:r>
    </w:p>
    <w:p w14:paraId="277600A6" w14:textId="77777777" w:rsidR="00981496" w:rsidRDefault="00000000">
      <w:pPr>
        <w:pStyle w:val="a0"/>
        <w:numPr>
          <w:ilvl w:val="0"/>
          <w:numId w:val="2"/>
        </w:numPr>
        <w:ind w:left="0" w:firstLine="536"/>
        <w:rPr>
          <w:sz w:val="28"/>
          <w:szCs w:val="22"/>
          <w:lang w:val="en-US" w:bidi="ar-SA"/>
        </w:rPr>
      </w:pPr>
      <w:r>
        <w:rPr>
          <w:rFonts w:hint="eastAsia"/>
          <w:sz w:val="28"/>
          <w:szCs w:val="22"/>
          <w:lang w:val="en-US" w:bidi="ar-SA"/>
        </w:rPr>
        <w:t>质</w:t>
      </w:r>
      <w:proofErr w:type="gramStart"/>
      <w:r>
        <w:rPr>
          <w:rFonts w:hint="eastAsia"/>
          <w:sz w:val="28"/>
          <w:szCs w:val="22"/>
          <w:lang w:val="en-US" w:bidi="ar-SA"/>
        </w:rPr>
        <w:t>控品运输</w:t>
      </w:r>
      <w:proofErr w:type="gramEnd"/>
      <w:r>
        <w:rPr>
          <w:rFonts w:hint="eastAsia"/>
          <w:sz w:val="28"/>
          <w:szCs w:val="22"/>
          <w:lang w:val="en-US" w:bidi="ar-SA"/>
        </w:rPr>
        <w:t>服务：由服务提供商公司将分拣后的</w:t>
      </w:r>
      <w:proofErr w:type="gramStart"/>
      <w:r>
        <w:rPr>
          <w:rFonts w:hint="eastAsia"/>
          <w:sz w:val="28"/>
          <w:szCs w:val="22"/>
          <w:lang w:val="en-US" w:bidi="ar-SA"/>
        </w:rPr>
        <w:t>质控品派送</w:t>
      </w:r>
      <w:proofErr w:type="gramEnd"/>
      <w:r>
        <w:rPr>
          <w:rFonts w:hint="eastAsia"/>
          <w:sz w:val="28"/>
          <w:szCs w:val="22"/>
          <w:lang w:val="en-US" w:bidi="ar-SA"/>
        </w:rPr>
        <w:t>至全省参评实验室。承诺时效不超过4</w:t>
      </w:r>
      <w:r>
        <w:rPr>
          <w:sz w:val="28"/>
          <w:szCs w:val="22"/>
          <w:lang w:val="en-US" w:bidi="ar-SA"/>
        </w:rPr>
        <w:t>8</w:t>
      </w:r>
      <w:r>
        <w:rPr>
          <w:rFonts w:hint="eastAsia"/>
          <w:sz w:val="28"/>
          <w:szCs w:val="22"/>
          <w:lang w:val="en-US" w:bidi="ar-SA"/>
        </w:rPr>
        <w:t>小时。</w:t>
      </w:r>
    </w:p>
    <w:p w14:paraId="75039906" w14:textId="77777777" w:rsidR="00981496" w:rsidRDefault="00000000">
      <w:pPr>
        <w:pStyle w:val="a0"/>
        <w:numPr>
          <w:ilvl w:val="0"/>
          <w:numId w:val="2"/>
        </w:numPr>
        <w:ind w:left="0" w:firstLine="536"/>
        <w:rPr>
          <w:sz w:val="28"/>
          <w:szCs w:val="22"/>
          <w:lang w:val="en-US" w:bidi="ar-SA"/>
        </w:rPr>
      </w:pPr>
      <w:r>
        <w:rPr>
          <w:rFonts w:hint="eastAsia"/>
          <w:sz w:val="28"/>
          <w:szCs w:val="22"/>
          <w:lang w:val="en-US" w:bidi="ar-SA"/>
        </w:rPr>
        <w:t>冷库和</w:t>
      </w:r>
      <w:r>
        <w:rPr>
          <w:sz w:val="28"/>
          <w:szCs w:val="22"/>
          <w:lang w:val="en-US" w:bidi="ar-SA"/>
        </w:rPr>
        <w:t>分拣</w:t>
      </w:r>
      <w:r>
        <w:rPr>
          <w:rFonts w:hint="eastAsia"/>
          <w:sz w:val="28"/>
          <w:szCs w:val="22"/>
          <w:lang w:val="en-US" w:bidi="ar-SA"/>
        </w:rPr>
        <w:t>场所</w:t>
      </w:r>
      <w:r>
        <w:rPr>
          <w:sz w:val="28"/>
          <w:szCs w:val="22"/>
          <w:lang w:val="en-US" w:bidi="ar-SA"/>
        </w:rPr>
        <w:t>要求</w:t>
      </w:r>
      <w:r>
        <w:rPr>
          <w:rFonts w:hint="eastAsia"/>
          <w:sz w:val="28"/>
          <w:szCs w:val="22"/>
          <w:lang w:val="en-US" w:bidi="ar-SA"/>
        </w:rPr>
        <w:t>：要求服务提供商公司能提供可供临时使用的</w:t>
      </w:r>
      <w:r>
        <w:rPr>
          <w:rFonts w:hint="eastAsia"/>
          <w:color w:val="FF0000"/>
          <w:sz w:val="28"/>
          <w:szCs w:val="22"/>
          <w:lang w:val="en-US" w:bidi="ar-SA"/>
        </w:rPr>
        <w:t>冷库</w:t>
      </w:r>
      <w:r>
        <w:rPr>
          <w:color w:val="FF0000"/>
          <w:sz w:val="28"/>
          <w:szCs w:val="22"/>
          <w:lang w:val="en-US" w:bidi="ar-SA"/>
        </w:rPr>
        <w:t>300M</w:t>
      </w:r>
      <w:r>
        <w:rPr>
          <w:color w:val="FF0000"/>
          <w:sz w:val="28"/>
          <w:szCs w:val="22"/>
          <w:vertAlign w:val="superscript"/>
          <w:lang w:val="en-US" w:bidi="ar-SA"/>
        </w:rPr>
        <w:t>3</w:t>
      </w:r>
      <w:r>
        <w:rPr>
          <w:rFonts w:hint="eastAsia"/>
          <w:color w:val="FF0000"/>
          <w:sz w:val="28"/>
          <w:szCs w:val="22"/>
          <w:lang w:val="en-US" w:bidi="ar-SA"/>
        </w:rPr>
        <w:t>以上（</w:t>
      </w:r>
      <w:r>
        <w:rPr>
          <w:color w:val="FF0000"/>
          <w:sz w:val="28"/>
          <w:szCs w:val="22"/>
          <w:lang w:val="en-US" w:bidi="ar-SA"/>
        </w:rPr>
        <w:t>2-4℃</w:t>
      </w:r>
      <w:r>
        <w:rPr>
          <w:rFonts w:hint="eastAsia"/>
          <w:color w:val="FF0000"/>
          <w:sz w:val="28"/>
          <w:szCs w:val="22"/>
          <w:lang w:val="en-US" w:bidi="ar-SA"/>
        </w:rPr>
        <w:t>），</w:t>
      </w:r>
      <w:r>
        <w:rPr>
          <w:color w:val="FF0000"/>
          <w:sz w:val="28"/>
          <w:szCs w:val="22"/>
          <w:lang w:val="en-US" w:bidi="ar-SA"/>
        </w:rPr>
        <w:t>分拣</w:t>
      </w:r>
      <w:r>
        <w:rPr>
          <w:rFonts w:hint="eastAsia"/>
          <w:color w:val="FF0000"/>
          <w:sz w:val="28"/>
          <w:szCs w:val="22"/>
          <w:lang w:val="en-US" w:bidi="ar-SA"/>
        </w:rPr>
        <w:t>场所</w:t>
      </w:r>
      <w:r>
        <w:rPr>
          <w:color w:val="FF0000"/>
          <w:sz w:val="28"/>
          <w:szCs w:val="22"/>
          <w:lang w:val="en-US" w:bidi="ar-SA"/>
        </w:rPr>
        <w:t>500M</w:t>
      </w:r>
      <w:r>
        <w:rPr>
          <w:color w:val="FF0000"/>
          <w:sz w:val="28"/>
          <w:szCs w:val="22"/>
          <w:vertAlign w:val="superscript"/>
          <w:lang w:val="en-US" w:bidi="ar-SA"/>
        </w:rPr>
        <w:t>2</w:t>
      </w:r>
      <w:r>
        <w:rPr>
          <w:rFonts w:hint="eastAsia"/>
          <w:color w:val="FF0000"/>
          <w:sz w:val="28"/>
          <w:szCs w:val="22"/>
          <w:lang w:val="en-US" w:bidi="ar-SA"/>
        </w:rPr>
        <w:t>以上（具备空调环境）。</w:t>
      </w:r>
    </w:p>
    <w:p w14:paraId="26126847" w14:textId="77777777" w:rsidR="00981496" w:rsidRDefault="00000000">
      <w:pPr>
        <w:pStyle w:val="a0"/>
        <w:numPr>
          <w:ilvl w:val="0"/>
          <w:numId w:val="2"/>
        </w:numPr>
        <w:ind w:left="0" w:firstLine="536"/>
        <w:rPr>
          <w:sz w:val="28"/>
          <w:szCs w:val="22"/>
          <w:lang w:val="en-US" w:bidi="ar-SA"/>
        </w:rPr>
      </w:pPr>
      <w:r>
        <w:rPr>
          <w:rFonts w:hint="eastAsia"/>
          <w:sz w:val="28"/>
          <w:szCs w:val="22"/>
          <w:lang w:val="en-US" w:bidi="ar-SA"/>
        </w:rPr>
        <w:t>收运交接流程：</w:t>
      </w:r>
      <w:r>
        <w:rPr>
          <w:sz w:val="28"/>
          <w:szCs w:val="22"/>
          <w:lang w:val="en-US" w:bidi="ar-SA"/>
        </w:rPr>
        <w:t>交接时双方按规定对</w:t>
      </w:r>
      <w:r>
        <w:rPr>
          <w:rFonts w:hint="eastAsia"/>
          <w:sz w:val="28"/>
          <w:szCs w:val="22"/>
          <w:lang w:val="en-US" w:bidi="ar-SA"/>
        </w:rPr>
        <w:t>送达时间、托寄物内容、托寄物温区等</w:t>
      </w:r>
      <w:r>
        <w:rPr>
          <w:sz w:val="28"/>
          <w:szCs w:val="22"/>
          <w:lang w:val="en-US" w:bidi="ar-SA"/>
        </w:rPr>
        <w:t>进行交接签名</w:t>
      </w:r>
      <w:r>
        <w:rPr>
          <w:rFonts w:hint="eastAsia"/>
          <w:sz w:val="28"/>
          <w:szCs w:val="22"/>
          <w:lang w:val="en-US" w:bidi="ar-SA"/>
        </w:rPr>
        <w:t>。</w:t>
      </w:r>
    </w:p>
    <w:p w14:paraId="2B373141" w14:textId="77777777" w:rsidR="00981496" w:rsidRDefault="00981496">
      <w:pPr>
        <w:widowControl/>
        <w:shd w:val="clear" w:color="auto" w:fill="FFFFFF"/>
        <w:spacing w:line="500" w:lineRule="exact"/>
        <w:ind w:firstLineChars="200" w:firstLine="532"/>
        <w:jc w:val="left"/>
        <w:rPr>
          <w:spacing w:val="-7"/>
        </w:rPr>
      </w:pPr>
    </w:p>
    <w:p w14:paraId="7F694CB2" w14:textId="77777777" w:rsidR="00981496" w:rsidRDefault="00981496">
      <w:pPr>
        <w:spacing w:line="360" w:lineRule="auto"/>
        <w:ind w:right="2516"/>
        <w:jc w:val="left"/>
      </w:pPr>
    </w:p>
    <w:p w14:paraId="05B050D0" w14:textId="77777777" w:rsidR="00981496" w:rsidRDefault="00981496">
      <w:pPr>
        <w:spacing w:line="360" w:lineRule="auto"/>
        <w:ind w:right="2516"/>
        <w:jc w:val="left"/>
      </w:pPr>
    </w:p>
    <w:p w14:paraId="5818F0AF" w14:textId="77777777" w:rsidR="00981496" w:rsidRDefault="00981496">
      <w:pPr>
        <w:pStyle w:val="a0"/>
        <w:rPr>
          <w:sz w:val="28"/>
          <w:szCs w:val="28"/>
        </w:rPr>
      </w:pPr>
    </w:p>
    <w:p w14:paraId="4FD66175" w14:textId="77777777" w:rsidR="00981496" w:rsidRDefault="00000000">
      <w:pPr>
        <w:widowControl/>
        <w:jc w:val="left"/>
        <w:rPr>
          <w:rFonts w:ascii="仿宋" w:hAnsi="仿宋"/>
          <w:lang w:val="zh-CN" w:bidi="zh-CN"/>
        </w:rPr>
      </w:pPr>
      <w:r>
        <w:br w:type="page"/>
      </w:r>
    </w:p>
    <w:p w14:paraId="6E65B751" w14:textId="77777777" w:rsidR="00981496" w:rsidRDefault="00981496">
      <w:pPr>
        <w:pStyle w:val="a0"/>
        <w:ind w:left="0"/>
        <w:rPr>
          <w:sz w:val="28"/>
          <w:szCs w:val="28"/>
        </w:rPr>
      </w:pPr>
    </w:p>
    <w:p w14:paraId="4F369B41" w14:textId="77777777" w:rsidR="00981496" w:rsidRDefault="00000000">
      <w:pPr>
        <w:pStyle w:val="1"/>
        <w:widowControl/>
        <w:spacing w:line="440" w:lineRule="exact"/>
        <w:jc w:val="center"/>
        <w:rPr>
          <w:rFonts w:ascii="仿宋" w:eastAsia="仿宋" w:hAnsi="仿宋" w:cs="仿宋" w:hint="default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Cs w:val="0"/>
          <w:kern w:val="2"/>
          <w:sz w:val="32"/>
          <w:szCs w:val="32"/>
          <w:lang w:val="zh-CN"/>
        </w:rPr>
        <w:t>广东省人民医院</w:t>
      </w:r>
      <w:proofErr w:type="gramStart"/>
      <w:r>
        <w:rPr>
          <w:rFonts w:ascii="仿宋" w:eastAsia="仿宋" w:hAnsi="仿宋" w:cs="仿宋"/>
          <w:bCs w:val="0"/>
          <w:kern w:val="2"/>
          <w:sz w:val="32"/>
          <w:szCs w:val="32"/>
          <w:lang w:val="zh-CN"/>
        </w:rPr>
        <w:t>质控品包装</w:t>
      </w:r>
      <w:proofErr w:type="gramEnd"/>
      <w:r>
        <w:rPr>
          <w:rFonts w:ascii="仿宋" w:eastAsia="仿宋" w:hAnsi="仿宋" w:cs="仿宋"/>
          <w:bCs w:val="0"/>
          <w:kern w:val="2"/>
          <w:sz w:val="32"/>
          <w:szCs w:val="32"/>
          <w:lang w:val="zh-CN"/>
        </w:rPr>
        <w:t>和物流服</w:t>
      </w:r>
      <w:r>
        <w:rPr>
          <w:rFonts w:ascii="仿宋" w:eastAsia="仿宋" w:hAnsi="仿宋" w:cs="仿宋"/>
          <w:sz w:val="28"/>
          <w:szCs w:val="28"/>
        </w:rPr>
        <w:t>务</w:t>
      </w:r>
    </w:p>
    <w:p w14:paraId="7CEEFE20" w14:textId="77777777" w:rsidR="00981496" w:rsidRDefault="00000000">
      <w:pPr>
        <w:pStyle w:val="1"/>
        <w:widowControl/>
        <w:spacing w:line="440" w:lineRule="exact"/>
        <w:jc w:val="center"/>
        <w:rPr>
          <w:rFonts w:ascii="仿宋" w:eastAsia="仿宋" w:hAnsi="仿宋" w:cs="仿宋" w:hint="default"/>
          <w:bCs w:val="0"/>
          <w:kern w:val="2"/>
          <w:sz w:val="40"/>
          <w:szCs w:val="40"/>
        </w:rPr>
      </w:pPr>
      <w:r>
        <w:rPr>
          <w:rFonts w:ascii="仿宋" w:eastAsia="仿宋" w:hAnsi="仿宋" w:cs="仿宋"/>
          <w:bCs w:val="0"/>
          <w:kern w:val="2"/>
          <w:sz w:val="32"/>
          <w:szCs w:val="32"/>
          <w:lang w:val="zh-CN"/>
        </w:rPr>
        <w:t>采购项目</w:t>
      </w:r>
      <w:r>
        <w:rPr>
          <w:rFonts w:ascii="仿宋" w:eastAsia="仿宋" w:hAnsi="仿宋" w:cs="仿宋"/>
          <w:bCs w:val="0"/>
          <w:kern w:val="2"/>
          <w:sz w:val="32"/>
          <w:szCs w:val="32"/>
        </w:rPr>
        <w:t>市场调研报价表</w:t>
      </w:r>
    </w:p>
    <w:p w14:paraId="779818F1" w14:textId="77777777" w:rsidR="00981496" w:rsidRDefault="00000000">
      <w:pPr>
        <w:pStyle w:val="1"/>
        <w:widowControl/>
        <w:spacing w:line="440" w:lineRule="exact"/>
        <w:jc w:val="both"/>
        <w:rPr>
          <w:rFonts w:asciiTheme="minorHAnsi" w:eastAsia="仿宋" w:hAnsiTheme="minorHAnsi" w:hint="default"/>
          <w:b w:val="0"/>
          <w:bCs w:val="0"/>
          <w:kern w:val="0"/>
          <w:sz w:val="28"/>
          <w:szCs w:val="28"/>
        </w:rPr>
      </w:pPr>
      <w:r>
        <w:rPr>
          <w:rFonts w:asciiTheme="minorHAnsi" w:eastAsia="仿宋" w:hAnsiTheme="minorHAnsi"/>
          <w:b w:val="0"/>
          <w:bCs w:val="0"/>
          <w:kern w:val="0"/>
          <w:sz w:val="28"/>
          <w:szCs w:val="28"/>
        </w:rPr>
        <w:t>项目名称：物流辅助服务</w:t>
      </w:r>
      <w:r>
        <w:rPr>
          <w:rFonts w:asciiTheme="minorHAnsi" w:eastAsia="仿宋" w:hAnsiTheme="minorHAnsi"/>
          <w:b w:val="0"/>
          <w:bCs w:val="0"/>
          <w:kern w:val="0"/>
          <w:sz w:val="28"/>
          <w:szCs w:val="28"/>
          <w:lang w:val="zh-CN"/>
        </w:rPr>
        <w:t>项目</w:t>
      </w:r>
    </w:p>
    <w:p w14:paraId="2101D78E" w14:textId="77777777" w:rsidR="00981496" w:rsidRDefault="00000000">
      <w:pPr>
        <w:pStyle w:val="a8"/>
        <w:widowControl/>
        <w:adjustRightInd w:val="0"/>
        <w:snapToGrid w:val="0"/>
        <w:spacing w:line="380" w:lineRule="exact"/>
        <w:rPr>
          <w:sz w:val="28"/>
        </w:rPr>
      </w:pPr>
      <w:r>
        <w:rPr>
          <w:rFonts w:hint="eastAsia"/>
          <w:sz w:val="28"/>
        </w:rPr>
        <w:t>联系人姓名：</w:t>
      </w:r>
    </w:p>
    <w:p w14:paraId="5EB71BC1" w14:textId="77777777" w:rsidR="00981496" w:rsidRDefault="00000000">
      <w:pPr>
        <w:pStyle w:val="a8"/>
        <w:widowControl/>
        <w:adjustRightInd w:val="0"/>
        <w:snapToGrid w:val="0"/>
        <w:spacing w:line="380" w:lineRule="exact"/>
        <w:rPr>
          <w:sz w:val="28"/>
        </w:rPr>
      </w:pPr>
      <w:r>
        <w:rPr>
          <w:rFonts w:hint="eastAsia"/>
          <w:sz w:val="28"/>
        </w:rPr>
        <w:t>联系人电话：</w:t>
      </w:r>
    </w:p>
    <w:p w14:paraId="31B0ABA8" w14:textId="77777777" w:rsidR="00981496" w:rsidRDefault="00000000">
      <w:pPr>
        <w:pStyle w:val="a8"/>
        <w:widowControl/>
        <w:adjustRightInd w:val="0"/>
        <w:snapToGrid w:val="0"/>
        <w:spacing w:line="380" w:lineRule="exact"/>
        <w:rPr>
          <w:sz w:val="28"/>
        </w:rPr>
      </w:pPr>
      <w:r>
        <w:rPr>
          <w:rFonts w:hint="eastAsia"/>
          <w:sz w:val="28"/>
        </w:rPr>
        <w:t>联系人邮箱</w:t>
      </w:r>
      <w:r>
        <w:rPr>
          <w:rFonts w:hint="eastAsia"/>
          <w:sz w:val="28"/>
        </w:rPr>
        <w:t>:</w:t>
      </w:r>
    </w:p>
    <w:p w14:paraId="61B61F20" w14:textId="77777777" w:rsidR="00981496" w:rsidRDefault="00000000">
      <w:pPr>
        <w:pStyle w:val="a8"/>
        <w:widowControl/>
        <w:adjustRightInd w:val="0"/>
        <w:snapToGrid w:val="0"/>
        <w:spacing w:line="380" w:lineRule="exact"/>
        <w:rPr>
          <w:sz w:val="28"/>
        </w:rPr>
      </w:pPr>
      <w:r>
        <w:rPr>
          <w:rFonts w:hint="eastAsia"/>
          <w:sz w:val="28"/>
        </w:rPr>
        <w:t>服务商名称：</w:t>
      </w:r>
    </w:p>
    <w:p w14:paraId="22D4F953" w14:textId="77777777" w:rsidR="00981496" w:rsidRDefault="00000000">
      <w:pPr>
        <w:pStyle w:val="a8"/>
        <w:widowControl/>
        <w:adjustRightInd w:val="0"/>
        <w:snapToGrid w:val="0"/>
        <w:spacing w:line="380" w:lineRule="exact"/>
        <w:rPr>
          <w:sz w:val="28"/>
        </w:rPr>
      </w:pPr>
      <w:r>
        <w:rPr>
          <w:rFonts w:hint="eastAsia"/>
          <w:sz w:val="28"/>
        </w:rPr>
        <w:t>特别说明：</w:t>
      </w:r>
    </w:p>
    <w:tbl>
      <w:tblPr>
        <w:tblStyle w:val="a9"/>
        <w:tblW w:w="848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633"/>
        <w:gridCol w:w="1812"/>
        <w:gridCol w:w="1812"/>
        <w:gridCol w:w="1812"/>
      </w:tblGrid>
      <w:tr w:rsidR="00981496" w14:paraId="568E4EB2" w14:textId="77777777" w:rsidTr="00C51BEF">
        <w:trPr>
          <w:trHeight w:val="438"/>
          <w:jc w:val="center"/>
        </w:trPr>
        <w:tc>
          <w:tcPr>
            <w:tcW w:w="1413" w:type="dxa"/>
            <w:vAlign w:val="center"/>
          </w:tcPr>
          <w:p w14:paraId="5F6DB1CD" w14:textId="2DF22050" w:rsidR="00981496" w:rsidRDefault="00C51BEF">
            <w:pPr>
              <w:pStyle w:val="a8"/>
              <w:widowControl/>
              <w:jc w:val="center"/>
            </w:pPr>
            <w:r>
              <w:rPr>
                <w:rFonts w:hint="eastAsia"/>
              </w:rPr>
              <w:t>配送服务费</w:t>
            </w:r>
          </w:p>
        </w:tc>
        <w:tc>
          <w:tcPr>
            <w:tcW w:w="1633" w:type="dxa"/>
            <w:vAlign w:val="center"/>
          </w:tcPr>
          <w:p w14:paraId="0E4AFEB6" w14:textId="77777777" w:rsidR="00981496" w:rsidRDefault="00000000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报价（元</w:t>
            </w:r>
            <w:r>
              <w:rPr>
                <w:rFonts w:cs="Times New Roman" w:hint="eastAsia"/>
                <w:kern w:val="0"/>
                <w:sz w:val="24"/>
              </w:rPr>
              <w:t>/</w:t>
            </w:r>
            <w:r>
              <w:rPr>
                <w:rFonts w:cs="Times New Roman" w:hint="eastAsia"/>
                <w:kern w:val="0"/>
                <w:sz w:val="24"/>
              </w:rPr>
              <w:t>件）</w:t>
            </w:r>
          </w:p>
        </w:tc>
        <w:tc>
          <w:tcPr>
            <w:tcW w:w="1812" w:type="dxa"/>
          </w:tcPr>
          <w:p w14:paraId="6E1A3B8B" w14:textId="77777777" w:rsidR="00981496" w:rsidRDefault="00000000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估计量（件）</w:t>
            </w:r>
          </w:p>
        </w:tc>
        <w:tc>
          <w:tcPr>
            <w:tcW w:w="1812" w:type="dxa"/>
          </w:tcPr>
          <w:p w14:paraId="7F6B42DF" w14:textId="77777777" w:rsidR="00981496" w:rsidRDefault="00000000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估计金额（元）</w:t>
            </w:r>
          </w:p>
        </w:tc>
        <w:tc>
          <w:tcPr>
            <w:tcW w:w="1812" w:type="dxa"/>
          </w:tcPr>
          <w:p w14:paraId="50F15D1F" w14:textId="77777777" w:rsidR="00981496" w:rsidRDefault="00000000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备注</w:t>
            </w:r>
          </w:p>
        </w:tc>
      </w:tr>
      <w:tr w:rsidR="00981496" w14:paraId="36F42040" w14:textId="77777777" w:rsidTr="00C51BEF">
        <w:trPr>
          <w:trHeight w:val="699"/>
          <w:jc w:val="center"/>
        </w:trPr>
        <w:tc>
          <w:tcPr>
            <w:tcW w:w="1413" w:type="dxa"/>
            <w:vAlign w:val="center"/>
          </w:tcPr>
          <w:p w14:paraId="2C6DD3BD" w14:textId="77777777" w:rsidR="00981496" w:rsidRDefault="00000000">
            <w:pPr>
              <w:pStyle w:val="a8"/>
              <w:widowControl/>
              <w:jc w:val="center"/>
            </w:pPr>
            <w:r>
              <w:rPr>
                <w:rFonts w:hint="eastAsia"/>
              </w:rPr>
              <w:t>标准件</w:t>
            </w:r>
            <w:r>
              <w:rPr>
                <w:rFonts w:hint="eastAsia"/>
              </w:rPr>
              <w:t>4#</w:t>
            </w:r>
          </w:p>
        </w:tc>
        <w:tc>
          <w:tcPr>
            <w:tcW w:w="1633" w:type="dxa"/>
            <w:vAlign w:val="center"/>
          </w:tcPr>
          <w:p w14:paraId="0C60C1AB" w14:textId="77777777" w:rsidR="00981496" w:rsidRDefault="00981496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812" w:type="dxa"/>
          </w:tcPr>
          <w:p w14:paraId="76F285F3" w14:textId="6D3D906B" w:rsidR="00981496" w:rsidRDefault="00E777BC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5</w:t>
            </w:r>
            <w:r w:rsidR="00000000">
              <w:rPr>
                <w:rFonts w:cs="Times New Roman"/>
                <w:kern w:val="0"/>
                <w:sz w:val="24"/>
              </w:rPr>
              <w:t>000</w:t>
            </w:r>
          </w:p>
        </w:tc>
        <w:tc>
          <w:tcPr>
            <w:tcW w:w="1812" w:type="dxa"/>
          </w:tcPr>
          <w:p w14:paraId="5109AA65" w14:textId="77777777" w:rsidR="00981496" w:rsidRDefault="00981496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812" w:type="dxa"/>
          </w:tcPr>
          <w:p w14:paraId="7ADACCEA" w14:textId="77777777" w:rsidR="00981496" w:rsidRDefault="00000000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</w:rPr>
              <w:t>需分</w:t>
            </w:r>
            <w:r>
              <w:rPr>
                <w:rFonts w:cs="Times New Roman"/>
                <w:kern w:val="0"/>
                <w:sz w:val="21"/>
                <w:szCs w:val="21"/>
              </w:rPr>
              <w:t>拣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5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至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9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个品种</w:t>
            </w:r>
            <w:proofErr w:type="gramStart"/>
            <w:r>
              <w:rPr>
                <w:rFonts w:cs="Times New Roman" w:hint="eastAsia"/>
                <w:kern w:val="0"/>
                <w:sz w:val="21"/>
                <w:szCs w:val="21"/>
              </w:rPr>
              <w:t>质控品不等</w:t>
            </w:r>
            <w:proofErr w:type="gramEnd"/>
          </w:p>
        </w:tc>
      </w:tr>
      <w:tr w:rsidR="00981496" w14:paraId="573BFD9C" w14:textId="77777777" w:rsidTr="00C51BEF">
        <w:trPr>
          <w:trHeight w:val="554"/>
          <w:jc w:val="center"/>
        </w:trPr>
        <w:tc>
          <w:tcPr>
            <w:tcW w:w="1413" w:type="dxa"/>
            <w:vAlign w:val="center"/>
          </w:tcPr>
          <w:p w14:paraId="4E85F8D0" w14:textId="77777777" w:rsidR="00981496" w:rsidRDefault="00000000">
            <w:pPr>
              <w:pStyle w:val="a8"/>
              <w:widowControl/>
              <w:jc w:val="center"/>
            </w:pPr>
            <w:r>
              <w:rPr>
                <w:rFonts w:hint="eastAsia"/>
              </w:rPr>
              <w:t>标准件</w:t>
            </w:r>
            <w:r>
              <w:t>5</w:t>
            </w:r>
            <w:r>
              <w:rPr>
                <w:rFonts w:hint="eastAsia"/>
              </w:rPr>
              <w:t>#</w:t>
            </w:r>
          </w:p>
        </w:tc>
        <w:tc>
          <w:tcPr>
            <w:tcW w:w="1633" w:type="dxa"/>
            <w:vAlign w:val="center"/>
          </w:tcPr>
          <w:p w14:paraId="04A71AEF" w14:textId="77777777" w:rsidR="00981496" w:rsidRDefault="00981496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812" w:type="dxa"/>
          </w:tcPr>
          <w:p w14:paraId="19C0EE5C" w14:textId="68DACACA" w:rsidR="00981496" w:rsidRDefault="00E777BC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2</w:t>
            </w:r>
            <w:r w:rsidR="00000000">
              <w:rPr>
                <w:rFonts w:cs="Times New Roman"/>
                <w:kern w:val="0"/>
                <w:sz w:val="24"/>
              </w:rPr>
              <w:t>000</w:t>
            </w:r>
          </w:p>
        </w:tc>
        <w:tc>
          <w:tcPr>
            <w:tcW w:w="1812" w:type="dxa"/>
          </w:tcPr>
          <w:p w14:paraId="1985075B" w14:textId="77777777" w:rsidR="00981496" w:rsidRDefault="00981496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812" w:type="dxa"/>
          </w:tcPr>
          <w:p w14:paraId="1F77EFEC" w14:textId="77777777" w:rsidR="00981496" w:rsidRDefault="00000000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</w:rPr>
              <w:t>需分</w:t>
            </w:r>
            <w:r>
              <w:rPr>
                <w:rFonts w:cs="Times New Roman"/>
                <w:kern w:val="0"/>
                <w:sz w:val="21"/>
                <w:szCs w:val="21"/>
              </w:rPr>
              <w:t>拣</w:t>
            </w:r>
            <w:r>
              <w:rPr>
                <w:rFonts w:cs="Times New Roman"/>
                <w:kern w:val="0"/>
                <w:sz w:val="21"/>
                <w:szCs w:val="21"/>
              </w:rPr>
              <w:t>3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至</w:t>
            </w:r>
            <w:r>
              <w:rPr>
                <w:rFonts w:cs="Times New Roman"/>
                <w:kern w:val="0"/>
                <w:sz w:val="21"/>
                <w:szCs w:val="21"/>
              </w:rPr>
              <w:t>4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个品种</w:t>
            </w:r>
            <w:proofErr w:type="gramStart"/>
            <w:r>
              <w:rPr>
                <w:rFonts w:cs="Times New Roman" w:hint="eastAsia"/>
                <w:kern w:val="0"/>
                <w:sz w:val="21"/>
                <w:szCs w:val="21"/>
              </w:rPr>
              <w:t>质控品不等</w:t>
            </w:r>
            <w:proofErr w:type="gramEnd"/>
          </w:p>
        </w:tc>
      </w:tr>
      <w:tr w:rsidR="00981496" w14:paraId="6EA0A5E1" w14:textId="77777777" w:rsidTr="00C51BEF">
        <w:trPr>
          <w:trHeight w:val="690"/>
          <w:jc w:val="center"/>
        </w:trPr>
        <w:tc>
          <w:tcPr>
            <w:tcW w:w="1413" w:type="dxa"/>
            <w:vAlign w:val="center"/>
          </w:tcPr>
          <w:p w14:paraId="337D3173" w14:textId="77777777" w:rsidR="00981496" w:rsidRDefault="00000000">
            <w:pPr>
              <w:pStyle w:val="a8"/>
              <w:widowControl/>
              <w:jc w:val="center"/>
            </w:pPr>
            <w:r>
              <w:rPr>
                <w:rFonts w:hint="eastAsia"/>
              </w:rPr>
              <w:t>标准件</w:t>
            </w:r>
            <w:r>
              <w:t>6</w:t>
            </w:r>
            <w:r>
              <w:rPr>
                <w:rFonts w:hint="eastAsia"/>
              </w:rPr>
              <w:t>#</w:t>
            </w:r>
          </w:p>
        </w:tc>
        <w:tc>
          <w:tcPr>
            <w:tcW w:w="1633" w:type="dxa"/>
            <w:vAlign w:val="center"/>
          </w:tcPr>
          <w:p w14:paraId="64DED235" w14:textId="77777777" w:rsidR="00981496" w:rsidRDefault="00981496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812" w:type="dxa"/>
          </w:tcPr>
          <w:p w14:paraId="53331564" w14:textId="77777777" w:rsidR="00981496" w:rsidRDefault="00000000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5</w:t>
            </w:r>
            <w:r>
              <w:rPr>
                <w:rFonts w:cs="Times New Roman"/>
                <w:kern w:val="0"/>
                <w:sz w:val="24"/>
              </w:rPr>
              <w:t>000</w:t>
            </w:r>
          </w:p>
        </w:tc>
        <w:tc>
          <w:tcPr>
            <w:tcW w:w="1812" w:type="dxa"/>
          </w:tcPr>
          <w:p w14:paraId="69C88ADF" w14:textId="77777777" w:rsidR="00981496" w:rsidRDefault="00981496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812" w:type="dxa"/>
          </w:tcPr>
          <w:p w14:paraId="4D847C48" w14:textId="77777777" w:rsidR="00981496" w:rsidRDefault="00000000">
            <w:pPr>
              <w:widowControl/>
              <w:shd w:val="clear" w:color="auto" w:fill="FFFFFF"/>
              <w:spacing w:line="40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</w:rPr>
              <w:t>需分</w:t>
            </w:r>
            <w:r>
              <w:rPr>
                <w:rFonts w:cs="Times New Roman"/>
                <w:kern w:val="0"/>
                <w:sz w:val="21"/>
                <w:szCs w:val="21"/>
              </w:rPr>
              <w:t>拣</w:t>
            </w:r>
            <w:r>
              <w:rPr>
                <w:rFonts w:cs="Times New Roman"/>
                <w:kern w:val="0"/>
                <w:sz w:val="21"/>
                <w:szCs w:val="21"/>
              </w:rPr>
              <w:t>1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至</w:t>
            </w:r>
            <w:r>
              <w:rPr>
                <w:rFonts w:cs="Times New Roman"/>
                <w:kern w:val="0"/>
                <w:sz w:val="21"/>
                <w:szCs w:val="21"/>
              </w:rPr>
              <w:t>3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个品种</w:t>
            </w:r>
            <w:proofErr w:type="gramStart"/>
            <w:r>
              <w:rPr>
                <w:rFonts w:cs="Times New Roman" w:hint="eastAsia"/>
                <w:kern w:val="0"/>
                <w:sz w:val="21"/>
                <w:szCs w:val="21"/>
              </w:rPr>
              <w:t>质控品不等</w:t>
            </w:r>
            <w:proofErr w:type="gramEnd"/>
          </w:p>
        </w:tc>
      </w:tr>
      <w:tr w:rsidR="00981496" w14:paraId="7D14EFA6" w14:textId="77777777" w:rsidTr="00C51BEF">
        <w:trPr>
          <w:trHeight w:val="1188"/>
          <w:jc w:val="center"/>
        </w:trPr>
        <w:tc>
          <w:tcPr>
            <w:tcW w:w="1413" w:type="dxa"/>
            <w:vAlign w:val="center"/>
          </w:tcPr>
          <w:p w14:paraId="24088CC5" w14:textId="77777777" w:rsidR="00981496" w:rsidRDefault="00000000">
            <w:pPr>
              <w:pStyle w:val="a8"/>
              <w:widowControl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7069" w:type="dxa"/>
            <w:gridSpan w:val="4"/>
            <w:vAlign w:val="center"/>
          </w:tcPr>
          <w:p w14:paraId="770D27EC" w14:textId="77777777" w:rsidR="00981496" w:rsidRDefault="00000000">
            <w:pPr>
              <w:pStyle w:val="a8"/>
              <w:widowControl/>
              <w:numPr>
                <w:ilvl w:val="0"/>
                <w:numId w:val="3"/>
              </w:numPr>
            </w:pPr>
            <w:r>
              <w:rPr>
                <w:rFonts w:hint="eastAsia"/>
              </w:rPr>
              <w:t>标准件</w:t>
            </w:r>
            <w:r>
              <w:t>6</w:t>
            </w:r>
            <w:r>
              <w:rPr>
                <w:rFonts w:hint="eastAsia"/>
              </w:rPr>
              <w:t>#</w:t>
            </w:r>
            <w:r>
              <w:rPr>
                <w:rFonts w:ascii="仿宋" w:hAnsi="仿宋" w:hint="eastAsia"/>
              </w:rPr>
              <w:t>包装箱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23</w:t>
            </w:r>
            <w:r>
              <w:t>0</w:t>
            </w:r>
            <w:r>
              <w:rPr>
                <w:rFonts w:hint="eastAsia"/>
              </w:rPr>
              <w:t>*170*130</w:t>
            </w:r>
            <w:r>
              <w:t>(</w:t>
            </w:r>
            <w:r>
              <w:rPr>
                <w:rFonts w:hint="eastAsia"/>
              </w:rPr>
              <w:t>单位：</w:t>
            </w:r>
            <w:r>
              <w:t>mm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，≤</w:t>
            </w:r>
            <w:r>
              <w:rPr>
                <w:rFonts w:hint="eastAsia"/>
              </w:rPr>
              <w:t>2</w:t>
            </w:r>
            <w:r>
              <w:t>kg</w:t>
            </w:r>
          </w:p>
          <w:p w14:paraId="4EC17814" w14:textId="77777777" w:rsidR="00981496" w:rsidRDefault="00000000">
            <w:pPr>
              <w:pStyle w:val="a8"/>
              <w:widowControl/>
              <w:numPr>
                <w:ilvl w:val="0"/>
                <w:numId w:val="3"/>
              </w:numPr>
            </w:pPr>
            <w:r>
              <w:rPr>
                <w:rFonts w:ascii="仿宋" w:hAnsi="仿宋" w:hint="eastAsia"/>
              </w:rPr>
              <w:t>标准</w:t>
            </w:r>
            <w:r>
              <w:rPr>
                <w:rFonts w:hint="eastAsia"/>
              </w:rPr>
              <w:t>件</w:t>
            </w:r>
            <w:r>
              <w:rPr>
                <w:rFonts w:ascii="仿宋" w:hAnsi="仿宋"/>
              </w:rPr>
              <w:t>5</w:t>
            </w:r>
            <w:r>
              <w:rPr>
                <w:rFonts w:ascii="仿宋" w:hAnsi="仿宋" w:hint="eastAsia"/>
              </w:rPr>
              <w:t>#包装箱：</w:t>
            </w:r>
            <w:r>
              <w:rPr>
                <w:rFonts w:ascii="宋体" w:hAnsi="宋体" w:cs="宋体" w:hint="eastAsia"/>
                <w:szCs w:val="21"/>
              </w:rPr>
              <w:t>265*195*145</w:t>
            </w:r>
            <w:r>
              <w:rPr>
                <w:rFonts w:ascii="仿宋" w:hAnsi="仿宋"/>
              </w:rPr>
              <w:t>(</w:t>
            </w:r>
            <w:r>
              <w:rPr>
                <w:rFonts w:ascii="仿宋" w:hAnsi="仿宋" w:hint="eastAsia"/>
              </w:rPr>
              <w:t>单位：</w:t>
            </w:r>
            <w:r>
              <w:rPr>
                <w:rFonts w:ascii="仿宋" w:hAnsi="仿宋"/>
              </w:rPr>
              <w:t>mm</w:t>
            </w:r>
            <w:r>
              <w:rPr>
                <w:rFonts w:ascii="仿宋" w:hAnsi="仿宋" w:hint="eastAsia"/>
              </w:rPr>
              <w:t>)</w:t>
            </w:r>
          </w:p>
          <w:p w14:paraId="6F286E1B" w14:textId="77777777" w:rsidR="00981496" w:rsidRDefault="00000000">
            <w:pPr>
              <w:pStyle w:val="a8"/>
              <w:widowControl/>
              <w:numPr>
                <w:ilvl w:val="0"/>
                <w:numId w:val="3"/>
              </w:numPr>
            </w:pPr>
            <w:r>
              <w:rPr>
                <w:rFonts w:ascii="仿宋" w:hAnsi="仿宋" w:hint="eastAsia"/>
              </w:rPr>
              <w:t>标准</w:t>
            </w:r>
            <w:r>
              <w:rPr>
                <w:rFonts w:hint="eastAsia"/>
              </w:rPr>
              <w:t>件</w:t>
            </w:r>
            <w:r>
              <w:rPr>
                <w:rFonts w:ascii="仿宋" w:hAnsi="仿宋"/>
              </w:rPr>
              <w:t>4</w:t>
            </w:r>
            <w:r>
              <w:rPr>
                <w:rFonts w:ascii="仿宋" w:hAnsi="仿宋" w:hint="eastAsia"/>
              </w:rPr>
              <w:t>#包装箱：</w:t>
            </w:r>
            <w:r>
              <w:rPr>
                <w:rFonts w:ascii="宋体" w:hAnsi="宋体" w:cs="宋体" w:hint="eastAsia"/>
                <w:szCs w:val="21"/>
              </w:rPr>
              <w:t>313*235*178</w:t>
            </w:r>
            <w:r>
              <w:rPr>
                <w:rFonts w:ascii="仿宋" w:hAnsi="仿宋"/>
              </w:rPr>
              <w:t>(</w:t>
            </w:r>
            <w:r>
              <w:rPr>
                <w:rFonts w:ascii="仿宋" w:hAnsi="仿宋" w:hint="eastAsia"/>
              </w:rPr>
              <w:t>单位：</w:t>
            </w:r>
            <w:r>
              <w:rPr>
                <w:rFonts w:ascii="仿宋" w:hAnsi="仿宋"/>
              </w:rPr>
              <w:t>mm</w:t>
            </w:r>
            <w:r>
              <w:rPr>
                <w:rFonts w:ascii="仿宋" w:hAnsi="仿宋" w:hint="eastAsia"/>
              </w:rPr>
              <w:t>)</w:t>
            </w:r>
          </w:p>
        </w:tc>
      </w:tr>
    </w:tbl>
    <w:p w14:paraId="273ABE99" w14:textId="77777777" w:rsidR="00981496" w:rsidRDefault="00981496">
      <w:pPr>
        <w:pStyle w:val="a0"/>
        <w:ind w:left="0"/>
        <w:rPr>
          <w:rFonts w:asciiTheme="minorHAnsi" w:eastAsiaTheme="minorEastAsia" w:hAnsiTheme="minorHAnsi" w:cs="Times New Roman"/>
          <w:kern w:val="0"/>
          <w:sz w:val="28"/>
          <w:szCs w:val="28"/>
          <w:lang w:val="en-US" w:bidi="ar-SA"/>
        </w:rPr>
      </w:pPr>
    </w:p>
    <w:p w14:paraId="13AEC0D6" w14:textId="77777777" w:rsidR="00981496" w:rsidRDefault="00000000">
      <w:pPr>
        <w:pStyle w:val="a8"/>
        <w:widowControl/>
        <w:adjustRightInd w:val="0"/>
        <w:snapToGrid w:val="0"/>
        <w:spacing w:line="380" w:lineRule="exact"/>
        <w:ind w:firstLineChars="900" w:firstLine="2412"/>
        <w:rPr>
          <w:sz w:val="28"/>
        </w:rPr>
      </w:pPr>
      <w:r>
        <w:rPr>
          <w:rFonts w:hint="eastAsia"/>
          <w:sz w:val="28"/>
        </w:rPr>
        <w:t>供应商（盖章）：</w:t>
      </w:r>
    </w:p>
    <w:p w14:paraId="32288FA2" w14:textId="77777777" w:rsidR="00981496" w:rsidRDefault="00000000">
      <w:pPr>
        <w:pStyle w:val="a8"/>
        <w:widowControl/>
        <w:adjustRightInd w:val="0"/>
        <w:snapToGrid w:val="0"/>
        <w:spacing w:line="380" w:lineRule="exact"/>
        <w:ind w:firstLineChars="900" w:firstLine="2412"/>
        <w:rPr>
          <w:sz w:val="28"/>
        </w:rPr>
      </w:pP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>2022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sectPr w:rsidR="00981496">
      <w:pgSz w:w="11906" w:h="16838"/>
      <w:pgMar w:top="1157" w:right="1576" w:bottom="1157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1B4E" w14:textId="77777777" w:rsidR="00141F66" w:rsidRDefault="00141F66" w:rsidP="00C51BEF">
      <w:r>
        <w:separator/>
      </w:r>
    </w:p>
  </w:endnote>
  <w:endnote w:type="continuationSeparator" w:id="0">
    <w:p w14:paraId="3E147B35" w14:textId="77777777" w:rsidR="00141F66" w:rsidRDefault="00141F66" w:rsidP="00C5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4FA0CE3-84DB-4978-A5E3-897168D4092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52D484-C5A2-43A7-A48F-6FB820DF94AB}"/>
    <w:embedBold r:id="rId3" w:subsetted="1" w:fontKey="{7E5A0D75-B75D-466A-919E-550D3143738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B08F" w14:textId="77777777" w:rsidR="00141F66" w:rsidRDefault="00141F66" w:rsidP="00C51BEF">
      <w:r>
        <w:separator/>
      </w:r>
    </w:p>
  </w:footnote>
  <w:footnote w:type="continuationSeparator" w:id="0">
    <w:p w14:paraId="03C0D810" w14:textId="77777777" w:rsidR="00141F66" w:rsidRDefault="00141F66" w:rsidP="00C5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726"/>
    <w:multiLevelType w:val="multilevel"/>
    <w:tmpl w:val="07F91726"/>
    <w:lvl w:ilvl="0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6" w:hanging="420"/>
      </w:pPr>
    </w:lvl>
    <w:lvl w:ilvl="2">
      <w:start w:val="1"/>
      <w:numFmt w:val="lowerRoman"/>
      <w:lvlText w:val="%3."/>
      <w:lvlJc w:val="right"/>
      <w:pPr>
        <w:ind w:left="1796" w:hanging="420"/>
      </w:pPr>
    </w:lvl>
    <w:lvl w:ilvl="3">
      <w:start w:val="1"/>
      <w:numFmt w:val="decimal"/>
      <w:lvlText w:val="%4."/>
      <w:lvlJc w:val="left"/>
      <w:pPr>
        <w:ind w:left="2216" w:hanging="420"/>
      </w:pPr>
    </w:lvl>
    <w:lvl w:ilvl="4">
      <w:start w:val="1"/>
      <w:numFmt w:val="lowerLetter"/>
      <w:lvlText w:val="%5)"/>
      <w:lvlJc w:val="left"/>
      <w:pPr>
        <w:ind w:left="2636" w:hanging="420"/>
      </w:pPr>
    </w:lvl>
    <w:lvl w:ilvl="5">
      <w:start w:val="1"/>
      <w:numFmt w:val="lowerRoman"/>
      <w:lvlText w:val="%6."/>
      <w:lvlJc w:val="right"/>
      <w:pPr>
        <w:ind w:left="3056" w:hanging="420"/>
      </w:pPr>
    </w:lvl>
    <w:lvl w:ilvl="6">
      <w:start w:val="1"/>
      <w:numFmt w:val="decimal"/>
      <w:lvlText w:val="%7."/>
      <w:lvlJc w:val="left"/>
      <w:pPr>
        <w:ind w:left="3476" w:hanging="420"/>
      </w:pPr>
    </w:lvl>
    <w:lvl w:ilvl="7">
      <w:start w:val="1"/>
      <w:numFmt w:val="lowerLetter"/>
      <w:lvlText w:val="%8)"/>
      <w:lvlJc w:val="left"/>
      <w:pPr>
        <w:ind w:left="3896" w:hanging="420"/>
      </w:pPr>
    </w:lvl>
    <w:lvl w:ilvl="8">
      <w:start w:val="1"/>
      <w:numFmt w:val="lowerRoman"/>
      <w:lvlText w:val="%9."/>
      <w:lvlJc w:val="right"/>
      <w:pPr>
        <w:ind w:left="4316" w:hanging="420"/>
      </w:pPr>
    </w:lvl>
  </w:abstractNum>
  <w:abstractNum w:abstractNumId="1" w15:restartNumberingAfterBreak="0">
    <w:nsid w:val="449E2794"/>
    <w:multiLevelType w:val="multilevel"/>
    <w:tmpl w:val="449E2794"/>
    <w:lvl w:ilvl="0">
      <w:start w:val="1"/>
      <w:numFmt w:val="decimal"/>
      <w:lvlText w:val="%1."/>
      <w:lvlJc w:val="left"/>
      <w:pPr>
        <w:ind w:left="95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76" w:hanging="420"/>
      </w:pPr>
    </w:lvl>
    <w:lvl w:ilvl="2">
      <w:start w:val="1"/>
      <w:numFmt w:val="lowerRoman"/>
      <w:lvlText w:val="%3."/>
      <w:lvlJc w:val="right"/>
      <w:pPr>
        <w:ind w:left="1796" w:hanging="420"/>
      </w:pPr>
    </w:lvl>
    <w:lvl w:ilvl="3">
      <w:start w:val="1"/>
      <w:numFmt w:val="decimal"/>
      <w:lvlText w:val="%4."/>
      <w:lvlJc w:val="left"/>
      <w:pPr>
        <w:ind w:left="2216" w:hanging="420"/>
      </w:pPr>
    </w:lvl>
    <w:lvl w:ilvl="4">
      <w:start w:val="1"/>
      <w:numFmt w:val="lowerLetter"/>
      <w:lvlText w:val="%5)"/>
      <w:lvlJc w:val="left"/>
      <w:pPr>
        <w:ind w:left="2636" w:hanging="420"/>
      </w:pPr>
    </w:lvl>
    <w:lvl w:ilvl="5">
      <w:start w:val="1"/>
      <w:numFmt w:val="lowerRoman"/>
      <w:lvlText w:val="%6."/>
      <w:lvlJc w:val="right"/>
      <w:pPr>
        <w:ind w:left="3056" w:hanging="420"/>
      </w:pPr>
    </w:lvl>
    <w:lvl w:ilvl="6">
      <w:start w:val="1"/>
      <w:numFmt w:val="decimal"/>
      <w:lvlText w:val="%7."/>
      <w:lvlJc w:val="left"/>
      <w:pPr>
        <w:ind w:left="3476" w:hanging="420"/>
      </w:pPr>
    </w:lvl>
    <w:lvl w:ilvl="7">
      <w:start w:val="1"/>
      <w:numFmt w:val="lowerLetter"/>
      <w:lvlText w:val="%8)"/>
      <w:lvlJc w:val="left"/>
      <w:pPr>
        <w:ind w:left="3896" w:hanging="420"/>
      </w:pPr>
    </w:lvl>
    <w:lvl w:ilvl="8">
      <w:start w:val="1"/>
      <w:numFmt w:val="lowerRoman"/>
      <w:lvlText w:val="%9."/>
      <w:lvlJc w:val="right"/>
      <w:pPr>
        <w:ind w:left="4316" w:hanging="420"/>
      </w:pPr>
    </w:lvl>
  </w:abstractNum>
  <w:abstractNum w:abstractNumId="2" w15:restartNumberingAfterBreak="0">
    <w:nsid w:val="74EA7D51"/>
    <w:multiLevelType w:val="multilevel"/>
    <w:tmpl w:val="74EA7D5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34667448">
    <w:abstractNumId w:val="1"/>
  </w:num>
  <w:num w:numId="2" w16cid:durableId="1563830698">
    <w:abstractNumId w:val="0"/>
  </w:num>
  <w:num w:numId="3" w16cid:durableId="165946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wN2Y3MTc2ODRjMWQyNmNhNzhmOTVjZTc1NzdjOGUifQ=="/>
  </w:docVars>
  <w:rsids>
    <w:rsidRoot w:val="00E13239"/>
    <w:rsid w:val="0001656E"/>
    <w:rsid w:val="000604C6"/>
    <w:rsid w:val="000C1613"/>
    <w:rsid w:val="000C68B4"/>
    <w:rsid w:val="00141F66"/>
    <w:rsid w:val="001445E9"/>
    <w:rsid w:val="00167BC0"/>
    <w:rsid w:val="001727E0"/>
    <w:rsid w:val="00181205"/>
    <w:rsid w:val="001D1B88"/>
    <w:rsid w:val="00250411"/>
    <w:rsid w:val="00267C98"/>
    <w:rsid w:val="002C1DA7"/>
    <w:rsid w:val="00381E11"/>
    <w:rsid w:val="003F5276"/>
    <w:rsid w:val="00465BC9"/>
    <w:rsid w:val="004B2DEA"/>
    <w:rsid w:val="004E4079"/>
    <w:rsid w:val="004E6266"/>
    <w:rsid w:val="005011B4"/>
    <w:rsid w:val="0050121C"/>
    <w:rsid w:val="005336AB"/>
    <w:rsid w:val="00563879"/>
    <w:rsid w:val="00565F72"/>
    <w:rsid w:val="005F28AF"/>
    <w:rsid w:val="005F6E9D"/>
    <w:rsid w:val="0063317F"/>
    <w:rsid w:val="00654261"/>
    <w:rsid w:val="0069271E"/>
    <w:rsid w:val="006C0D46"/>
    <w:rsid w:val="006D6A8E"/>
    <w:rsid w:val="006E0608"/>
    <w:rsid w:val="006E7285"/>
    <w:rsid w:val="007402A2"/>
    <w:rsid w:val="00750394"/>
    <w:rsid w:val="007B6A4B"/>
    <w:rsid w:val="007B6F0F"/>
    <w:rsid w:val="00840E89"/>
    <w:rsid w:val="0085330B"/>
    <w:rsid w:val="008855B5"/>
    <w:rsid w:val="008B65FD"/>
    <w:rsid w:val="008E0D7E"/>
    <w:rsid w:val="00901ECC"/>
    <w:rsid w:val="00981496"/>
    <w:rsid w:val="009C5ADD"/>
    <w:rsid w:val="00A3107B"/>
    <w:rsid w:val="00A876D0"/>
    <w:rsid w:val="00AA4023"/>
    <w:rsid w:val="00AE30D8"/>
    <w:rsid w:val="00AE6E62"/>
    <w:rsid w:val="00B51A7A"/>
    <w:rsid w:val="00B81DF4"/>
    <w:rsid w:val="00BA11FC"/>
    <w:rsid w:val="00BA30C3"/>
    <w:rsid w:val="00BB0025"/>
    <w:rsid w:val="00C20255"/>
    <w:rsid w:val="00C42D2C"/>
    <w:rsid w:val="00C461FA"/>
    <w:rsid w:val="00C51BEF"/>
    <w:rsid w:val="00C56556"/>
    <w:rsid w:val="00C654F0"/>
    <w:rsid w:val="00CB29EF"/>
    <w:rsid w:val="00CE0CB5"/>
    <w:rsid w:val="00CE4681"/>
    <w:rsid w:val="00CE6E44"/>
    <w:rsid w:val="00CF7F7B"/>
    <w:rsid w:val="00D056D0"/>
    <w:rsid w:val="00D06B32"/>
    <w:rsid w:val="00D40931"/>
    <w:rsid w:val="00D61882"/>
    <w:rsid w:val="00D6326A"/>
    <w:rsid w:val="00D81662"/>
    <w:rsid w:val="00DC520D"/>
    <w:rsid w:val="00DF5377"/>
    <w:rsid w:val="00E078C0"/>
    <w:rsid w:val="00E13239"/>
    <w:rsid w:val="00E176DA"/>
    <w:rsid w:val="00E40150"/>
    <w:rsid w:val="00E41600"/>
    <w:rsid w:val="00E615B1"/>
    <w:rsid w:val="00E669B9"/>
    <w:rsid w:val="00E777BC"/>
    <w:rsid w:val="00E90AA4"/>
    <w:rsid w:val="00E912C5"/>
    <w:rsid w:val="00EB2578"/>
    <w:rsid w:val="00EB509A"/>
    <w:rsid w:val="00ED62E5"/>
    <w:rsid w:val="00F2154D"/>
    <w:rsid w:val="00FD49C9"/>
    <w:rsid w:val="00FF35E0"/>
    <w:rsid w:val="017E5FA0"/>
    <w:rsid w:val="033712BB"/>
    <w:rsid w:val="05023CFF"/>
    <w:rsid w:val="06F544D3"/>
    <w:rsid w:val="0A6C796F"/>
    <w:rsid w:val="0C335211"/>
    <w:rsid w:val="0FB010EE"/>
    <w:rsid w:val="11A749B9"/>
    <w:rsid w:val="13F509EA"/>
    <w:rsid w:val="14057A11"/>
    <w:rsid w:val="17F57830"/>
    <w:rsid w:val="1C3C6A05"/>
    <w:rsid w:val="1C872CDB"/>
    <w:rsid w:val="217A197F"/>
    <w:rsid w:val="2309327D"/>
    <w:rsid w:val="25145FD7"/>
    <w:rsid w:val="25C94B5D"/>
    <w:rsid w:val="26E87828"/>
    <w:rsid w:val="27030E16"/>
    <w:rsid w:val="284101E2"/>
    <w:rsid w:val="2AD16C23"/>
    <w:rsid w:val="2AD8135F"/>
    <w:rsid w:val="2EB437F4"/>
    <w:rsid w:val="31AC5A19"/>
    <w:rsid w:val="38CA5531"/>
    <w:rsid w:val="39D80B20"/>
    <w:rsid w:val="3EE528DE"/>
    <w:rsid w:val="3F447C1B"/>
    <w:rsid w:val="425F5B7C"/>
    <w:rsid w:val="43016ABA"/>
    <w:rsid w:val="47116AE2"/>
    <w:rsid w:val="47F953CA"/>
    <w:rsid w:val="4FC23D89"/>
    <w:rsid w:val="517C03B4"/>
    <w:rsid w:val="53A204EE"/>
    <w:rsid w:val="53D7502F"/>
    <w:rsid w:val="553A1452"/>
    <w:rsid w:val="597D250B"/>
    <w:rsid w:val="5B5C4EFD"/>
    <w:rsid w:val="60476A57"/>
    <w:rsid w:val="6137117B"/>
    <w:rsid w:val="62762F97"/>
    <w:rsid w:val="66D95112"/>
    <w:rsid w:val="6E917C7C"/>
    <w:rsid w:val="6F0F56B1"/>
    <w:rsid w:val="70551F49"/>
    <w:rsid w:val="780A3E23"/>
    <w:rsid w:val="7BB80C92"/>
    <w:rsid w:val="7C31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FD647"/>
  <w15:docId w15:val="{EA544E12-B89C-4F28-8E34-46392F9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="仿宋" w:hAnsiTheme="minorHAnsi" w:cs="仿宋"/>
      <w:spacing w:val="-6"/>
      <w:kern w:val="2"/>
      <w:sz w:val="28"/>
      <w:szCs w:val="28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1"/>
    <w:qFormat/>
    <w:pPr>
      <w:outlineLvl w:val="2"/>
    </w:pPr>
    <w:rPr>
      <w:rFonts w:ascii="仿宋" w:hAnsi="仿宋"/>
      <w:i/>
      <w:sz w:val="25"/>
      <w:szCs w:val="25"/>
      <w:lang w:val="zh-CN" w:bidi="zh-CN"/>
    </w:rPr>
  </w:style>
  <w:style w:type="paragraph" w:styleId="4">
    <w:name w:val="heading 4"/>
    <w:basedOn w:val="a"/>
    <w:next w:val="a"/>
    <w:uiPriority w:val="1"/>
    <w:qFormat/>
    <w:pPr>
      <w:ind w:left="231"/>
      <w:outlineLvl w:val="3"/>
    </w:pPr>
    <w:rPr>
      <w:rFonts w:ascii="仿宋" w:hAnsi="仿宋"/>
      <w:b/>
      <w:bCs/>
      <w:sz w:val="24"/>
      <w:szCs w:val="24"/>
      <w:lang w:val="zh-CN" w:bidi="zh-CN"/>
    </w:rPr>
  </w:style>
  <w:style w:type="paragraph" w:styleId="5">
    <w:name w:val="heading 5"/>
    <w:basedOn w:val="a"/>
    <w:next w:val="a"/>
    <w:uiPriority w:val="1"/>
    <w:qFormat/>
    <w:pPr>
      <w:ind w:left="658"/>
      <w:outlineLvl w:val="4"/>
    </w:pPr>
    <w:rPr>
      <w:rFonts w:ascii="仿宋" w:hAnsi="仿宋"/>
      <w:b/>
      <w:bCs/>
      <w:sz w:val="21"/>
      <w:szCs w:val="21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ind w:left="658"/>
    </w:pPr>
    <w:rPr>
      <w:rFonts w:ascii="仿宋" w:hAnsi="仿宋"/>
      <w:sz w:val="21"/>
      <w:szCs w:val="21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仿宋" w:hAnsi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176</Words>
  <Characters>1007</Characters>
  <Application>Microsoft Office Word</Application>
  <DocSecurity>0</DocSecurity>
  <Lines>8</Lines>
  <Paragraphs>2</Paragraphs>
  <ScaleCrop>false</ScaleCrop>
  <Company>Win10NeT.COM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ykt</dc:creator>
  <cp:lastModifiedBy>zhang zhixong</cp:lastModifiedBy>
  <cp:revision>3</cp:revision>
  <dcterms:created xsi:type="dcterms:W3CDTF">2022-10-10T10:37:00Z</dcterms:created>
  <dcterms:modified xsi:type="dcterms:W3CDTF">2022-10-11T02:08:00Z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249816364_cloud</vt:lpwstr>
  </property>
  <property fmtid="{D5CDD505-2E9C-101B-9397-08002B2CF9AE}" pid="4" name="ICV">
    <vt:lpwstr>AFC3A7C62F2D49AE9D8E0D6A03367EED</vt:lpwstr>
  </property>
</Properties>
</file>