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4D5455" w:rsidRDefault="004D5455" w:rsidP="004D545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维护服务</w:t>
            </w:r>
            <w:r>
              <w:rPr>
                <w:rFonts w:ascii="微软雅黑" w:eastAsia="微软雅黑" w:hAnsi="微软雅黑" w:hint="eastAsia"/>
                <w:szCs w:val="21"/>
              </w:rPr>
              <w:t>响应情况</w:t>
            </w: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需求的响应情况；</w:t>
            </w:r>
          </w:p>
        </w:tc>
        <w:tc>
          <w:tcPr>
            <w:tcW w:w="4447" w:type="dxa"/>
            <w:vMerge w:val="restart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4D5455" w:rsidRPr="00202974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2.维护服务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C64826">
        <w:trPr>
          <w:trHeight w:val="680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 w:val="restart"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4D5455" w:rsidRDefault="004D5455" w:rsidP="004D545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维护方案</w:t>
            </w: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.维护人员及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维护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方式；</w:t>
            </w:r>
          </w:p>
        </w:tc>
        <w:tc>
          <w:tcPr>
            <w:tcW w:w="4447" w:type="dxa"/>
            <w:vMerge w:val="restart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.响应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时间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.问题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处理时限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.紧急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政策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性需求承诺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C64826">
        <w:trPr>
          <w:trHeight w:val="680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.其他服务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bookmarkStart w:id="0" w:name="_GoBack"/>
        <w:bookmarkEnd w:id="0"/>
      </w:tr>
      <w:tr w:rsidR="00FB3A19" w:rsidTr="00104E27">
        <w:trPr>
          <w:trHeight w:val="1237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  <w:vAlign w:val="center"/>
          </w:tcPr>
          <w:p w:rsidR="00FB3A19" w:rsidRDefault="00426531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104E27" w:rsidTr="001156F1">
        <w:trPr>
          <w:trHeight w:val="1550"/>
          <w:jc w:val="center"/>
        </w:trPr>
        <w:tc>
          <w:tcPr>
            <w:tcW w:w="679" w:type="dxa"/>
            <w:vAlign w:val="center"/>
          </w:tcPr>
          <w:p w:rsidR="00104E27" w:rsidRDefault="00104E27" w:rsidP="00104E2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104E27" w:rsidRDefault="00104E27" w:rsidP="00104E27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 w:rsidR="00104E27" w:rsidRDefault="00104E27" w:rsidP="00104E27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:rsidR="00104E27" w:rsidRDefault="00104E27" w:rsidP="00104E2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（1）视频格式（PPT汇报</w:t>
            </w:r>
            <w:r>
              <w:rPr>
                <w:rFonts w:ascii="微软雅黑" w:eastAsia="微软雅黑" w:hAnsi="微软雅黑"/>
                <w:szCs w:val="21"/>
              </w:rPr>
              <w:t>录屏</w:t>
            </w:r>
            <w:r>
              <w:rPr>
                <w:rFonts w:ascii="微软雅黑" w:eastAsia="微软雅黑" w:hAnsi="微软雅黑" w:hint="eastAsia"/>
                <w:szCs w:val="21"/>
              </w:rPr>
              <w:t>）（视频必须少于3分钟，小于</w:t>
            </w:r>
            <w:r>
              <w:rPr>
                <w:rFonts w:ascii="微软雅黑" w:eastAsia="微软雅黑" w:hAnsi="微软雅黑"/>
                <w:szCs w:val="21"/>
              </w:rPr>
              <w:t>50</w:t>
            </w:r>
            <w:r>
              <w:rPr>
                <w:rFonts w:ascii="微软雅黑" w:eastAsia="微软雅黑" w:hAnsi="微软雅黑" w:hint="eastAsia"/>
                <w:szCs w:val="21"/>
              </w:rPr>
              <w:t>M，影像清晰，声音洪亮）</w:t>
            </w:r>
          </w:p>
          <w:p w:rsidR="00104E27" w:rsidRDefault="00104E27" w:rsidP="00104E2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（2）该视频用于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视频汇报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  <w:r>
              <w:rPr>
                <w:rFonts w:ascii="微软雅黑" w:eastAsia="微软雅黑" w:hAnsi="微软雅黑" w:hint="eastAsia"/>
                <w:szCs w:val="21"/>
              </w:rPr>
              <w:t>。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B3" w:rsidRDefault="004F4AB3" w:rsidP="00520103">
      <w:r>
        <w:separator/>
      </w:r>
    </w:p>
  </w:endnote>
  <w:endnote w:type="continuationSeparator" w:id="0">
    <w:p w:rsidR="004F4AB3" w:rsidRDefault="004F4AB3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B3" w:rsidRDefault="004F4AB3" w:rsidP="00520103">
      <w:r>
        <w:separator/>
      </w:r>
    </w:p>
  </w:footnote>
  <w:footnote w:type="continuationSeparator" w:id="0">
    <w:p w:rsidR="004F4AB3" w:rsidRDefault="004F4AB3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4E27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39518C"/>
    <w:rsid w:val="00426531"/>
    <w:rsid w:val="00452B48"/>
    <w:rsid w:val="0046410B"/>
    <w:rsid w:val="00481131"/>
    <w:rsid w:val="004D5455"/>
    <w:rsid w:val="004F4AB3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1A45F2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24</cp:revision>
  <dcterms:created xsi:type="dcterms:W3CDTF">2020-04-09T07:13:00Z</dcterms:created>
  <dcterms:modified xsi:type="dcterms:W3CDTF">2022-10-14T02:49:00Z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