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日期：2022年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广东省人民医院惠福分院内镜室装修改造工程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日期：2022年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惠福分院内镜室装修改造工程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2022 年  月  日</w:t>
      </w: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惠福分院内镜室装修改造工程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日期：2022年  月  日</w:t>
      </w:r>
    </w:p>
    <w:p>
      <w:pPr>
        <w:pStyle w:val="4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br w:type="page"/>
      </w:r>
    </w:p>
    <w:p>
      <w:pPr>
        <w:pStyle w:val="4"/>
        <w:rPr>
          <w:rFonts w:cs="Times New Roman"/>
          <w:sz w:val="32"/>
          <w:szCs w:val="32"/>
          <w:lang w:val="en-US" w:bidi="ar-SA"/>
        </w:rPr>
      </w:pPr>
      <w:r>
        <w:rPr>
          <w:rFonts w:hint="eastAsia"/>
          <w:sz w:val="32"/>
          <w:szCs w:val="32"/>
        </w:rPr>
        <w:t>附件4：</w:t>
      </w:r>
      <w:r>
        <w:rPr>
          <w:rFonts w:hint="eastAsia" w:cs="Times New Roman"/>
          <w:sz w:val="32"/>
          <w:szCs w:val="32"/>
          <w:lang w:val="en-US" w:bidi="ar-SA"/>
        </w:rPr>
        <w:t>主要材料、设备品牌选用表</w:t>
      </w:r>
    </w:p>
    <w:p>
      <w:pPr>
        <w:pStyle w:val="4"/>
        <w:rPr>
          <w:rFonts w:cs="宋体"/>
          <w:sz w:val="32"/>
          <w:szCs w:val="32"/>
          <w:lang w:val="en-US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FjNDc3NTUyNTAyYTNhYTJlYzMxNWU4NDY1NzczY2UifQ=="/>
  </w:docVars>
  <w:rsids>
    <w:rsidRoot w:val="00D8785A"/>
    <w:rsid w:val="00001FD1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9</Pages>
  <Words>2144</Words>
  <Characters>2231</Characters>
  <Lines>18</Lines>
  <Paragraphs>5</Paragraphs>
  <TotalTime>143</TotalTime>
  <ScaleCrop>false</ScaleCrop>
  <LinksUpToDate>false</LinksUpToDate>
  <CharactersWithSpaces>2358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2022-10-08T02:18:00Z</dcterms:created>
  <dc:creator>田智卿</dc:creator>
  <cp:lastModifiedBy>符立</cp:lastModifiedBy>
  <cp:lastPrinted>2022-10-17T02:34:00Z</cp:lastPrinted>
  <dcterms:modified xsi:type="dcterms:W3CDTF">2022-10-17T07:27:56Z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159A96B5AA554B149FD48B59013FF6AF</vt:lpwstr>
  </property>
</Properties>
</file>