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9A" w:rsidRPr="00120621" w:rsidRDefault="001A6C9A" w:rsidP="00120621">
      <w:pPr>
        <w:pStyle w:val="a6"/>
        <w:spacing w:line="400" w:lineRule="exact"/>
        <w:jc w:val="center"/>
        <w:rPr>
          <w:b/>
          <w:sz w:val="36"/>
          <w:szCs w:val="36"/>
        </w:rPr>
      </w:pPr>
      <w:r w:rsidRPr="00120621">
        <w:rPr>
          <w:rFonts w:hint="eastAsia"/>
          <w:b/>
          <w:sz w:val="36"/>
          <w:szCs w:val="36"/>
        </w:rPr>
        <w:t>医院医气系统主机运行耗材更换需求</w:t>
      </w:r>
    </w:p>
    <w:p w:rsidR="001A6C9A" w:rsidRDefault="001A6C9A" w:rsidP="001A6C9A">
      <w:pPr>
        <w:pStyle w:val="a6"/>
        <w:spacing w:line="400" w:lineRule="exact"/>
        <w:jc w:val="both"/>
        <w:rPr>
          <w:rFonts w:ascii="Tahoma" w:hAnsi="Tahoma" w:cs="Tahoma"/>
          <w:sz w:val="28"/>
          <w:szCs w:val="28"/>
        </w:rPr>
      </w:pPr>
    </w:p>
    <w:p w:rsidR="001A6C9A" w:rsidRDefault="001A6C9A" w:rsidP="001A6C9A">
      <w:pPr>
        <w:pStyle w:val="a6"/>
        <w:spacing w:line="400" w:lineRule="exac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一项目范围和概况</w:t>
      </w:r>
    </w:p>
    <w:p w:rsidR="001A6C9A" w:rsidRDefault="001A6C9A" w:rsidP="001A6C9A">
      <w:pPr>
        <w:pStyle w:val="a6"/>
        <w:spacing w:line="400" w:lineRule="exact"/>
        <w:jc w:val="both"/>
        <w:rPr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1</w:t>
      </w:r>
      <w:r>
        <w:rPr>
          <w:rFonts w:ascii="Tahoma" w:hAnsi="Tahoma" w:cs="Tahoma" w:hint="eastAsia"/>
          <w:sz w:val="28"/>
          <w:szCs w:val="28"/>
        </w:rPr>
        <w:t>项目概况。广东省人民</w:t>
      </w:r>
      <w:r w:rsidRPr="00FC6A58">
        <w:rPr>
          <w:rFonts w:ascii="Tahoma" w:hAnsi="Tahoma" w:cs="Tahoma" w:hint="eastAsia"/>
          <w:sz w:val="28"/>
          <w:szCs w:val="28"/>
        </w:rPr>
        <w:t>医院</w:t>
      </w:r>
      <w:r>
        <w:rPr>
          <w:rFonts w:ascii="Tahoma" w:hAnsi="Tahoma" w:cs="Tahoma" w:hint="eastAsia"/>
          <w:sz w:val="28"/>
          <w:szCs w:val="28"/>
        </w:rPr>
        <w:t>医用气体的正压系统（</w:t>
      </w:r>
      <w:r>
        <w:rPr>
          <w:rFonts w:hint="eastAsia"/>
          <w:sz w:val="28"/>
          <w:szCs w:val="28"/>
        </w:rPr>
        <w:t>英东楼、主体楼、保健</w:t>
      </w:r>
      <w:r w:rsidRPr="00736FD5"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</w:rPr>
        <w:t>、口腔中心、惠福分院）、主体楼负压系统的主机运行耗材需定期更换，否则影响正常的医用气体主机正常运行和供气安全。</w:t>
      </w:r>
    </w:p>
    <w:p w:rsidR="001A6C9A" w:rsidRPr="001037B8" w:rsidRDefault="001A6C9A" w:rsidP="001A6C9A">
      <w:pPr>
        <w:pStyle w:val="a6"/>
        <w:spacing w:line="400" w:lineRule="exact"/>
        <w:jc w:val="both"/>
        <w:rPr>
          <w:rFonts w:ascii="Tahoma" w:hAnsi="Tahoma" w:cs="Tahoma"/>
          <w:b/>
          <w:sz w:val="28"/>
          <w:szCs w:val="28"/>
        </w:rPr>
      </w:pPr>
      <w:r>
        <w:rPr>
          <w:rFonts w:hint="eastAsia"/>
          <w:sz w:val="28"/>
          <w:szCs w:val="28"/>
        </w:rPr>
        <w:t>2、项目范围。</w:t>
      </w:r>
    </w:p>
    <w:p w:rsidR="001A6C9A" w:rsidRDefault="001A6C9A" w:rsidP="009A101C">
      <w:pPr>
        <w:pStyle w:val="a6"/>
        <w:spacing w:line="400" w:lineRule="exact"/>
        <w:jc w:val="both"/>
        <w:rPr>
          <w:rFonts w:ascii="Tahoma" w:hAnsi="Tahoma" w:cs="Tahoma"/>
          <w:noProof/>
          <w:color w:val="000000"/>
          <w:sz w:val="28"/>
          <w:szCs w:val="28"/>
        </w:rPr>
      </w:pPr>
      <w:r>
        <w:rPr>
          <w:rFonts w:ascii="Tahoma" w:hAnsi="Tahoma" w:cs="Tahoma" w:hint="eastAsia"/>
          <w:noProof/>
          <w:color w:val="000000"/>
          <w:sz w:val="28"/>
          <w:szCs w:val="28"/>
        </w:rPr>
        <w:t>2.1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正压系统：正压系统（机房）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7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套，有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15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台主机、及其它配套的冷干机、吸干机、机房管路过滤器和灭菌器等；</w:t>
      </w:r>
    </w:p>
    <w:p w:rsidR="001A6C9A" w:rsidRDefault="001A6C9A" w:rsidP="009A101C">
      <w:pPr>
        <w:pStyle w:val="a6"/>
        <w:spacing w:line="400" w:lineRule="exact"/>
        <w:jc w:val="both"/>
        <w:rPr>
          <w:rFonts w:ascii="Tahoma" w:hAnsi="Tahoma" w:cs="Tahoma"/>
          <w:noProof/>
          <w:color w:val="000000"/>
          <w:sz w:val="28"/>
          <w:szCs w:val="28"/>
        </w:rPr>
      </w:pPr>
      <w:r>
        <w:rPr>
          <w:rFonts w:ascii="Tahoma" w:hAnsi="Tahoma" w:cs="Tahoma" w:hint="eastAsia"/>
          <w:noProof/>
          <w:color w:val="000000"/>
          <w:sz w:val="28"/>
          <w:szCs w:val="28"/>
        </w:rPr>
        <w:t>2.2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负压系统：主体楼负三楼负压系统（机房）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1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套，有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4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台主机、机房管路过滤器和灭菌器。</w:t>
      </w:r>
    </w:p>
    <w:p w:rsidR="001A6C9A" w:rsidRDefault="001A6C9A" w:rsidP="009A101C">
      <w:pPr>
        <w:pStyle w:val="a6"/>
        <w:spacing w:line="400" w:lineRule="exact"/>
        <w:jc w:val="both"/>
        <w:rPr>
          <w:rFonts w:ascii="Tahoma" w:hAnsi="Tahoma" w:cs="Tahoma"/>
          <w:noProof/>
          <w:color w:val="000000"/>
          <w:sz w:val="28"/>
          <w:szCs w:val="28"/>
        </w:rPr>
      </w:pPr>
      <w:r>
        <w:rPr>
          <w:rFonts w:ascii="Tahoma" w:hAnsi="Tahoma" w:cs="Tahoma" w:hint="eastAsia"/>
          <w:noProof/>
          <w:color w:val="000000"/>
          <w:sz w:val="28"/>
          <w:szCs w:val="28"/>
        </w:rPr>
        <w:t>3</w:t>
      </w:r>
      <w:r w:rsidR="00120621">
        <w:rPr>
          <w:rFonts w:ascii="Tahoma" w:hAnsi="Tahoma" w:cs="Tahoma" w:hint="eastAsia"/>
          <w:noProof/>
          <w:color w:val="000000"/>
          <w:sz w:val="28"/>
          <w:szCs w:val="28"/>
        </w:rPr>
        <w:t>、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项目</w:t>
      </w:r>
      <w:r w:rsidR="00120621">
        <w:rPr>
          <w:rFonts w:ascii="Tahoma" w:hAnsi="Tahoma" w:cs="Tahoma" w:hint="eastAsia"/>
          <w:noProof/>
          <w:color w:val="000000"/>
          <w:sz w:val="28"/>
          <w:szCs w:val="28"/>
        </w:rPr>
        <w:t>位置及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配置</w:t>
      </w:r>
      <w:r w:rsidR="00120621">
        <w:rPr>
          <w:rFonts w:ascii="Tahoma" w:hAnsi="Tahoma" w:cs="Tahoma" w:hint="eastAsia"/>
          <w:noProof/>
          <w:color w:val="000000"/>
          <w:sz w:val="28"/>
          <w:szCs w:val="28"/>
        </w:rPr>
        <w:t>。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如下</w:t>
      </w:r>
      <w:r w:rsidR="00120621">
        <w:rPr>
          <w:rFonts w:ascii="Tahoma" w:hAnsi="Tahoma" w:cs="Tahoma" w:hint="eastAsia"/>
          <w:noProof/>
          <w:color w:val="000000"/>
          <w:sz w:val="28"/>
          <w:szCs w:val="28"/>
        </w:rPr>
        <w:t>表</w:t>
      </w:r>
      <w:r>
        <w:rPr>
          <w:rFonts w:ascii="Tahoma" w:hAnsi="Tahoma" w:cs="Tahoma" w:hint="eastAsia"/>
          <w:noProof/>
          <w:color w:val="000000"/>
          <w:sz w:val="28"/>
          <w:szCs w:val="28"/>
        </w:rPr>
        <w:t>：</w:t>
      </w:r>
    </w:p>
    <w:tbl>
      <w:tblPr>
        <w:tblW w:w="8364" w:type="dxa"/>
        <w:tblInd w:w="-34" w:type="dxa"/>
        <w:tblLook w:val="04A0"/>
      </w:tblPr>
      <w:tblGrid>
        <w:gridCol w:w="851"/>
        <w:gridCol w:w="1418"/>
        <w:gridCol w:w="992"/>
        <w:gridCol w:w="1276"/>
        <w:gridCol w:w="1275"/>
        <w:gridCol w:w="1276"/>
        <w:gridCol w:w="1276"/>
      </w:tblGrid>
      <w:tr w:rsidR="00F10428" w:rsidRPr="00BB6775" w:rsidTr="00F10428">
        <w:trPr>
          <w:trHeight w:val="52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正压系统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正压主机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负压系统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负压主机</w:t>
            </w: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英东楼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6楼顶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28" w:rsidRPr="00BB6775" w:rsidTr="00F10428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28" w:rsidRPr="00BB6775" w:rsidTr="00F10428">
        <w:trPr>
          <w:trHeight w:val="66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B67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428" w:rsidRPr="00BB6775" w:rsidRDefault="00F10428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</w:tbl>
    <w:p w:rsidR="001A6C9A" w:rsidRDefault="001A6C9A" w:rsidP="009A101C">
      <w:pPr>
        <w:pStyle w:val="a6"/>
        <w:spacing w:line="400" w:lineRule="exact"/>
        <w:jc w:val="both"/>
        <w:rPr>
          <w:rFonts w:ascii="Tahoma" w:hAnsi="Tahoma" w:cs="Tahoma"/>
          <w:noProof/>
          <w:color w:val="000000"/>
          <w:sz w:val="28"/>
          <w:szCs w:val="28"/>
        </w:rPr>
      </w:pPr>
    </w:p>
    <w:p w:rsidR="0090491F" w:rsidRPr="00120621" w:rsidRDefault="00120621" w:rsidP="0090491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120621">
        <w:rPr>
          <w:rFonts w:ascii="宋体" w:eastAsia="宋体" w:hAnsi="宋体"/>
          <w:sz w:val="28"/>
          <w:szCs w:val="28"/>
        </w:rPr>
        <w:t>三、保养工作项目及内容</w:t>
      </w:r>
    </w:p>
    <w:p w:rsidR="00603130" w:rsidRPr="00120621" w:rsidRDefault="00603130" w:rsidP="00120621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压缩空气系统设备及负压设备</w:t>
      </w:r>
      <w:r w:rsidR="00064F78" w:rsidRPr="00120621">
        <w:rPr>
          <w:rFonts w:ascii="宋体" w:eastAsia="宋体" w:hAnsi="宋体" w:cs="宋体" w:hint="eastAsia"/>
          <w:sz w:val="28"/>
          <w:szCs w:val="28"/>
        </w:rPr>
        <w:t>需</w:t>
      </w:r>
      <w:r w:rsidRPr="00120621">
        <w:rPr>
          <w:rFonts w:ascii="宋体" w:eastAsia="宋体" w:hAnsi="宋体" w:cs="宋体" w:hint="eastAsia"/>
          <w:sz w:val="28"/>
          <w:szCs w:val="28"/>
        </w:rPr>
        <w:t>进行日常维护、月度例检、季度例检、半年保养和年度保养，具体内容如下：</w:t>
      </w:r>
    </w:p>
    <w:p w:rsidR="00603130" w:rsidRPr="00120621" w:rsidRDefault="00603130" w:rsidP="00603130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1、月度例检：</w:t>
      </w:r>
    </w:p>
    <w:tbl>
      <w:tblPr>
        <w:tblW w:w="8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5367"/>
        <w:gridCol w:w="1523"/>
      </w:tblGrid>
      <w:tr w:rsidR="00603130" w:rsidTr="00603130">
        <w:trPr>
          <w:trHeight w:val="584"/>
          <w:jc w:val="center"/>
        </w:trPr>
        <w:tc>
          <w:tcPr>
            <w:tcW w:w="1803" w:type="dxa"/>
            <w:vAlign w:val="center"/>
          </w:tcPr>
          <w:p w:rsidR="00603130" w:rsidRPr="00120621" w:rsidRDefault="00603130" w:rsidP="00120621">
            <w:pPr>
              <w:spacing w:line="30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120621">
              <w:rPr>
                <w:rFonts w:ascii="宋体" w:hAnsi="宋体" w:cs="宋体" w:hint="eastAsia"/>
                <w:b/>
                <w:sz w:val="24"/>
              </w:rPr>
              <w:t>例检项目</w:t>
            </w:r>
          </w:p>
        </w:tc>
        <w:tc>
          <w:tcPr>
            <w:tcW w:w="5367" w:type="dxa"/>
            <w:vAlign w:val="center"/>
          </w:tcPr>
          <w:p w:rsidR="00603130" w:rsidRPr="00120621" w:rsidRDefault="00603130" w:rsidP="00120621">
            <w:pPr>
              <w:spacing w:line="30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120621">
              <w:rPr>
                <w:rFonts w:ascii="宋体" w:hAnsi="宋体" w:cs="宋体" w:hint="eastAsia"/>
                <w:b/>
                <w:sz w:val="24"/>
              </w:rPr>
              <w:t>工作内容</w:t>
            </w:r>
          </w:p>
        </w:tc>
        <w:tc>
          <w:tcPr>
            <w:tcW w:w="1523" w:type="dxa"/>
            <w:vAlign w:val="center"/>
          </w:tcPr>
          <w:p w:rsidR="00603130" w:rsidRPr="00120621" w:rsidRDefault="00603130" w:rsidP="00120621">
            <w:pPr>
              <w:spacing w:line="30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120621">
              <w:rPr>
                <w:rFonts w:ascii="宋体" w:hAnsi="宋体" w:cs="宋体" w:hint="eastAsia"/>
                <w:b/>
                <w:sz w:val="24"/>
              </w:rPr>
              <w:t>处理方式</w:t>
            </w:r>
          </w:p>
        </w:tc>
      </w:tr>
      <w:tr w:rsidR="00603130" w:rsidRPr="00603130" w:rsidTr="00603130">
        <w:trPr>
          <w:trHeight w:val="814"/>
          <w:jc w:val="center"/>
        </w:trPr>
        <w:tc>
          <w:tcPr>
            <w:tcW w:w="180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电器控制系统检查</w:t>
            </w:r>
          </w:p>
        </w:tc>
        <w:tc>
          <w:tcPr>
            <w:tcW w:w="5367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检查接触器、中间继电器、熔继器、热继电器、压力传感器、</w:t>
            </w:r>
          </w:p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温度传感器、电磁阀、压力开关、电器线路</w:t>
            </w:r>
          </w:p>
        </w:tc>
        <w:tc>
          <w:tcPr>
            <w:tcW w:w="152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表测、调整</w:t>
            </w:r>
          </w:p>
        </w:tc>
      </w:tr>
      <w:tr w:rsidR="00603130" w:rsidRPr="00603130" w:rsidTr="00603130">
        <w:trPr>
          <w:trHeight w:val="814"/>
          <w:jc w:val="center"/>
        </w:trPr>
        <w:tc>
          <w:tcPr>
            <w:tcW w:w="180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气路系统检查</w:t>
            </w:r>
          </w:p>
        </w:tc>
        <w:tc>
          <w:tcPr>
            <w:tcW w:w="5367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检查空滤芯、油气分离芯、安全阀、最小压力阀、气冷却器、疏水阀</w:t>
            </w:r>
          </w:p>
        </w:tc>
        <w:tc>
          <w:tcPr>
            <w:tcW w:w="152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紧固、调整、实测</w:t>
            </w:r>
          </w:p>
        </w:tc>
      </w:tr>
      <w:tr w:rsidR="00603130" w:rsidRPr="00603130" w:rsidTr="00603130">
        <w:trPr>
          <w:trHeight w:val="669"/>
          <w:jc w:val="center"/>
        </w:trPr>
        <w:tc>
          <w:tcPr>
            <w:tcW w:w="180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主机系统检查</w:t>
            </w:r>
          </w:p>
        </w:tc>
        <w:tc>
          <w:tcPr>
            <w:tcW w:w="5367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检测震动、电流、电机绕组，检查皮带、皮带轮、机组噪音</w:t>
            </w:r>
          </w:p>
        </w:tc>
        <w:tc>
          <w:tcPr>
            <w:tcW w:w="152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检测、调整</w:t>
            </w:r>
          </w:p>
        </w:tc>
      </w:tr>
      <w:tr w:rsidR="00603130" w:rsidRPr="00603130" w:rsidTr="00603130">
        <w:trPr>
          <w:trHeight w:val="671"/>
          <w:jc w:val="center"/>
        </w:trPr>
        <w:tc>
          <w:tcPr>
            <w:tcW w:w="180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干燥过滤装置</w:t>
            </w:r>
          </w:p>
        </w:tc>
        <w:tc>
          <w:tcPr>
            <w:tcW w:w="5367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设备上的所有自动排污阀清洗检查</w:t>
            </w:r>
          </w:p>
        </w:tc>
        <w:tc>
          <w:tcPr>
            <w:tcW w:w="152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603130" w:rsidRPr="00603130" w:rsidRDefault="00603130" w:rsidP="00603130">
      <w:pPr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603130" w:rsidRPr="00120621" w:rsidRDefault="00603130" w:rsidP="00603130">
      <w:pPr>
        <w:spacing w:line="300" w:lineRule="auto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2、季度例检：</w:t>
      </w:r>
    </w:p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4"/>
        <w:gridCol w:w="5436"/>
        <w:gridCol w:w="1283"/>
      </w:tblGrid>
      <w:tr w:rsidR="00603130" w:rsidRPr="00603130" w:rsidTr="00CE120C">
        <w:trPr>
          <w:trHeight w:val="409"/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例检项目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工作内容</w:t>
            </w:r>
          </w:p>
        </w:tc>
        <w:tc>
          <w:tcPr>
            <w:tcW w:w="128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处理方式</w:t>
            </w:r>
          </w:p>
        </w:tc>
      </w:tr>
      <w:tr w:rsidR="00603130" w:rsidRPr="00603130" w:rsidTr="00CE120C">
        <w:trPr>
          <w:trHeight w:val="409"/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电器控制系统检查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28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表测、调整</w:t>
            </w:r>
          </w:p>
        </w:tc>
      </w:tr>
      <w:tr w:rsidR="00603130" w:rsidRPr="00603130" w:rsidTr="00CE120C">
        <w:trPr>
          <w:trHeight w:val="409"/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气路系统检查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更换空滤芯、检查油气分离芯、安全阀、最小压力阀、气冷却器、疏水阀</w:t>
            </w:r>
          </w:p>
        </w:tc>
        <w:tc>
          <w:tcPr>
            <w:tcW w:w="128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紧固、调整、实测</w:t>
            </w:r>
          </w:p>
        </w:tc>
      </w:tr>
      <w:tr w:rsidR="00603130" w:rsidRPr="00603130" w:rsidTr="00CE120C">
        <w:trPr>
          <w:trHeight w:val="409"/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主机系统检查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检测电机绕组、机头震动、运行电流并记录、检查皮带、皮带轮、机组噪音</w:t>
            </w:r>
          </w:p>
        </w:tc>
        <w:tc>
          <w:tcPr>
            <w:tcW w:w="128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检测、调整</w:t>
            </w:r>
          </w:p>
        </w:tc>
      </w:tr>
      <w:tr w:rsidR="00603130" w:rsidRPr="00603130" w:rsidTr="00CE120C">
        <w:trPr>
          <w:trHeight w:val="427"/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机组清洁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清洁机头、电机、风扇、冷却器、油分桶、油气管路、控制箱、机组机座、机组外罩卫生</w:t>
            </w:r>
          </w:p>
        </w:tc>
        <w:tc>
          <w:tcPr>
            <w:tcW w:w="1283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清洁</w:t>
            </w:r>
          </w:p>
        </w:tc>
      </w:tr>
    </w:tbl>
    <w:p w:rsidR="00603130" w:rsidRPr="00603130" w:rsidRDefault="00603130" w:rsidP="00603130">
      <w:pPr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603130" w:rsidRPr="00120621" w:rsidRDefault="00603130" w:rsidP="00603130">
      <w:pPr>
        <w:spacing w:line="300" w:lineRule="auto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3、半年度保养：</w:t>
      </w:r>
    </w:p>
    <w:tbl>
      <w:tblPr>
        <w:tblW w:w="8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9"/>
        <w:gridCol w:w="5436"/>
        <w:gridCol w:w="1298"/>
      </w:tblGrid>
      <w:tr w:rsidR="00603130" w:rsidRPr="00603130" w:rsidTr="00CE120C">
        <w:trPr>
          <w:trHeight w:val="45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保养项目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工作内容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处理方式</w:t>
            </w:r>
          </w:p>
        </w:tc>
      </w:tr>
      <w:tr w:rsidR="00603130" w:rsidRPr="00603130" w:rsidTr="00CE120C">
        <w:trPr>
          <w:trHeight w:val="43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电器控制系统检查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表测、调整</w:t>
            </w:r>
          </w:p>
        </w:tc>
      </w:tr>
      <w:tr w:rsidR="00603130" w:rsidRPr="00603130" w:rsidTr="00CE120C">
        <w:trPr>
          <w:trHeight w:val="43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油路系统检查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更换润滑油、更换油滤芯、检查各软管及其接头、温控阀、止逆阀、二次回油管、冷却器油路积碳清洗、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紧固、排放、实测</w:t>
            </w:r>
          </w:p>
        </w:tc>
      </w:tr>
      <w:tr w:rsidR="00603130" w:rsidRPr="00603130" w:rsidTr="00CE120C">
        <w:trPr>
          <w:trHeight w:val="45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气路系统检查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更换空滤芯、更换油气分离芯、检查安全阀、最小压力阀、气冷却器、疏水阀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紧固、调整、实测</w:t>
            </w:r>
          </w:p>
        </w:tc>
      </w:tr>
      <w:tr w:rsidR="00603130" w:rsidRPr="00603130" w:rsidTr="00CE120C">
        <w:trPr>
          <w:trHeight w:val="43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主机系统检查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检测电机绕组、主机振动分析、运行电流并记录、检查皮带、皮带轮、机组燥音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检测、调整</w:t>
            </w:r>
          </w:p>
        </w:tc>
      </w:tr>
      <w:tr w:rsidR="00603130" w:rsidRPr="00603130" w:rsidTr="00CE120C">
        <w:trPr>
          <w:trHeight w:val="43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机组清洁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清洁机头、电机、风扇、冷却器、油分桶、油气管路、控制箱、机组机座、机组外罩卫生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清洁</w:t>
            </w:r>
          </w:p>
        </w:tc>
      </w:tr>
      <w:tr w:rsidR="00603130" w:rsidRPr="00603130" w:rsidTr="00CE120C">
        <w:trPr>
          <w:trHeight w:val="453"/>
          <w:jc w:val="center"/>
        </w:trPr>
        <w:tc>
          <w:tcPr>
            <w:tcW w:w="1719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干燥系统设备</w:t>
            </w:r>
          </w:p>
        </w:tc>
        <w:tc>
          <w:tcPr>
            <w:tcW w:w="5436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干燥机吸附剂检查，高效过滤器滤芯拆检，气液分离器及除油器清洗等，客户最远用气现场压缩空气</w:t>
            </w: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湿度检测</w:t>
            </w:r>
          </w:p>
        </w:tc>
        <w:tc>
          <w:tcPr>
            <w:tcW w:w="129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603130" w:rsidRDefault="00603130" w:rsidP="00120621">
      <w:pPr>
        <w:spacing w:line="300" w:lineRule="auto"/>
        <w:rPr>
          <w:rFonts w:ascii="宋体" w:eastAsia="宋体" w:hAnsi="宋体" w:cs="宋体"/>
          <w:sz w:val="24"/>
          <w:szCs w:val="24"/>
        </w:rPr>
      </w:pPr>
    </w:p>
    <w:p w:rsidR="00120621" w:rsidRPr="00120621" w:rsidRDefault="00120621" w:rsidP="00120621">
      <w:pPr>
        <w:spacing w:line="300" w:lineRule="auto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4、年度保养：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4"/>
        <w:gridCol w:w="5460"/>
        <w:gridCol w:w="1328"/>
      </w:tblGrid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保养项目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工作内容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处理方式</w:t>
            </w:r>
          </w:p>
        </w:tc>
      </w:tr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电器控制系统检查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检查接触器、中间继电器、热继电器、压力传感器、温度传感器、压力开关、电器线路、指示灯、压力表、温度表，电磁阀检查并清洁阀芯（必要时更换磨损件）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表测、调整</w:t>
            </w:r>
          </w:p>
        </w:tc>
      </w:tr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油路系统检查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更换润滑油、更换油滤芯、检查各软管、软管接头及其密封件、温控阀、止逆阀、二次回油管、油冷却器油路积碳清洗、（矿物油）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紧固、排放、实测</w:t>
            </w:r>
          </w:p>
        </w:tc>
      </w:tr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气路系统检查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更换空滤芯、检查油气分离芯、安全阀、最小压力阀、气冷却器、疏水阀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紧固、调整、实测</w:t>
            </w:r>
          </w:p>
        </w:tc>
      </w:tr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主机系统检查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检测电机绕组、主机振动分析、运行电流并记录、检查皮带、皮带轮、机组燥音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检测、调整</w:t>
            </w:r>
          </w:p>
        </w:tc>
      </w:tr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机组清洁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清洁机头、电机、风扇、冷却器、油分桶、油气管路、控制箱、机座、外罩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清洁</w:t>
            </w:r>
          </w:p>
        </w:tc>
      </w:tr>
      <w:tr w:rsidR="00603130" w:rsidRPr="00603130" w:rsidTr="004C4087">
        <w:trPr>
          <w:jc w:val="center"/>
        </w:trPr>
        <w:tc>
          <w:tcPr>
            <w:tcW w:w="1734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干燥系统设备</w:t>
            </w:r>
          </w:p>
        </w:tc>
        <w:tc>
          <w:tcPr>
            <w:tcW w:w="5460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03130">
              <w:rPr>
                <w:rFonts w:ascii="宋体" w:eastAsia="宋体" w:hAnsi="宋体" w:cs="宋体" w:hint="eastAsia"/>
                <w:sz w:val="24"/>
                <w:szCs w:val="24"/>
              </w:rPr>
              <w:t>干燥机吸附剂检查，高效过滤器滤芯更换，气液分离器及除油器清洗等，客户最远用气现场压缩空气湿度检测</w:t>
            </w:r>
          </w:p>
        </w:tc>
        <w:tc>
          <w:tcPr>
            <w:tcW w:w="1328" w:type="dxa"/>
            <w:vAlign w:val="center"/>
          </w:tcPr>
          <w:p w:rsidR="00603130" w:rsidRPr="00603130" w:rsidRDefault="00603130" w:rsidP="00CE120C">
            <w:pPr>
              <w:spacing w:line="30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603130" w:rsidRPr="00603130" w:rsidRDefault="00603130" w:rsidP="00603130">
      <w:pPr>
        <w:spacing w:line="324" w:lineRule="auto"/>
        <w:rPr>
          <w:rFonts w:ascii="宋体" w:eastAsia="宋体" w:hAnsi="宋体" w:cs="宋体"/>
          <w:sz w:val="24"/>
          <w:szCs w:val="24"/>
        </w:rPr>
      </w:pPr>
    </w:p>
    <w:p w:rsidR="00603130" w:rsidRPr="00120621" w:rsidRDefault="00120621" w:rsidP="00603130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四</w:t>
      </w:r>
      <w:r w:rsidR="00603130" w:rsidRPr="00120621">
        <w:rPr>
          <w:rFonts w:ascii="宋体" w:eastAsia="宋体" w:hAnsi="宋体" w:cs="宋体" w:hint="eastAsia"/>
          <w:sz w:val="28"/>
          <w:szCs w:val="28"/>
        </w:rPr>
        <w:t>、</w:t>
      </w:r>
      <w:r w:rsidRPr="00120621">
        <w:rPr>
          <w:rFonts w:ascii="宋体" w:eastAsia="宋体" w:hAnsi="宋体" w:cs="宋体" w:hint="eastAsia"/>
          <w:sz w:val="28"/>
          <w:szCs w:val="28"/>
        </w:rPr>
        <w:t>项目</w:t>
      </w:r>
      <w:r w:rsidR="00603130" w:rsidRPr="00120621">
        <w:rPr>
          <w:rFonts w:ascii="宋体" w:eastAsia="宋体" w:hAnsi="宋体" w:cs="宋体" w:hint="eastAsia"/>
          <w:sz w:val="28"/>
          <w:szCs w:val="28"/>
        </w:rPr>
        <w:t xml:space="preserve">服务标准　　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1、故障叫修随时响应，并确保在4小时内赶至现场排除。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2、确保机器保持良好的性能指标（前提是采用由服务商提供的正品耗材与零件，设备的维护保养遵循原厂规定的常规维护保养标准）。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3、服务技师提供的服务每月由双方共同监督考核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，涉及年度考核的服务项目，将于</w:t>
      </w:r>
      <w:r w:rsidRPr="00120621">
        <w:rPr>
          <w:rFonts w:ascii="宋体" w:eastAsia="宋体" w:hAnsi="宋体" w:cs="宋体" w:hint="eastAsia"/>
          <w:sz w:val="28"/>
          <w:szCs w:val="28"/>
        </w:rPr>
        <w:t>年终考核一次，直至达到考核指标。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4、严格按正规的维护保养标准进行设备的常规维护保养（涉及的维护保养耗材与部件由使用单位提供），及时与使用单位发服务通知及沟通跟进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5、定期（每月一次）提供安全巡检服务，对每台设备定期进行全面检查，发现</w:t>
      </w:r>
      <w:r w:rsidRPr="00120621">
        <w:rPr>
          <w:rFonts w:ascii="宋体" w:eastAsia="宋体" w:hAnsi="宋体" w:cs="宋体" w:hint="eastAsia"/>
          <w:sz w:val="28"/>
          <w:szCs w:val="28"/>
        </w:rPr>
        <w:lastRenderedPageBreak/>
        <w:t>设备故障或隐患，及时发服务通知（建议）单，与使用单位沟通跟进，排除故障，确保设备随时处于正常可运行状态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6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、承包人</w:t>
      </w:r>
      <w:r w:rsidRPr="00120621">
        <w:rPr>
          <w:rFonts w:ascii="宋体" w:eastAsia="宋体" w:hAnsi="宋体" w:cs="宋体" w:hint="eastAsia"/>
          <w:sz w:val="28"/>
          <w:szCs w:val="28"/>
        </w:rPr>
        <w:t>有责任回答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发包人</w:t>
      </w:r>
      <w:r w:rsidRPr="00120621">
        <w:rPr>
          <w:rFonts w:ascii="宋体" w:eastAsia="宋体" w:hAnsi="宋体" w:cs="宋体" w:hint="eastAsia"/>
          <w:sz w:val="28"/>
          <w:szCs w:val="28"/>
        </w:rPr>
        <w:t>提出的受保养机组的技术咨询，为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发包人</w:t>
      </w:r>
      <w:r w:rsidRPr="00120621">
        <w:rPr>
          <w:rFonts w:ascii="宋体" w:eastAsia="宋体" w:hAnsi="宋体" w:cs="宋体" w:hint="eastAsia"/>
          <w:sz w:val="28"/>
          <w:szCs w:val="28"/>
        </w:rPr>
        <w:t>提供维护、保养建议和设计经济、可靠的运行技术方案，并以书面形式进行答复。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7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、承包人</w:t>
      </w:r>
      <w:r w:rsidRPr="00120621">
        <w:rPr>
          <w:rFonts w:ascii="宋体" w:eastAsia="宋体" w:hAnsi="宋体" w:cs="宋体" w:hint="eastAsia"/>
          <w:sz w:val="28"/>
          <w:szCs w:val="28"/>
        </w:rPr>
        <w:t>有责任依照机组的实际情况，向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发包人</w:t>
      </w:r>
      <w:r w:rsidRPr="00120621">
        <w:rPr>
          <w:rFonts w:ascii="宋体" w:eastAsia="宋体" w:hAnsi="宋体" w:cs="宋体" w:hint="eastAsia"/>
          <w:sz w:val="28"/>
          <w:szCs w:val="28"/>
        </w:rPr>
        <w:t>提出建议，合理地更换必要的备品和零部件。需更换的备品和零部件更换前由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发包人</w:t>
      </w:r>
      <w:r w:rsidRPr="00120621">
        <w:rPr>
          <w:rFonts w:ascii="宋体" w:eastAsia="宋体" w:hAnsi="宋体" w:cs="宋体" w:hint="eastAsia"/>
          <w:sz w:val="28"/>
          <w:szCs w:val="28"/>
        </w:rPr>
        <w:t>书面确认，更换下来的备品和零部件归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发包人</w:t>
      </w:r>
      <w:r w:rsidRPr="00120621">
        <w:rPr>
          <w:rFonts w:ascii="宋体" w:eastAsia="宋体" w:hAnsi="宋体" w:cs="宋体" w:hint="eastAsia"/>
          <w:sz w:val="28"/>
          <w:szCs w:val="28"/>
        </w:rPr>
        <w:t>所有。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8、承担违规操作给</w:t>
      </w:r>
      <w:r w:rsidR="00120621" w:rsidRPr="00120621">
        <w:rPr>
          <w:rFonts w:ascii="宋体" w:eastAsia="宋体" w:hAnsi="宋体" w:cs="宋体" w:hint="eastAsia"/>
          <w:sz w:val="28"/>
          <w:szCs w:val="28"/>
        </w:rPr>
        <w:t>发包人</w:t>
      </w:r>
      <w:r w:rsidRPr="00120621">
        <w:rPr>
          <w:rFonts w:ascii="宋体" w:eastAsia="宋体" w:hAnsi="宋体" w:cs="宋体" w:hint="eastAsia"/>
          <w:sz w:val="28"/>
          <w:szCs w:val="28"/>
        </w:rPr>
        <w:t>造成损害的赔偿责任。</w:t>
      </w:r>
    </w:p>
    <w:p w:rsidR="00603130" w:rsidRPr="00120621" w:rsidRDefault="00120621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五、</w:t>
      </w:r>
      <w:r w:rsidR="00064F78" w:rsidRPr="00120621">
        <w:rPr>
          <w:rFonts w:ascii="宋体" w:eastAsia="宋体" w:hAnsi="宋体" w:cs="宋体" w:hint="eastAsia"/>
          <w:sz w:val="28"/>
          <w:szCs w:val="28"/>
        </w:rPr>
        <w:t>其它要求</w:t>
      </w:r>
    </w:p>
    <w:p w:rsidR="00603130" w:rsidRPr="00120621" w:rsidRDefault="00603130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1、严格执行</w:t>
      </w:r>
      <w:r w:rsidR="00064F78" w:rsidRPr="00120621">
        <w:rPr>
          <w:rFonts w:ascii="宋体" w:eastAsia="宋体" w:hAnsi="宋体" w:cs="宋体" w:hint="eastAsia"/>
          <w:sz w:val="28"/>
          <w:szCs w:val="28"/>
        </w:rPr>
        <w:t>设备运行</w:t>
      </w:r>
      <w:r w:rsidRPr="00120621">
        <w:rPr>
          <w:rFonts w:ascii="宋体" w:eastAsia="宋体" w:hAnsi="宋体" w:cs="宋体" w:hint="eastAsia"/>
          <w:sz w:val="28"/>
          <w:szCs w:val="28"/>
        </w:rPr>
        <w:t>规定的常规维护保养规范</w:t>
      </w:r>
      <w:r w:rsidR="00064F78" w:rsidRPr="00120621">
        <w:rPr>
          <w:rFonts w:ascii="宋体" w:eastAsia="宋体" w:hAnsi="宋体" w:cs="宋体" w:hint="eastAsia"/>
          <w:sz w:val="28"/>
          <w:szCs w:val="28"/>
        </w:rPr>
        <w:t>；</w:t>
      </w:r>
    </w:p>
    <w:p w:rsidR="00064F78" w:rsidRPr="00120621" w:rsidRDefault="00064F78" w:rsidP="00120621">
      <w:pPr>
        <w:spacing w:line="360" w:lineRule="auto"/>
        <w:ind w:leftChars="104" w:left="450" w:hangingChars="83" w:hanging="232"/>
        <w:rPr>
          <w:rFonts w:ascii="宋体" w:eastAsia="宋体" w:hAnsi="宋体" w:cs="宋体"/>
          <w:sz w:val="28"/>
          <w:szCs w:val="28"/>
        </w:rPr>
      </w:pPr>
      <w:r w:rsidRPr="00120621">
        <w:rPr>
          <w:rFonts w:ascii="宋体" w:eastAsia="宋体" w:hAnsi="宋体" w:cs="宋体" w:hint="eastAsia"/>
          <w:sz w:val="28"/>
          <w:szCs w:val="28"/>
        </w:rPr>
        <w:t>2</w:t>
      </w:r>
      <w:r w:rsidR="00603130" w:rsidRPr="00120621">
        <w:rPr>
          <w:rFonts w:ascii="宋体" w:eastAsia="宋体" w:hAnsi="宋体" w:cs="宋体" w:hint="eastAsia"/>
          <w:sz w:val="28"/>
          <w:szCs w:val="28"/>
        </w:rPr>
        <w:t>、</w:t>
      </w:r>
      <w:r w:rsidRPr="00120621">
        <w:rPr>
          <w:rFonts w:ascii="宋体" w:eastAsia="宋体" w:hAnsi="宋体" w:cs="宋体" w:hint="eastAsia"/>
          <w:sz w:val="28"/>
          <w:szCs w:val="28"/>
        </w:rPr>
        <w:t>按《医用气体工程技术规范》GB50751-2012相关规范标准进行操作。</w:t>
      </w:r>
    </w:p>
    <w:p w:rsidR="00064F78" w:rsidRPr="00120621" w:rsidRDefault="00064F78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064F78" w:rsidRPr="00120621" w:rsidRDefault="00064F78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064F78" w:rsidRPr="00120621" w:rsidRDefault="00064F78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064F78" w:rsidRPr="00120621" w:rsidRDefault="00064F78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064F78" w:rsidRPr="00120621" w:rsidRDefault="00064F78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064F78" w:rsidRPr="00120621" w:rsidRDefault="00064F78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120621" w:rsidRDefault="00120621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120621" w:rsidRDefault="00120621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120621" w:rsidRDefault="00120621" w:rsidP="00603130">
      <w:pPr>
        <w:spacing w:line="360" w:lineRule="auto"/>
        <w:rPr>
          <w:rFonts w:ascii="宋体" w:eastAsia="宋体" w:hAnsi="宋体" w:cs="宋体"/>
          <w:sz w:val="24"/>
        </w:rPr>
      </w:pPr>
    </w:p>
    <w:p w:rsidR="00120621" w:rsidRDefault="00120621" w:rsidP="00603130">
      <w:pPr>
        <w:spacing w:line="360" w:lineRule="auto"/>
        <w:rPr>
          <w:rFonts w:ascii="宋体" w:eastAsia="宋体" w:hAnsi="宋体" w:cs="宋体"/>
          <w:sz w:val="24"/>
        </w:rPr>
        <w:sectPr w:rsidR="00120621" w:rsidSect="004C4087">
          <w:pgSz w:w="11906" w:h="16838"/>
          <w:pgMar w:top="1134" w:right="1021" w:bottom="1021" w:left="1021" w:header="851" w:footer="992" w:gutter="0"/>
          <w:cols w:space="425"/>
          <w:docGrid w:type="lines" w:linePitch="312"/>
        </w:sectPr>
      </w:pPr>
    </w:p>
    <w:p w:rsidR="00120621" w:rsidRPr="00203C2E" w:rsidRDefault="00120621" w:rsidP="00603130">
      <w:pPr>
        <w:spacing w:line="360" w:lineRule="auto"/>
        <w:rPr>
          <w:rFonts w:ascii="宋体" w:eastAsia="宋体" w:hAnsi="宋体" w:cs="宋体"/>
          <w:sz w:val="36"/>
          <w:szCs w:val="36"/>
        </w:rPr>
      </w:pPr>
      <w:r w:rsidRPr="00203C2E">
        <w:rPr>
          <w:rFonts w:ascii="宋体" w:eastAsia="宋体" w:hAnsi="宋体" w:cs="宋体" w:hint="eastAsia"/>
          <w:b/>
          <w:sz w:val="36"/>
          <w:szCs w:val="36"/>
        </w:rPr>
        <w:lastRenderedPageBreak/>
        <w:t>附表1：</w:t>
      </w:r>
      <w:r w:rsidR="00203C2E">
        <w:rPr>
          <w:rFonts w:ascii="宋体" w:eastAsia="宋体" w:hAnsi="宋体" w:cs="宋体" w:hint="eastAsia"/>
          <w:b/>
          <w:sz w:val="36"/>
          <w:szCs w:val="36"/>
        </w:rPr>
        <w:t xml:space="preserve">        </w:t>
      </w:r>
      <w:r w:rsidR="00203C2E" w:rsidRPr="00203C2E">
        <w:rPr>
          <w:rFonts w:ascii="宋体" w:eastAsia="宋体" w:hAnsi="宋体" w:cs="宋体" w:hint="eastAsia"/>
          <w:b/>
          <w:sz w:val="36"/>
          <w:szCs w:val="36"/>
        </w:rPr>
        <w:t xml:space="preserve">      </w:t>
      </w:r>
      <w:r w:rsidRPr="00203C2E">
        <w:rPr>
          <w:rFonts w:ascii="宋体" w:eastAsia="宋体" w:hAnsi="宋体" w:cs="宋体" w:hint="eastAsia"/>
          <w:b/>
          <w:sz w:val="36"/>
          <w:szCs w:val="36"/>
        </w:rPr>
        <w:t>医院医气系统主机运行耗材更换量参考清单</w:t>
      </w:r>
    </w:p>
    <w:p w:rsidR="0063305D" w:rsidRPr="0063305D" w:rsidRDefault="00120621" w:rsidP="00603130">
      <w:pPr>
        <w:spacing w:line="360" w:lineRule="auto"/>
        <w:rPr>
          <w:rFonts w:cs="宋体" w:hint="eastAsia"/>
          <w:b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1、</w:t>
      </w:r>
      <w:r w:rsidRPr="0012062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正压系统运行耗材统计</w:t>
      </w:r>
      <w:r w:rsidR="00203C2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更换量</w:t>
      </w:r>
      <w:r w:rsidRPr="0012062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参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考</w:t>
      </w:r>
      <w:r w:rsidR="00203C2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表</w:t>
      </w:r>
    </w:p>
    <w:tbl>
      <w:tblPr>
        <w:tblW w:w="14332" w:type="dxa"/>
        <w:tblInd w:w="93" w:type="dxa"/>
        <w:tblLook w:val="04A0"/>
      </w:tblPr>
      <w:tblGrid>
        <w:gridCol w:w="1433"/>
        <w:gridCol w:w="709"/>
        <w:gridCol w:w="2409"/>
        <w:gridCol w:w="1701"/>
        <w:gridCol w:w="851"/>
        <w:gridCol w:w="850"/>
        <w:gridCol w:w="851"/>
        <w:gridCol w:w="1134"/>
        <w:gridCol w:w="1417"/>
        <w:gridCol w:w="2977"/>
      </w:tblGrid>
      <w:tr w:rsidR="0063305D" w:rsidRPr="0063305D" w:rsidTr="004C4087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203C2E" w:rsidP="00203C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参考</w:t>
            </w:r>
            <w:r w:rsidR="0063305D"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年度所需数量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使用时间/小时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主体楼7A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油气分离器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1092200289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油过滤器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1092200288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空气过滤器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1092200283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XPZ1320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英格索兰油气分离器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46853107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英格索兰油过滤器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46853099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46856837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89265060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57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2022-9-30更换，2支路，每年每支路1次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57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UTF07VH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2022-9-30更换，2支路，每年每支路1次</w:t>
            </w:r>
          </w:p>
        </w:tc>
      </w:tr>
      <w:tr w:rsidR="0063305D" w:rsidRPr="0063305D" w:rsidTr="004C4087">
        <w:trPr>
          <w:trHeight w:val="57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2022-9-30更换，2支路，每年每支路1次</w:t>
            </w:r>
          </w:p>
        </w:tc>
      </w:tr>
      <w:tr w:rsidR="0063305D" w:rsidRPr="0063305D" w:rsidTr="004C4087">
        <w:trPr>
          <w:trHeight w:val="692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一级汽水分离器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F42CE0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一用一备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四级灭菌滤芯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ZVA-011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一用一备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保养及散热器清洗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主体楼负三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24262784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每台两个，每年换2次</w:t>
            </w:r>
          </w:p>
        </w:tc>
      </w:tr>
      <w:tr w:rsidR="0063305D" w:rsidRPr="0063305D" w:rsidTr="004C4087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24780629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每台10个主机2个皮带，一年一换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一年两换</w:t>
            </w:r>
          </w:p>
        </w:tc>
      </w:tr>
      <w:tr w:rsidR="0063305D" w:rsidRPr="0063305D" w:rsidTr="004C4087">
        <w:trPr>
          <w:trHeight w:val="52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ATS管道过滤器(3级支路)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F0206M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支路，一年一换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ATS灭菌管道过滤器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F0206MV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吸附式干燥机氧化铝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吸附式干燥机氧化铝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ATS HGO320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英东楼负一楼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油气分离器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每台1个，两轮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油过滤器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39329602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每台1个，两轮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，一年</w:t>
            </w:r>
            <w:r w:rsid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空气过滤器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每台1个，两轮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，一年2换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89296560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每台1条，一年1换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 (1级)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9-30已更换一次，可以只换一次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 (2级)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9-30已更换一次，可以只换一次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 (3级)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9-30已更换一次，可以只换一次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一年一换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498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东一号负一楼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油气分离器     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两台轮用，一年1换</w:t>
            </w:r>
          </w:p>
        </w:tc>
      </w:tr>
      <w:tr w:rsidR="0063305D" w:rsidRPr="0063305D" w:rsidTr="004C4087">
        <w:trPr>
          <w:trHeight w:val="380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油过滤器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23951999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两台轮用，一年2换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空气过滤器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两台轮用，一年2换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54400726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两台轮用，一年1换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复盛油气分离器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2605530030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备机，一年1换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复盛油过滤器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2116020014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备机，一年1换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复盛空气过滤器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2116040126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备机，一年1换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XPZ1212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备机，一年1换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9-30已更换一次，一年2次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9-30已更换一次，一年2次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9-30已更换一次，一年2次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6508-620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2022.6.12新装，3个主机轮换，一年2次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XPZ1387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2022.6.12新装，3个主机轮换，一年1次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2022.6.12新装，1年2次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2022.6.12新装，1年2次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2022.6.12新装，本次需更换3次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2022.6.12新装，本次需更换</w:t>
            </w: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ZVA-02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2022.6.12新装，本次需更换3次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惠福分院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24262784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2个机头，一年2换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242642027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2个机头，每个2条，一年1换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2022-8-25更换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2022-8-25更换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2022-8-25更换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2022-8-25更换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330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ZVA02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2022-8-25更换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4C4087">
        <w:trPr>
          <w:trHeight w:val="64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东二号楼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2022.11.14新装两台，每台1个</w:t>
            </w:r>
          </w:p>
        </w:tc>
      </w:tr>
      <w:tr w:rsidR="0063305D" w:rsidRPr="0063305D" w:rsidTr="004C4087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2022.11.14新装两台，每台4机头2皮带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FA110G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2022.11.14新装两路，每路1支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FA110H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2022.11.14新装两路，每路1支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FA110D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2022.11.14新装两路，每路1支</w:t>
            </w:r>
          </w:p>
        </w:tc>
      </w:tr>
      <w:tr w:rsidR="0063305D" w:rsidRPr="0063305D" w:rsidTr="004C4087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F150IU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4C408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2022.11.14新装两路，每路1支</w:t>
            </w:r>
          </w:p>
        </w:tc>
      </w:tr>
      <w:tr w:rsidR="0063305D" w:rsidRPr="0063305D" w:rsidTr="00F42CE0">
        <w:trPr>
          <w:trHeight w:val="34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305D" w:rsidRPr="0063305D" w:rsidTr="00F42CE0">
        <w:trPr>
          <w:trHeight w:val="480"/>
        </w:trPr>
        <w:tc>
          <w:tcPr>
            <w:tcW w:w="7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05D" w:rsidRPr="0063305D" w:rsidRDefault="0063305D" w:rsidP="00633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30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20621" w:rsidRPr="00120621" w:rsidRDefault="00120621" w:rsidP="0060313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2、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主体楼负三楼</w:t>
      </w:r>
      <w:r w:rsidRPr="0012062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负压系统运行所需耗材统计</w:t>
      </w:r>
      <w:r w:rsidR="00875E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更换量</w:t>
      </w:r>
      <w:r w:rsidR="00875E01" w:rsidRPr="0012062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参</w:t>
      </w:r>
      <w:r w:rsidR="00875E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考表</w:t>
      </w:r>
    </w:p>
    <w:tbl>
      <w:tblPr>
        <w:tblW w:w="14190" w:type="dxa"/>
        <w:tblInd w:w="93" w:type="dxa"/>
        <w:tblLook w:val="04A0"/>
      </w:tblPr>
      <w:tblGrid>
        <w:gridCol w:w="1280"/>
        <w:gridCol w:w="740"/>
        <w:gridCol w:w="2106"/>
        <w:gridCol w:w="1843"/>
        <w:gridCol w:w="850"/>
        <w:gridCol w:w="993"/>
        <w:gridCol w:w="992"/>
        <w:gridCol w:w="1134"/>
        <w:gridCol w:w="1701"/>
        <w:gridCol w:w="2551"/>
      </w:tblGrid>
      <w:tr w:rsidR="00120621" w:rsidRPr="00120621" w:rsidTr="00200D4C">
        <w:trPr>
          <w:trHeight w:val="5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200D4C" w:rsidP="00200D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参考</w:t>
            </w:r>
            <w:r w:rsidR="00120621"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年度数量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使用时间/小时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使用位置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主体楼负三负压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真空冷却液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SA2S-220/4L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螺杆主用机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真空润滑脂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SA2S-400 /400G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螺杆主用机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皮带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XPB1650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螺杆主用机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XPB2170/5VX860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螺杆主用机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空气过滤器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SBL02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螺杆主用机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滤芯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20寸PP棉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水循环机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反渗透滤芯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600G/T33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水循环机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ZVA-091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206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1206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  <w:r w:rsidRPr="001206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120621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螺杆主用机</w:t>
            </w:r>
          </w:p>
        </w:tc>
      </w:tr>
      <w:tr w:rsidR="00200D4C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0D4C" w:rsidRPr="00120621" w:rsidRDefault="00200D4C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ZVA-051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D4C" w:rsidRPr="00120621" w:rsidRDefault="00200D4C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4C" w:rsidRPr="00120621" w:rsidRDefault="00200D4C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4C" w:rsidRDefault="00200D4C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旋片备用机</w:t>
            </w:r>
          </w:p>
        </w:tc>
      </w:tr>
      <w:tr w:rsidR="00120621" w:rsidRPr="00120621" w:rsidTr="00200D4C">
        <w:trPr>
          <w:trHeight w:val="33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0621" w:rsidRPr="00120621" w:rsidRDefault="00120621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621" w:rsidRPr="00120621" w:rsidRDefault="00120621" w:rsidP="00120621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206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0621" w:rsidRPr="00120621" w:rsidRDefault="00120621" w:rsidP="00120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06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42CE0" w:rsidRDefault="00F42CE0" w:rsidP="00603130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F42CE0">
        <w:rPr>
          <w:rFonts w:ascii="宋体" w:eastAsia="宋体" w:hAnsi="宋体" w:cs="宋体" w:hint="eastAsia"/>
          <w:sz w:val="24"/>
          <w:szCs w:val="24"/>
        </w:rPr>
        <w:t>注：1、</w:t>
      </w:r>
      <w:r w:rsidR="005D395B">
        <w:rPr>
          <w:rFonts w:ascii="宋体" w:eastAsia="宋体" w:hAnsi="宋体" w:cs="宋体" w:hint="eastAsia"/>
          <w:sz w:val="24"/>
          <w:szCs w:val="24"/>
        </w:rPr>
        <w:t>报送资质文件时，需对以上表格作出响应，</w:t>
      </w:r>
      <w:r>
        <w:rPr>
          <w:rFonts w:ascii="宋体" w:eastAsia="宋体" w:hAnsi="宋体" w:cs="宋体" w:hint="eastAsia"/>
          <w:sz w:val="24"/>
          <w:szCs w:val="24"/>
        </w:rPr>
        <w:t>具体型号与数量以现场为准；</w:t>
      </w:r>
    </w:p>
    <w:p w:rsidR="00F42CE0" w:rsidRPr="00F42CE0" w:rsidRDefault="00F42CE0" w:rsidP="00E54693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</w:t>
      </w:r>
      <w:r w:rsidR="00E54693">
        <w:rPr>
          <w:rFonts w:ascii="宋体" w:hAnsi="宋体" w:cs="幼圆" w:hint="eastAsia"/>
          <w:bCs/>
          <w:sz w:val="24"/>
          <w:szCs w:val="24"/>
        </w:rPr>
        <w:t>请标注</w:t>
      </w:r>
      <w:r w:rsidR="00E54693">
        <w:rPr>
          <w:rFonts w:hint="eastAsia"/>
          <w:sz w:val="24"/>
          <w:szCs w:val="24"/>
        </w:rPr>
        <w:t>备货时长、施工时长、项目质保期1年等。</w:t>
      </w:r>
    </w:p>
    <w:p w:rsidR="00F42CE0" w:rsidRPr="00E54693" w:rsidRDefault="00F42CE0" w:rsidP="00603130">
      <w:pPr>
        <w:spacing w:line="360" w:lineRule="auto"/>
        <w:rPr>
          <w:rFonts w:ascii="宋体" w:eastAsia="宋体" w:hAnsi="宋体" w:cs="宋体" w:hint="eastAsia"/>
          <w:sz w:val="36"/>
          <w:szCs w:val="36"/>
        </w:rPr>
      </w:pPr>
    </w:p>
    <w:p w:rsidR="00F42CE0" w:rsidRDefault="00F42CE0" w:rsidP="00603130">
      <w:pPr>
        <w:spacing w:line="360" w:lineRule="auto"/>
        <w:rPr>
          <w:rFonts w:ascii="宋体" w:eastAsia="宋体" w:hAnsi="宋体" w:cs="宋体" w:hint="eastAsia"/>
          <w:b/>
          <w:sz w:val="36"/>
          <w:szCs w:val="36"/>
        </w:rPr>
      </w:pPr>
    </w:p>
    <w:p w:rsidR="00F42CE0" w:rsidRDefault="00F42CE0" w:rsidP="00603130">
      <w:pPr>
        <w:spacing w:line="360" w:lineRule="auto"/>
        <w:rPr>
          <w:rFonts w:ascii="宋体" w:eastAsia="宋体" w:hAnsi="宋体" w:cs="宋体" w:hint="eastAsia"/>
          <w:b/>
          <w:sz w:val="36"/>
          <w:szCs w:val="36"/>
        </w:rPr>
      </w:pPr>
    </w:p>
    <w:p w:rsidR="004C4087" w:rsidRDefault="004C4087" w:rsidP="00603130">
      <w:pPr>
        <w:spacing w:line="360" w:lineRule="auto"/>
        <w:rPr>
          <w:rFonts w:ascii="宋体" w:eastAsia="宋体" w:hAnsi="宋体" w:cs="宋体" w:hint="eastAsia"/>
          <w:b/>
          <w:sz w:val="36"/>
          <w:szCs w:val="36"/>
        </w:rPr>
      </w:pPr>
    </w:p>
    <w:p w:rsidR="00F42CE0" w:rsidRDefault="00F42CE0" w:rsidP="00603130">
      <w:pPr>
        <w:spacing w:line="360" w:lineRule="auto"/>
        <w:rPr>
          <w:rFonts w:ascii="宋体" w:eastAsia="宋体" w:hAnsi="宋体" w:cs="宋体" w:hint="eastAsia"/>
          <w:b/>
          <w:sz w:val="36"/>
          <w:szCs w:val="36"/>
        </w:rPr>
      </w:pPr>
    </w:p>
    <w:p w:rsidR="00120621" w:rsidRPr="00875E01" w:rsidRDefault="00120621" w:rsidP="00603130">
      <w:pPr>
        <w:spacing w:line="360" w:lineRule="auto"/>
        <w:rPr>
          <w:rFonts w:ascii="宋体" w:eastAsia="宋体" w:hAnsi="宋体" w:cs="宋体"/>
          <w:b/>
          <w:sz w:val="36"/>
          <w:szCs w:val="36"/>
        </w:rPr>
      </w:pPr>
      <w:r w:rsidRPr="00875E01">
        <w:rPr>
          <w:rFonts w:ascii="宋体" w:eastAsia="宋体" w:hAnsi="宋体" w:cs="宋体" w:hint="eastAsia"/>
          <w:b/>
          <w:sz w:val="36"/>
          <w:szCs w:val="36"/>
        </w:rPr>
        <w:lastRenderedPageBreak/>
        <w:t>附表2：</w:t>
      </w:r>
      <w:r w:rsidR="00875E01">
        <w:rPr>
          <w:rFonts w:ascii="宋体" w:eastAsia="宋体" w:hAnsi="宋体" w:cs="宋体" w:hint="eastAsia"/>
          <w:b/>
          <w:sz w:val="36"/>
          <w:szCs w:val="36"/>
        </w:rPr>
        <w:t xml:space="preserve">     </w:t>
      </w:r>
      <w:r w:rsidR="00203C2E" w:rsidRPr="00875E01">
        <w:rPr>
          <w:rFonts w:ascii="宋体" w:eastAsia="宋体" w:hAnsi="宋体" w:cs="宋体" w:hint="eastAsia"/>
          <w:b/>
          <w:sz w:val="36"/>
          <w:szCs w:val="36"/>
        </w:rPr>
        <w:t xml:space="preserve">         </w:t>
      </w:r>
      <w:r w:rsidR="00FD1CB8" w:rsidRPr="00875E01">
        <w:rPr>
          <w:rFonts w:ascii="宋体" w:eastAsia="宋体" w:hAnsi="宋体" w:cs="宋体" w:hint="eastAsia"/>
          <w:b/>
          <w:sz w:val="36"/>
          <w:szCs w:val="36"/>
        </w:rPr>
        <w:t>医院医气系统主机运行耗材更换量及报价参考表</w:t>
      </w:r>
    </w:p>
    <w:p w:rsidR="00FD1CB8" w:rsidRPr="001C0691" w:rsidRDefault="00FD1CB8" w:rsidP="001C0691">
      <w:pPr>
        <w:pStyle w:val="aa"/>
        <w:numPr>
          <w:ilvl w:val="0"/>
          <w:numId w:val="14"/>
        </w:numPr>
        <w:spacing w:line="360" w:lineRule="auto"/>
        <w:ind w:firstLineChars="0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1C069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医院正压系统运行耗材</w:t>
      </w:r>
      <w:r w:rsidR="00875E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更换</w:t>
      </w:r>
      <w:r w:rsidRPr="001C069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统计及费用报价表</w:t>
      </w:r>
    </w:p>
    <w:tbl>
      <w:tblPr>
        <w:tblW w:w="14049" w:type="dxa"/>
        <w:tblInd w:w="93" w:type="dxa"/>
        <w:tblLook w:val="04A0"/>
      </w:tblPr>
      <w:tblGrid>
        <w:gridCol w:w="1000"/>
        <w:gridCol w:w="680"/>
        <w:gridCol w:w="2715"/>
        <w:gridCol w:w="2141"/>
        <w:gridCol w:w="992"/>
        <w:gridCol w:w="992"/>
        <w:gridCol w:w="993"/>
        <w:gridCol w:w="1559"/>
        <w:gridCol w:w="1276"/>
        <w:gridCol w:w="1701"/>
      </w:tblGrid>
      <w:tr w:rsidR="00EB5BCE" w:rsidRPr="001C0691" w:rsidTr="00875E01">
        <w:trPr>
          <w:trHeight w:val="52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EB5BCE" w:rsidP="00EB5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参考</w:t>
            </w:r>
            <w:r w:rsidR="001C0691"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年度所需数量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  <w:r w:rsidR="00EB5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(元)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EB5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年度</w:t>
            </w:r>
            <w:r w:rsidR="00EB5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小计(元)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主体楼7A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油气分离器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1092200289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油过滤器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1092200288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空气过滤器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1092200283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XPZ1320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英格索兰油气分离器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46853107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英格索兰油过滤器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46853099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46856837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89265060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5D395B">
        <w:trPr>
          <w:trHeight w:val="34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5D395B">
        <w:trPr>
          <w:trHeight w:val="464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UTF07VH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5D395B">
        <w:trPr>
          <w:trHeight w:val="43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5D395B">
        <w:trPr>
          <w:trHeight w:val="41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一级汽水分离器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四级灭菌滤芯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ZVA-011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保养及散热器清洗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主体楼负三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24262784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5D395B">
        <w:trPr>
          <w:trHeight w:val="391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24780629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5D395B">
        <w:trPr>
          <w:trHeight w:val="360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ATS管道过滤器(3级支路)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F0206M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ATS灭菌管道过滤器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F0206MV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吸附式干燥机氧化铝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UTF-07VW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吸附式干燥机氧化铝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ATS HGO320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保养及清洗散热器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英东楼负一楼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油气分离器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油过滤器  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39329602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空气过滤器   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89296560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 (1级)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 (2级)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 (3级)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保养及清洗散热器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61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东一号负一楼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油气分离器       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52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油过滤器  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23951999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空气过滤器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54400726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复盛油气分离器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2605530030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复盛油过滤器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2116020014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复盛空气过滤器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2116040126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XPZ1212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ind w:firstLineChars="100" w:firstLine="21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过滤器滤芯(1级）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过滤器滤芯(3级）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保养及清洗散热器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口腔中心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空气过滤器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6508-620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XPZ1387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灭菌过滤器滤芯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ZVA-02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惠福分院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24262784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242642027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C06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ZVA02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4C4087">
        <w:trPr>
          <w:trHeight w:val="463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东二号楼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4C4087">
        <w:trPr>
          <w:trHeight w:val="423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FA110G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FA110H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FA110D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F150IU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875E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1C0691" w:rsidTr="00875E01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691" w:rsidRPr="001C0691" w:rsidRDefault="001C0691" w:rsidP="001C0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C06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B5BCE" w:rsidRPr="001C0691" w:rsidTr="00875E01">
        <w:trPr>
          <w:trHeight w:val="480"/>
        </w:trPr>
        <w:tc>
          <w:tcPr>
            <w:tcW w:w="7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0691" w:rsidRPr="001C0691" w:rsidRDefault="001C0691" w:rsidP="001C0691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0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D1CB8" w:rsidRDefault="00EB5BCE" w:rsidP="0060313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主体楼负三楼</w:t>
      </w:r>
      <w:r w:rsidRPr="0012062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负压系统</w:t>
      </w:r>
      <w:r w:rsidR="00875E01" w:rsidRPr="001C069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运行耗材</w:t>
      </w:r>
      <w:r w:rsidR="00875E0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更换</w:t>
      </w:r>
      <w:r w:rsidR="00875E01" w:rsidRPr="001C069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统计及费用报价表</w:t>
      </w:r>
    </w:p>
    <w:tbl>
      <w:tblPr>
        <w:tblW w:w="14049" w:type="dxa"/>
        <w:tblInd w:w="93" w:type="dxa"/>
        <w:tblLook w:val="04A0"/>
      </w:tblPr>
      <w:tblGrid>
        <w:gridCol w:w="1576"/>
        <w:gridCol w:w="912"/>
        <w:gridCol w:w="2489"/>
        <w:gridCol w:w="1997"/>
        <w:gridCol w:w="937"/>
        <w:gridCol w:w="937"/>
        <w:gridCol w:w="937"/>
        <w:gridCol w:w="1331"/>
        <w:gridCol w:w="1331"/>
        <w:gridCol w:w="1602"/>
      </w:tblGrid>
      <w:tr w:rsidR="00EB5BCE" w:rsidRPr="00FD1CB8" w:rsidTr="00EB5BCE">
        <w:trPr>
          <w:trHeight w:val="570"/>
        </w:trPr>
        <w:tc>
          <w:tcPr>
            <w:tcW w:w="1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 号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EB5B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参考</w:t>
            </w: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年度数量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()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小计(元)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主体楼负三负压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真空冷却液 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SA2S-220/4L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真空润滑脂 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SA2S-400 /400G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皮带 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XPB1650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XPB2170/5VX860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空气过滤器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SBL02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滤芯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20寸PP棉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反渗透滤芯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600G/T33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ZVA-091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D1C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FD1C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支</w:t>
            </w:r>
            <w:r w:rsidRPr="00FD1C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Pr="00FD1C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ZVA-051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B5BCE" w:rsidRPr="00FD1CB8" w:rsidTr="00EB5BCE">
        <w:trPr>
          <w:trHeight w:val="330"/>
        </w:trPr>
        <w:tc>
          <w:tcPr>
            <w:tcW w:w="15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CE" w:rsidRPr="00FD1CB8" w:rsidRDefault="00EB5BCE" w:rsidP="004752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1C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5BCE" w:rsidRPr="00FD1CB8" w:rsidRDefault="00EB5BCE" w:rsidP="004752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75E01" w:rsidRDefault="00875E01" w:rsidP="004C4087">
      <w:pPr>
        <w:widowControl/>
        <w:spacing w:line="280" w:lineRule="exact"/>
        <w:jc w:val="left"/>
        <w:rPr>
          <w:rFonts w:ascii="宋体" w:hAnsi="宋体" w:cs="幼圆"/>
          <w:bCs/>
          <w:sz w:val="24"/>
          <w:szCs w:val="24"/>
        </w:rPr>
      </w:pPr>
      <w:r>
        <w:rPr>
          <w:rFonts w:ascii="宋体" w:hAnsi="宋体" w:cs="幼圆" w:hint="eastAsia"/>
          <w:bCs/>
          <w:sz w:val="24"/>
          <w:szCs w:val="24"/>
        </w:rPr>
        <w:t>注：</w:t>
      </w:r>
      <w:r>
        <w:rPr>
          <w:rFonts w:ascii="宋体" w:hAnsi="宋体" w:cs="幼圆" w:hint="eastAsia"/>
          <w:bCs/>
          <w:sz w:val="24"/>
          <w:szCs w:val="24"/>
        </w:rPr>
        <w:t>1</w:t>
      </w:r>
      <w:r>
        <w:rPr>
          <w:rFonts w:ascii="宋体" w:hAnsi="宋体" w:cs="幼圆" w:hint="eastAsia"/>
          <w:bCs/>
          <w:sz w:val="24"/>
          <w:szCs w:val="24"/>
        </w:rPr>
        <w:t>、以上报价已含运输费、废品处理费、加班费、保险费等一切费用；</w:t>
      </w:r>
    </w:p>
    <w:p w:rsidR="00875E01" w:rsidRDefault="00875E01" w:rsidP="004C4087">
      <w:pPr>
        <w:widowControl/>
        <w:spacing w:line="280" w:lineRule="exact"/>
        <w:ind w:firstLineChars="200" w:firstLine="480"/>
        <w:jc w:val="left"/>
        <w:rPr>
          <w:rFonts w:ascii="宋体" w:hAnsi="宋体" w:cs="幼圆" w:hint="eastAsia"/>
          <w:bCs/>
          <w:sz w:val="24"/>
          <w:szCs w:val="24"/>
        </w:rPr>
      </w:pPr>
      <w:r>
        <w:rPr>
          <w:rFonts w:ascii="宋体" w:hAnsi="宋体" w:cs="幼圆" w:hint="eastAsia"/>
          <w:bCs/>
          <w:sz w:val="24"/>
          <w:szCs w:val="24"/>
        </w:rPr>
        <w:t>2</w:t>
      </w:r>
      <w:r>
        <w:rPr>
          <w:rFonts w:ascii="宋体" w:hAnsi="宋体" w:cs="幼圆" w:hint="eastAsia"/>
          <w:bCs/>
          <w:sz w:val="24"/>
          <w:szCs w:val="24"/>
        </w:rPr>
        <w:t>、项目结算按工程实际完成量。</w:t>
      </w:r>
    </w:p>
    <w:p w:rsidR="00FD1CB8" w:rsidRDefault="00875E01" w:rsidP="004C4087">
      <w:pPr>
        <w:spacing w:line="2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hAnsi="宋体" w:cs="幼圆" w:hint="eastAsia"/>
          <w:bCs/>
          <w:sz w:val="24"/>
          <w:szCs w:val="24"/>
        </w:rPr>
        <w:t>3</w:t>
      </w:r>
      <w:r>
        <w:rPr>
          <w:rFonts w:ascii="宋体" w:hAnsi="宋体" w:cs="幼圆" w:hint="eastAsia"/>
          <w:bCs/>
          <w:sz w:val="24"/>
          <w:szCs w:val="24"/>
        </w:rPr>
        <w:t>、请标注</w:t>
      </w:r>
      <w:r>
        <w:rPr>
          <w:rFonts w:hint="eastAsia"/>
          <w:sz w:val="24"/>
          <w:szCs w:val="24"/>
        </w:rPr>
        <w:t>备货时长、施工时长、项目质保期</w:t>
      </w:r>
      <w:r w:rsidR="00F42CE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年等。</w:t>
      </w:r>
    </w:p>
    <w:p w:rsidR="00FD1CB8" w:rsidRPr="003E010E" w:rsidRDefault="00FD1CB8" w:rsidP="00603130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3E010E">
        <w:rPr>
          <w:rFonts w:ascii="宋体" w:eastAsia="宋体" w:hAnsi="宋体" w:cs="宋体" w:hint="eastAsia"/>
          <w:b/>
          <w:sz w:val="28"/>
          <w:szCs w:val="28"/>
        </w:rPr>
        <w:lastRenderedPageBreak/>
        <w:t>附</w:t>
      </w:r>
      <w:r w:rsidR="003E010E">
        <w:rPr>
          <w:rFonts w:ascii="宋体" w:eastAsia="宋体" w:hAnsi="宋体" w:cs="宋体" w:hint="eastAsia"/>
          <w:b/>
          <w:sz w:val="28"/>
          <w:szCs w:val="28"/>
        </w:rPr>
        <w:t>表</w:t>
      </w:r>
      <w:r w:rsidRPr="003E010E">
        <w:rPr>
          <w:rFonts w:ascii="宋体" w:eastAsia="宋体" w:hAnsi="宋体" w:cs="宋体" w:hint="eastAsia"/>
          <w:b/>
          <w:sz w:val="28"/>
          <w:szCs w:val="28"/>
        </w:rPr>
        <w:t>3：</w:t>
      </w:r>
    </w:p>
    <w:p w:rsidR="00FD1CB8" w:rsidRDefault="00FD1CB8" w:rsidP="00FD1CB8">
      <w:pPr>
        <w:jc w:val="center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宋体" w:eastAsia="宋体" w:hAnsi="宋体" w:cs="幼圆"/>
          <w:b/>
          <w:bCs/>
          <w:sz w:val="52"/>
          <w:szCs w:val="52"/>
        </w:rPr>
        <w:t>项目报价总表</w:t>
      </w:r>
    </w:p>
    <w:p w:rsidR="00FD1CB8" w:rsidRDefault="00FD1CB8" w:rsidP="00FD1CB8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3332"/>
        <w:gridCol w:w="1224"/>
        <w:gridCol w:w="2248"/>
        <w:gridCol w:w="1276"/>
        <w:gridCol w:w="1417"/>
        <w:gridCol w:w="2977"/>
        <w:gridCol w:w="1843"/>
      </w:tblGrid>
      <w:tr w:rsidR="00FD1CB8" w:rsidTr="00EB5BCE">
        <w:trPr>
          <w:trHeight w:val="918"/>
        </w:trPr>
        <w:tc>
          <w:tcPr>
            <w:tcW w:w="3332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24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2248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 w:rsidR="00FD1CB8" w:rsidRDefault="00EB5BCE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过滤器主要</w:t>
            </w:r>
            <w:r w:rsidR="00FD1CB8"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417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服务期</w:t>
            </w:r>
          </w:p>
        </w:tc>
        <w:tc>
          <w:tcPr>
            <w:tcW w:w="2977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843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FD1CB8" w:rsidTr="00EB5BCE">
        <w:trPr>
          <w:trHeight w:val="1139"/>
        </w:trPr>
        <w:tc>
          <w:tcPr>
            <w:tcW w:w="3332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1CB8" w:rsidRDefault="00FD1CB8" w:rsidP="005772CA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FD1CB8" w:rsidRDefault="00FD1CB8" w:rsidP="00FD1CB8">
      <w:pPr>
        <w:rPr>
          <w:rFonts w:ascii="宋体" w:eastAsia="宋体" w:hAnsi="宋体" w:cs="幼圆"/>
          <w:bCs/>
          <w:sz w:val="28"/>
          <w:szCs w:val="28"/>
        </w:rPr>
      </w:pPr>
    </w:p>
    <w:p w:rsidR="00FD1CB8" w:rsidRDefault="00FD1CB8" w:rsidP="00FD1CB8">
      <w:pPr>
        <w:rPr>
          <w:rFonts w:ascii="宋体" w:eastAsia="宋体" w:hAnsi="宋体" w:cs="幼圆"/>
          <w:bCs/>
          <w:sz w:val="28"/>
          <w:szCs w:val="28"/>
        </w:rPr>
      </w:pPr>
    </w:p>
    <w:p w:rsidR="00FD1CB8" w:rsidRDefault="00FD1CB8" w:rsidP="00FD1CB8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FD1CB8" w:rsidRDefault="00FD1CB8" w:rsidP="00FD1CB8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报价日期：2022年  月  日</w:t>
      </w:r>
    </w:p>
    <w:p w:rsidR="00FD1CB8" w:rsidRDefault="00FD1CB8" w:rsidP="00FD1CB8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FD1CB8" w:rsidRDefault="00FD1CB8" w:rsidP="00203C2E">
      <w:pPr>
        <w:ind w:firstLineChars="3100" w:firstLine="86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sectPr w:rsidR="00FD1CB8" w:rsidSect="004C4087">
      <w:pgSz w:w="16838" w:h="11906" w:orient="landscape"/>
      <w:pgMar w:top="1361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07" w:rsidRDefault="00FB3107" w:rsidP="00AE1DF4">
      <w:r>
        <w:separator/>
      </w:r>
    </w:p>
  </w:endnote>
  <w:endnote w:type="continuationSeparator" w:id="1">
    <w:p w:rsidR="00FB3107" w:rsidRDefault="00FB3107" w:rsidP="00AE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07" w:rsidRDefault="00FB3107" w:rsidP="00AE1DF4">
      <w:r>
        <w:separator/>
      </w:r>
    </w:p>
  </w:footnote>
  <w:footnote w:type="continuationSeparator" w:id="1">
    <w:p w:rsidR="00FB3107" w:rsidRDefault="00FB3107" w:rsidP="00AE1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3F75B8"/>
    <w:multiLevelType w:val="singleLevel"/>
    <w:tmpl w:val="AB3F75B8"/>
    <w:lvl w:ilvl="0">
      <w:start w:val="1"/>
      <w:numFmt w:val="decimal"/>
      <w:suff w:val="nothing"/>
      <w:lvlText w:val="%1、"/>
      <w:lvlJc w:val="left"/>
    </w:lvl>
  </w:abstractNum>
  <w:abstractNum w:abstractNumId="1">
    <w:nsid w:val="AE101D50"/>
    <w:multiLevelType w:val="singleLevel"/>
    <w:tmpl w:val="AE101D5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E1B1F5"/>
    <w:multiLevelType w:val="singleLevel"/>
    <w:tmpl w:val="BDE1B1F5"/>
    <w:lvl w:ilvl="0">
      <w:start w:val="4"/>
      <w:numFmt w:val="decimal"/>
      <w:suff w:val="nothing"/>
      <w:lvlText w:val="%1、"/>
      <w:lvlJc w:val="left"/>
    </w:lvl>
  </w:abstractNum>
  <w:abstractNum w:abstractNumId="3">
    <w:nsid w:val="D84E82C8"/>
    <w:multiLevelType w:val="singleLevel"/>
    <w:tmpl w:val="D84E82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10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11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20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13914EE2"/>
    <w:multiLevelType w:val="hybridMultilevel"/>
    <w:tmpl w:val="6C30CA1C"/>
    <w:lvl w:ilvl="0" w:tplc="536CB6E2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B9463B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3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B5"/>
    <w:rsid w:val="00064F78"/>
    <w:rsid w:val="000671BF"/>
    <w:rsid w:val="00120621"/>
    <w:rsid w:val="0012424F"/>
    <w:rsid w:val="00133788"/>
    <w:rsid w:val="00156405"/>
    <w:rsid w:val="0016136B"/>
    <w:rsid w:val="00173AA8"/>
    <w:rsid w:val="001841A6"/>
    <w:rsid w:val="001A6C9A"/>
    <w:rsid w:val="001C0691"/>
    <w:rsid w:val="001C5596"/>
    <w:rsid w:val="001C79EA"/>
    <w:rsid w:val="001D63EC"/>
    <w:rsid w:val="001E0604"/>
    <w:rsid w:val="00200D4C"/>
    <w:rsid w:val="00203C2E"/>
    <w:rsid w:val="00214CE3"/>
    <w:rsid w:val="00225DC4"/>
    <w:rsid w:val="002441B8"/>
    <w:rsid w:val="00257033"/>
    <w:rsid w:val="00271B96"/>
    <w:rsid w:val="00275DD8"/>
    <w:rsid w:val="002A6B36"/>
    <w:rsid w:val="002C36E3"/>
    <w:rsid w:val="002D7C96"/>
    <w:rsid w:val="002E3908"/>
    <w:rsid w:val="002F71DF"/>
    <w:rsid w:val="0033449C"/>
    <w:rsid w:val="003930C0"/>
    <w:rsid w:val="00397692"/>
    <w:rsid w:val="003E010E"/>
    <w:rsid w:val="00461D82"/>
    <w:rsid w:val="00483EB5"/>
    <w:rsid w:val="004B3194"/>
    <w:rsid w:val="004C4087"/>
    <w:rsid w:val="00531EA0"/>
    <w:rsid w:val="00551F70"/>
    <w:rsid w:val="005540D9"/>
    <w:rsid w:val="005772CA"/>
    <w:rsid w:val="005D395B"/>
    <w:rsid w:val="005E1B84"/>
    <w:rsid w:val="005E2719"/>
    <w:rsid w:val="00603130"/>
    <w:rsid w:val="0062083D"/>
    <w:rsid w:val="0063305D"/>
    <w:rsid w:val="006409E7"/>
    <w:rsid w:val="006637AC"/>
    <w:rsid w:val="006822C6"/>
    <w:rsid w:val="006960F9"/>
    <w:rsid w:val="006D2035"/>
    <w:rsid w:val="006D39A7"/>
    <w:rsid w:val="007022CB"/>
    <w:rsid w:val="00736CAC"/>
    <w:rsid w:val="00736FD5"/>
    <w:rsid w:val="00763F3F"/>
    <w:rsid w:val="007A25A5"/>
    <w:rsid w:val="007A49C4"/>
    <w:rsid w:val="007C4F6E"/>
    <w:rsid w:val="008738FE"/>
    <w:rsid w:val="00875E01"/>
    <w:rsid w:val="008A7AA9"/>
    <w:rsid w:val="0090491F"/>
    <w:rsid w:val="009238DD"/>
    <w:rsid w:val="0093707E"/>
    <w:rsid w:val="009837C8"/>
    <w:rsid w:val="009853E9"/>
    <w:rsid w:val="009A101C"/>
    <w:rsid w:val="00A02A27"/>
    <w:rsid w:val="00A25505"/>
    <w:rsid w:val="00A53137"/>
    <w:rsid w:val="00AB0907"/>
    <w:rsid w:val="00AE1DF4"/>
    <w:rsid w:val="00AF5307"/>
    <w:rsid w:val="00B0239F"/>
    <w:rsid w:val="00B44B35"/>
    <w:rsid w:val="00B55589"/>
    <w:rsid w:val="00B66E4E"/>
    <w:rsid w:val="00B748C5"/>
    <w:rsid w:val="00BB111A"/>
    <w:rsid w:val="00BB6775"/>
    <w:rsid w:val="00BC631C"/>
    <w:rsid w:val="00BC7A03"/>
    <w:rsid w:val="00C14536"/>
    <w:rsid w:val="00C35D53"/>
    <w:rsid w:val="00C7251D"/>
    <w:rsid w:val="00CA06CD"/>
    <w:rsid w:val="00CC1322"/>
    <w:rsid w:val="00CE097A"/>
    <w:rsid w:val="00CE120C"/>
    <w:rsid w:val="00D05BCE"/>
    <w:rsid w:val="00D35F51"/>
    <w:rsid w:val="00D705AD"/>
    <w:rsid w:val="00D72231"/>
    <w:rsid w:val="00DB2D37"/>
    <w:rsid w:val="00DD4599"/>
    <w:rsid w:val="00DE6144"/>
    <w:rsid w:val="00DF6D1F"/>
    <w:rsid w:val="00E33F8A"/>
    <w:rsid w:val="00E54693"/>
    <w:rsid w:val="00E704B9"/>
    <w:rsid w:val="00EA24CE"/>
    <w:rsid w:val="00EB0078"/>
    <w:rsid w:val="00EB5BCE"/>
    <w:rsid w:val="00EE4123"/>
    <w:rsid w:val="00EF1436"/>
    <w:rsid w:val="00F10428"/>
    <w:rsid w:val="00F12E82"/>
    <w:rsid w:val="00F229FC"/>
    <w:rsid w:val="00F42CE0"/>
    <w:rsid w:val="00FA69B3"/>
    <w:rsid w:val="00FB3107"/>
    <w:rsid w:val="00FC754B"/>
    <w:rsid w:val="00FD1CB8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A25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A2550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A25505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25505"/>
    <w:pPr>
      <w:ind w:firstLine="420"/>
    </w:pPr>
    <w:rPr>
      <w:szCs w:val="20"/>
    </w:rPr>
  </w:style>
  <w:style w:type="character" w:customStyle="1" w:styleId="5Char">
    <w:name w:val="标题 5 Char"/>
    <w:basedOn w:val="a1"/>
    <w:link w:val="5"/>
    <w:uiPriority w:val="9"/>
    <w:qFormat/>
    <w:rsid w:val="00A25505"/>
    <w:rPr>
      <w:rFonts w:ascii="宋体" w:eastAsia="宋体" w:hAnsi="宋体" w:cs="宋体"/>
      <w:color w:val="919191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A2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A255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2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A255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2550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39"/>
    <w:qFormat/>
    <w:rsid w:val="00A25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A25505"/>
    <w:rPr>
      <w:b/>
      <w:bCs/>
    </w:rPr>
  </w:style>
  <w:style w:type="paragraph" w:customStyle="1" w:styleId="A9">
    <w:name w:val="正文 A"/>
    <w:qFormat/>
    <w:rsid w:val="00A25505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A25505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A25505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A25505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EF1436"/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semiHidden/>
    <w:rsid w:val="00EF143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1"/>
    <w:uiPriority w:val="99"/>
    <w:semiHidden/>
    <w:unhideWhenUsed/>
    <w:rsid w:val="00BB6775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BB6775"/>
    <w:rPr>
      <w:color w:val="800080"/>
      <w:u w:val="single"/>
    </w:rPr>
  </w:style>
  <w:style w:type="paragraph" w:customStyle="1" w:styleId="font5">
    <w:name w:val="font5"/>
    <w:basedOn w:val="a"/>
    <w:rsid w:val="00BB67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6">
    <w:name w:val="xl66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9">
    <w:name w:val="xl69"/>
    <w:basedOn w:val="a"/>
    <w:rsid w:val="00BB677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1">
    <w:name w:val="xl71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73">
    <w:name w:val="xl73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5">
    <w:name w:val="xl75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7">
    <w:name w:val="xl77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8">
    <w:name w:val="xl78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79">
    <w:name w:val="xl79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2">
    <w:name w:val="xl82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88">
    <w:name w:val="xl88"/>
    <w:basedOn w:val="a"/>
    <w:rsid w:val="00BB6775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90">
    <w:name w:val="xl90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6">
    <w:name w:val="xl96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7">
    <w:name w:val="xl97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00">
    <w:name w:val="xl100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03">
    <w:name w:val="xl103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/>
      <w:ind w:firstLineChars="100" w:firstLine="100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06">
    <w:name w:val="xl106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/>
      <w:ind w:firstLineChars="100" w:firstLine="100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07">
    <w:name w:val="xl107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BB677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10">
    <w:name w:val="xl110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11">
    <w:name w:val="xl111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112">
    <w:name w:val="xl112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113">
    <w:name w:val="xl113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17">
    <w:name w:val="xl117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19">
    <w:name w:val="xl119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20">
    <w:name w:val="xl120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xl121">
    <w:name w:val="xl121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122">
    <w:name w:val="xl122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3">
    <w:name w:val="xl123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4">
    <w:name w:val="xl124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5">
    <w:name w:val="xl125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6">
    <w:name w:val="xl126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7">
    <w:name w:val="xl127"/>
    <w:basedOn w:val="a"/>
    <w:rsid w:val="00BB67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8">
    <w:name w:val="xl128"/>
    <w:basedOn w:val="a"/>
    <w:rsid w:val="00BB677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9">
    <w:name w:val="xl129"/>
    <w:basedOn w:val="a"/>
    <w:rsid w:val="00BB677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0">
    <w:name w:val="xl130"/>
    <w:basedOn w:val="a"/>
    <w:rsid w:val="00BB677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1">
    <w:name w:val="xl131"/>
    <w:basedOn w:val="a"/>
    <w:rsid w:val="00BB6775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2">
    <w:name w:val="xl132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133">
    <w:name w:val="xl133"/>
    <w:basedOn w:val="a"/>
    <w:rsid w:val="00BB677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5">
    <w:name w:val="xl135"/>
    <w:basedOn w:val="a"/>
    <w:rsid w:val="00BB677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BB677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8">
    <w:name w:val="xl138"/>
    <w:basedOn w:val="a"/>
    <w:rsid w:val="00BB67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39">
    <w:name w:val="xl139"/>
    <w:basedOn w:val="a"/>
    <w:rsid w:val="00BB677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40">
    <w:name w:val="xl140"/>
    <w:basedOn w:val="a"/>
    <w:rsid w:val="00BB67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1">
    <w:name w:val="xl141"/>
    <w:basedOn w:val="a"/>
    <w:rsid w:val="00BB677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BB67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3">
    <w:name w:val="xl143"/>
    <w:basedOn w:val="a"/>
    <w:rsid w:val="00FD1CB8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4">
    <w:name w:val="xl144"/>
    <w:basedOn w:val="a"/>
    <w:rsid w:val="00FD1CB8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5">
    <w:name w:val="xl145"/>
    <w:basedOn w:val="a"/>
    <w:rsid w:val="00FD1CB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6">
    <w:name w:val="xl146"/>
    <w:basedOn w:val="a"/>
    <w:rsid w:val="00FD1C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88522-6EF2-44AF-9A71-3F13AD96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1407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2</cp:revision>
  <dcterms:created xsi:type="dcterms:W3CDTF">2022-12-07T07:29:00Z</dcterms:created>
  <dcterms:modified xsi:type="dcterms:W3CDTF">2022-12-07T07:29:00Z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