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</w:rPr>
        <w:t>广东省人民医院物业租赁项目租金评估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ind w:firstLine="560" w:firstLineChars="200"/>
        <w:rPr>
          <w:rFonts w:hint="eastAsia" w:ascii="仿宋" w:hAnsi="仿宋" w:eastAsia="仿宋" w:cs="宋体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下浮率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:        </w:t>
      </w:r>
      <w:r>
        <w:rPr>
          <w:rFonts w:hint="eastAsia" w:ascii="仿宋" w:hAnsi="仿宋" w:eastAsia="仿宋" w:cs="宋体"/>
          <w:sz w:val="32"/>
          <w:szCs w:val="32"/>
          <w:u w:val="none"/>
          <w:lang w:eastAsia="zh-CN"/>
        </w:rPr>
        <w:t>；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 xml:space="preserve"> 年  月  日</w:t>
      </w: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报价单位（单位公章）：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 月  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" w:hAnsi="仿宋" w:eastAsia="仿宋"/>
          <w:sz w:val="28"/>
          <w:szCs w:val="28"/>
          <w:u w:val="single"/>
        </w:rPr>
        <w:t>广东省人民医院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白蚁预防服务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代理人姓名：             性别：        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年龄：                   职务：　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 月   日</w:t>
      </w:r>
    </w:p>
    <w:p>
      <w:pPr>
        <w:jc w:val="center"/>
        <w:rPr>
          <w:sz w:val="18"/>
          <w:szCs w:val="21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36660c34-b044-4c2e-bacf-f9f78fc480c3"/>
  </w:docVars>
  <w:rsids>
    <w:rsidRoot w:val="00000000"/>
    <w:rsid w:val="06200A49"/>
    <w:rsid w:val="47E519A3"/>
    <w:rsid w:val="76B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6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306</Characters>
  <Lines>0</Lines>
  <Paragraphs>0</Paragraphs>
  <TotalTime>0</TotalTime>
  <ScaleCrop>false</ScaleCrop>
  <LinksUpToDate>false</LinksUpToDate>
  <CharactersWithSpaces>488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2023-02-16T00:22:00Z</dcterms:created>
  <dc:creator>ggnich</dc:creator>
  <cp:lastModifiedBy>jin</cp:lastModifiedBy>
  <dcterms:modified xsi:type="dcterms:W3CDTF">2023-02-24T03:25:54Z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C46BEEB5B1F0479DB599283590A0EAF5</vt:lpwstr>
  </property>
</Properties>
</file>