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项目名称：广东省人民医院工会</w:t>
      </w:r>
      <w:r>
        <w:rPr>
          <w:rFonts w:hint="eastAsia"/>
          <w:sz w:val="28"/>
          <w:szCs w:val="28"/>
          <w:lang w:val="en-US" w:eastAsia="zh-CN"/>
        </w:rPr>
        <w:t>2023</w:t>
      </w:r>
      <w:r>
        <w:rPr>
          <w:rFonts w:hint="eastAsia"/>
          <w:sz w:val="28"/>
          <w:szCs w:val="28"/>
        </w:rPr>
        <w:t>年</w:t>
      </w:r>
      <w:r>
        <w:rPr>
          <w:rFonts w:hint="eastAsia"/>
          <w:sz w:val="28"/>
          <w:szCs w:val="28"/>
          <w:lang w:eastAsia="zh-CN"/>
        </w:rPr>
        <w:t>端午节慰问品</w:t>
      </w:r>
      <w:r>
        <w:rPr>
          <w:rFonts w:hint="eastAsia"/>
          <w:sz w:val="28"/>
          <w:szCs w:val="28"/>
        </w:rPr>
        <w:t>采购项目</w:t>
      </w:r>
    </w:p>
    <w:p>
      <w:pPr>
        <w:tabs>
          <w:tab w:val="left" w:pos="8364"/>
        </w:tabs>
        <w:snapToGrid w:val="0"/>
        <w:ind w:right="-58"/>
        <w:rPr>
          <w:rFonts w:hint="eastAsia"/>
          <w:sz w:val="28"/>
          <w:szCs w:val="28"/>
        </w:rPr>
      </w:pP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1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79"/>
        <w:gridCol w:w="1692"/>
        <w:gridCol w:w="1584"/>
        <w:gridCol w:w="1500"/>
        <w:gridCol w:w="1500"/>
        <w:gridCol w:w="14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862" w:hRule="atLeast"/>
        </w:trPr>
        <w:tc>
          <w:tcPr>
            <w:tcW w:w="137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lang w:eastAsia="zh-CN"/>
              </w:rPr>
              <w:t>产品</w:t>
            </w:r>
            <w:r>
              <w:rPr>
                <w:rFonts w:hint="eastAsia" w:ascii="宋体" w:hAnsi="宋体"/>
                <w:b/>
                <w:sz w:val="24"/>
                <w:szCs w:val="24"/>
              </w:rPr>
              <w:t>名称</w:t>
            </w:r>
          </w:p>
        </w:tc>
        <w:tc>
          <w:tcPr>
            <w:tcW w:w="1692"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584"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500"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500"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单价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452"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579" w:hRule="atLeast"/>
        </w:trPr>
        <w:tc>
          <w:tcPr>
            <w:tcW w:w="1379" w:type="dxa"/>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Theme="minorEastAsia"/>
                <w:b w:val="0"/>
                <w:bCs/>
                <w:sz w:val="24"/>
                <w:szCs w:val="24"/>
                <w:lang w:val="en-US" w:eastAsia="zh-CN"/>
              </w:rPr>
            </w:pPr>
            <w:r>
              <w:rPr>
                <w:rFonts w:hint="eastAsia" w:ascii="宋体" w:hAnsi="宋体"/>
                <w:b w:val="0"/>
                <w:bCs/>
                <w:sz w:val="24"/>
                <w:szCs w:val="24"/>
                <w:lang w:val="en-US" w:eastAsia="zh-CN"/>
              </w:rPr>
              <w:t>1.</w:t>
            </w:r>
            <w:r>
              <w:rPr>
                <w:rFonts w:hint="eastAsia" w:ascii="宋体" w:hAnsi="宋体" w:eastAsiaTheme="minorEastAsia"/>
                <w:b w:val="0"/>
                <w:bCs/>
                <w:sz w:val="24"/>
                <w:szCs w:val="24"/>
                <w:lang w:val="en-US" w:eastAsia="zh-CN"/>
              </w:rPr>
              <w:t>广式粽子</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Theme="minorEastAsia"/>
                <w:b w:val="0"/>
                <w:bCs/>
                <w:sz w:val="24"/>
                <w:szCs w:val="24"/>
                <w:lang w:eastAsia="zh-CN"/>
              </w:rPr>
            </w:pPr>
            <w:r>
              <w:rPr>
                <w:rFonts w:hint="eastAsia" w:ascii="宋体" w:hAnsi="宋体" w:eastAsiaTheme="minorEastAsia"/>
                <w:b w:val="0"/>
                <w:bCs/>
                <w:sz w:val="24"/>
                <w:szCs w:val="24"/>
                <w:lang w:val="en-US" w:eastAsia="zh-CN"/>
              </w:rPr>
              <w:t>礼盒</w:t>
            </w:r>
          </w:p>
        </w:tc>
        <w:tc>
          <w:tcPr>
            <w:tcW w:w="1692" w:type="dxa"/>
            <w:noWrap w:val="0"/>
            <w:vAlign w:val="center"/>
          </w:tcPr>
          <w:p>
            <w:pPr>
              <w:jc w:val="center"/>
              <w:rPr>
                <w:rFonts w:ascii="宋体" w:hAnsi="宋体"/>
                <w:b w:val="0"/>
                <w:bCs/>
                <w:sz w:val="24"/>
                <w:szCs w:val="24"/>
              </w:rPr>
            </w:pPr>
          </w:p>
        </w:tc>
        <w:tc>
          <w:tcPr>
            <w:tcW w:w="1584" w:type="dxa"/>
            <w:noWrap w:val="0"/>
            <w:vAlign w:val="center"/>
          </w:tcPr>
          <w:p>
            <w:pPr>
              <w:jc w:val="center"/>
              <w:rPr>
                <w:rFonts w:ascii="宋体" w:hAnsi="宋体"/>
                <w:b w:val="0"/>
                <w:bCs/>
                <w:sz w:val="24"/>
                <w:szCs w:val="24"/>
              </w:rPr>
            </w:pPr>
          </w:p>
        </w:tc>
        <w:tc>
          <w:tcPr>
            <w:tcW w:w="1500" w:type="dxa"/>
            <w:noWrap w:val="0"/>
            <w:vAlign w:val="center"/>
          </w:tcPr>
          <w:p>
            <w:pPr>
              <w:jc w:val="center"/>
              <w:rPr>
                <w:rFonts w:ascii="宋体" w:hAnsi="宋体"/>
                <w:b w:val="0"/>
                <w:bCs/>
                <w:sz w:val="24"/>
                <w:szCs w:val="24"/>
              </w:rPr>
            </w:pPr>
          </w:p>
        </w:tc>
        <w:tc>
          <w:tcPr>
            <w:tcW w:w="1500" w:type="dxa"/>
            <w:noWrap w:val="0"/>
            <w:vAlign w:val="center"/>
          </w:tcPr>
          <w:p>
            <w:pPr>
              <w:spacing w:line="380" w:lineRule="exact"/>
              <w:jc w:val="center"/>
              <w:rPr>
                <w:rFonts w:hint="eastAsia" w:ascii="宋体" w:hAnsi="宋体"/>
                <w:b w:val="0"/>
                <w:bCs/>
                <w:sz w:val="24"/>
                <w:szCs w:val="24"/>
              </w:rPr>
            </w:pPr>
          </w:p>
        </w:tc>
        <w:tc>
          <w:tcPr>
            <w:tcW w:w="1452" w:type="dxa"/>
            <w:vMerge w:val="restart"/>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582" w:hRule="atLeast"/>
        </w:trPr>
        <w:tc>
          <w:tcPr>
            <w:tcW w:w="1379"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2.</w:t>
            </w:r>
          </w:p>
        </w:tc>
        <w:tc>
          <w:tcPr>
            <w:tcW w:w="1692" w:type="dxa"/>
            <w:noWrap w:val="0"/>
            <w:vAlign w:val="center"/>
          </w:tcPr>
          <w:p>
            <w:pPr>
              <w:jc w:val="center"/>
              <w:rPr>
                <w:rFonts w:ascii="宋体" w:hAnsi="宋体"/>
                <w:b w:val="0"/>
                <w:bCs/>
                <w:sz w:val="24"/>
                <w:szCs w:val="24"/>
              </w:rPr>
            </w:pPr>
          </w:p>
        </w:tc>
        <w:tc>
          <w:tcPr>
            <w:tcW w:w="1584" w:type="dxa"/>
            <w:noWrap w:val="0"/>
            <w:vAlign w:val="center"/>
          </w:tcPr>
          <w:p>
            <w:pPr>
              <w:jc w:val="center"/>
              <w:rPr>
                <w:rFonts w:ascii="宋体" w:hAnsi="宋体"/>
                <w:b w:val="0"/>
                <w:bCs/>
                <w:sz w:val="24"/>
                <w:szCs w:val="24"/>
              </w:rPr>
            </w:pPr>
          </w:p>
        </w:tc>
        <w:tc>
          <w:tcPr>
            <w:tcW w:w="1500" w:type="dxa"/>
            <w:noWrap w:val="0"/>
            <w:vAlign w:val="center"/>
          </w:tcPr>
          <w:p>
            <w:pPr>
              <w:jc w:val="center"/>
              <w:rPr>
                <w:rFonts w:ascii="宋体" w:hAnsi="宋体"/>
                <w:b w:val="0"/>
                <w:bCs/>
                <w:sz w:val="24"/>
                <w:szCs w:val="24"/>
              </w:rPr>
            </w:pPr>
          </w:p>
        </w:tc>
        <w:tc>
          <w:tcPr>
            <w:tcW w:w="1500" w:type="dxa"/>
            <w:noWrap w:val="0"/>
            <w:vAlign w:val="center"/>
          </w:tcPr>
          <w:p>
            <w:pPr>
              <w:spacing w:line="380" w:lineRule="exact"/>
              <w:jc w:val="center"/>
              <w:rPr>
                <w:rFonts w:hint="eastAsia" w:ascii="宋体" w:hAnsi="宋体"/>
                <w:b w:val="0"/>
                <w:bCs/>
                <w:sz w:val="24"/>
                <w:szCs w:val="24"/>
              </w:rPr>
            </w:pPr>
          </w:p>
        </w:tc>
        <w:tc>
          <w:tcPr>
            <w:tcW w:w="1452" w:type="dxa"/>
            <w:vMerge w:val="continue"/>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29" w:hRule="atLeast"/>
        </w:trPr>
        <w:tc>
          <w:tcPr>
            <w:tcW w:w="1379"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28" w:type="dxa"/>
            <w:gridSpan w:val="5"/>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160元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ind w:left="0" w:leftChars="0" w:firstLine="0" w:firstLineChars="0"/>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w:t>
            </w:r>
          </w:p>
          <w:p>
            <w:pPr>
              <w:numPr>
                <w:ilvl w:val="0"/>
                <w:numId w:val="1"/>
              </w:numPr>
              <w:ind w:left="0" w:leftChars="0" w:firstLine="0" w:firstLineChars="0"/>
              <w:rPr>
                <w:rFonts w:hint="eastAsia" w:ascii="宋体" w:hAnsi="宋体"/>
                <w:sz w:val="24"/>
                <w:szCs w:val="24"/>
              </w:rPr>
            </w:pPr>
            <w:r>
              <w:rPr>
                <w:rFonts w:hint="eastAsia" w:ascii="宋体" w:hAnsi="宋体"/>
                <w:sz w:val="24"/>
                <w:szCs w:val="24"/>
              </w:rPr>
              <w:t>采购</w:t>
            </w:r>
            <w:r>
              <w:rPr>
                <w:rFonts w:hint="eastAsia" w:ascii="宋体" w:hAnsi="宋体"/>
                <w:sz w:val="24"/>
                <w:szCs w:val="24"/>
                <w:lang w:eastAsia="zh-CN"/>
              </w:rPr>
              <w:t>方</w:t>
            </w:r>
            <w:r>
              <w:rPr>
                <w:rFonts w:hint="eastAsia" w:ascii="宋体" w:hAnsi="宋体"/>
                <w:sz w:val="24"/>
                <w:szCs w:val="24"/>
              </w:rPr>
              <w:t>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bookmarkStart w:id="0" w:name="_GoBack"/>
      <w:bookmarkEnd w:id="0"/>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217018F"/>
    <w:rsid w:val="04BD1D17"/>
    <w:rsid w:val="1226481C"/>
    <w:rsid w:val="150C319F"/>
    <w:rsid w:val="2359622F"/>
    <w:rsid w:val="27744ACC"/>
    <w:rsid w:val="2AE82B97"/>
    <w:rsid w:val="2C646F67"/>
    <w:rsid w:val="40093884"/>
    <w:rsid w:val="44BD1E78"/>
    <w:rsid w:val="49812404"/>
    <w:rsid w:val="4B2871C4"/>
    <w:rsid w:val="50493612"/>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244</Characters>
  <Lines>0</Lines>
  <Paragraphs>0</Paragraphs>
  <TotalTime>1</TotalTime>
  <ScaleCrop>false</ScaleCrop>
  <LinksUpToDate>false</LinksUpToDate>
  <CharactersWithSpaces>589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2023-04-11T08:07:51Z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93DA8C2A751148E581789A7A61B87DF9</vt:lpwstr>
  </property>
</Properties>
</file>