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DC4E8" w14:textId="77777777" w:rsidR="00C76BDF" w:rsidRDefault="00943F8C">
      <w:pPr>
        <w:spacing w:beforeLines="200" w:before="624" w:afterLines="100" w:after="312" w:line="360" w:lineRule="auto"/>
        <w:jc w:val="center"/>
        <w:rPr>
          <w:rFonts w:ascii="宋体" w:hAnsi="宋体"/>
          <w:b/>
          <w:sz w:val="44"/>
          <w:szCs w:val="30"/>
        </w:rPr>
      </w:pPr>
      <w:r w:rsidRPr="00943F8C">
        <w:rPr>
          <w:rFonts w:ascii="宋体" w:hAnsi="宋体" w:hint="eastAsia"/>
          <w:b/>
          <w:sz w:val="44"/>
          <w:szCs w:val="30"/>
        </w:rPr>
        <w:t>智慧财务二期智能报账系统</w:t>
      </w:r>
      <w:r w:rsidR="00D96C51">
        <w:rPr>
          <w:rFonts w:ascii="宋体" w:hAnsi="宋体" w:hint="eastAsia"/>
          <w:b/>
          <w:sz w:val="44"/>
          <w:szCs w:val="30"/>
        </w:rPr>
        <w:t>需求</w:t>
      </w:r>
      <w:r w:rsidR="00D96C51">
        <w:rPr>
          <w:rFonts w:ascii="宋体" w:hAnsi="宋体"/>
          <w:b/>
          <w:sz w:val="44"/>
          <w:szCs w:val="30"/>
        </w:rPr>
        <w:t>书</w:t>
      </w:r>
    </w:p>
    <w:p w14:paraId="29C7BD5E" w14:textId="77777777" w:rsidR="00C76BDF" w:rsidRPr="00CF4864" w:rsidRDefault="00C76BDF">
      <w:pPr>
        <w:pStyle w:val="1"/>
        <w:numPr>
          <w:ilvl w:val="0"/>
          <w:numId w:val="3"/>
        </w:numPr>
        <w:rPr>
          <w:rFonts w:ascii="宋体" w:hAnsi="宋体"/>
          <w:sz w:val="32"/>
        </w:rPr>
      </w:pPr>
      <w:r w:rsidRPr="00CF4864">
        <w:rPr>
          <w:rFonts w:ascii="宋体" w:hAnsi="宋体" w:hint="eastAsia"/>
          <w:sz w:val="32"/>
        </w:rPr>
        <w:t>项目名称</w:t>
      </w:r>
    </w:p>
    <w:p w14:paraId="6EB884C1" w14:textId="77777777" w:rsidR="00C76BDF" w:rsidRPr="0051304D" w:rsidRDefault="00C76BDF">
      <w:pPr>
        <w:spacing w:line="360" w:lineRule="auto"/>
        <w:ind w:left="432"/>
        <w:rPr>
          <w:rFonts w:ascii="宋体" w:hAnsi="宋体"/>
          <w:szCs w:val="21"/>
        </w:rPr>
      </w:pPr>
      <w:r w:rsidRPr="0051304D">
        <w:rPr>
          <w:rFonts w:ascii="宋体" w:hAnsi="宋体" w:hint="eastAsia"/>
          <w:szCs w:val="21"/>
        </w:rPr>
        <w:t>项目名称：</w:t>
      </w:r>
      <w:r w:rsidR="00943F8C" w:rsidRPr="0051304D">
        <w:rPr>
          <w:rFonts w:ascii="宋体" w:hAnsi="宋体" w:hint="eastAsia"/>
          <w:szCs w:val="21"/>
        </w:rPr>
        <w:t>智慧财务二期智能报账系统</w:t>
      </w:r>
      <w:r w:rsidR="00C76F5C" w:rsidRPr="0051304D">
        <w:rPr>
          <w:rFonts w:ascii="宋体" w:hAnsi="宋体" w:hint="eastAsia"/>
          <w:szCs w:val="21"/>
        </w:rPr>
        <w:t>。</w:t>
      </w:r>
    </w:p>
    <w:p w14:paraId="37C9D680" w14:textId="77777777" w:rsidR="00C76BDF" w:rsidRPr="00CF4864" w:rsidRDefault="00F33265">
      <w:pPr>
        <w:pStyle w:val="1"/>
        <w:numPr>
          <w:ilvl w:val="0"/>
          <w:numId w:val="3"/>
        </w:numPr>
        <w:rPr>
          <w:rFonts w:ascii="宋体" w:hAnsi="宋体"/>
          <w:sz w:val="32"/>
        </w:rPr>
      </w:pPr>
      <w:r w:rsidRPr="00CF4864">
        <w:rPr>
          <w:rFonts w:ascii="宋体" w:hAnsi="宋体" w:hint="eastAsia"/>
          <w:sz w:val="32"/>
        </w:rPr>
        <w:t>方案建设内容</w:t>
      </w:r>
    </w:p>
    <w:p w14:paraId="2AD1A42D" w14:textId="4CAB22F5" w:rsidR="00F922F2" w:rsidRPr="005A5DD3" w:rsidRDefault="00F922F2" w:rsidP="00B66C1D">
      <w:pPr>
        <w:spacing w:line="360" w:lineRule="auto"/>
        <w:ind w:firstLineChars="200" w:firstLine="420"/>
        <w:rPr>
          <w:rFonts w:ascii="宋体" w:hAnsi="宋体"/>
          <w:szCs w:val="21"/>
        </w:rPr>
      </w:pPr>
      <w:r w:rsidRPr="005A5DD3">
        <w:rPr>
          <w:rFonts w:ascii="宋体" w:hAnsi="宋体" w:hint="eastAsia"/>
          <w:szCs w:val="21"/>
        </w:rPr>
        <w:t>在现费用报销模块</w:t>
      </w:r>
      <w:proofErr w:type="gramStart"/>
      <w:r w:rsidRPr="005A5DD3">
        <w:rPr>
          <w:rFonts w:ascii="宋体" w:hAnsi="宋体" w:hint="eastAsia"/>
          <w:szCs w:val="21"/>
        </w:rPr>
        <w:t>实现线</w:t>
      </w:r>
      <w:proofErr w:type="gramEnd"/>
      <w:r w:rsidRPr="005A5DD3">
        <w:rPr>
          <w:rFonts w:ascii="宋体" w:hAnsi="宋体" w:hint="eastAsia"/>
          <w:szCs w:val="21"/>
        </w:rPr>
        <w:t>上</w:t>
      </w:r>
      <w:r w:rsidR="00B66C1D" w:rsidRPr="005A5DD3">
        <w:rPr>
          <w:rFonts w:ascii="宋体" w:hAnsi="宋体" w:hint="eastAsia"/>
          <w:szCs w:val="21"/>
        </w:rPr>
        <w:t>费用报销申请及</w:t>
      </w:r>
      <w:r w:rsidRPr="005A5DD3">
        <w:rPr>
          <w:rFonts w:ascii="宋体" w:hAnsi="宋体" w:hint="eastAsia"/>
          <w:szCs w:val="21"/>
        </w:rPr>
        <w:t>审批、对接预算及财务等</w:t>
      </w:r>
      <w:r w:rsidR="00B66C1D" w:rsidRPr="005A5DD3">
        <w:rPr>
          <w:rFonts w:ascii="宋体" w:hAnsi="宋体" w:hint="eastAsia"/>
          <w:szCs w:val="21"/>
        </w:rPr>
        <w:t>相关</w:t>
      </w:r>
      <w:r w:rsidRPr="005A5DD3">
        <w:rPr>
          <w:rFonts w:ascii="宋体" w:hAnsi="宋体" w:hint="eastAsia"/>
          <w:szCs w:val="21"/>
        </w:rPr>
        <w:t>系统</w:t>
      </w:r>
      <w:r w:rsidR="00B66C1D" w:rsidRPr="005A5DD3">
        <w:rPr>
          <w:rFonts w:ascii="宋体" w:hAnsi="宋体" w:hint="eastAsia"/>
          <w:szCs w:val="21"/>
        </w:rPr>
        <w:t>强化管控等功能的基础上，拟进一步建设智能报账系统，以实现各类费用报销的原始凭证智能识别、票据智能验证、报账信息智能填报、费用智能稽核等功能，进一步提升报账效率和服务。</w:t>
      </w:r>
    </w:p>
    <w:p w14:paraId="5536C60A" w14:textId="1198B7D8" w:rsidR="00C76BDF" w:rsidRDefault="00F33265">
      <w:r>
        <w:rPr>
          <w:rFonts w:hint="eastAsia"/>
        </w:rPr>
        <w:t>方案建设内容如下</w:t>
      </w:r>
      <w:r w:rsidR="00C76BDF">
        <w:rPr>
          <w:rFonts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17"/>
        <w:gridCol w:w="2754"/>
        <w:gridCol w:w="3726"/>
        <w:gridCol w:w="1763"/>
      </w:tblGrid>
      <w:tr w:rsidR="00C76BDF" w14:paraId="3F426BEC" w14:textId="77777777" w:rsidTr="00D0405C">
        <w:tc>
          <w:tcPr>
            <w:tcW w:w="817" w:type="dxa"/>
          </w:tcPr>
          <w:p w14:paraId="315849CC" w14:textId="77777777" w:rsidR="00C76BDF" w:rsidRDefault="00C76BDF">
            <w:r>
              <w:rPr>
                <w:rFonts w:hint="eastAsia"/>
              </w:rPr>
              <w:t>序号</w:t>
            </w:r>
          </w:p>
        </w:tc>
        <w:tc>
          <w:tcPr>
            <w:tcW w:w="2754" w:type="dxa"/>
          </w:tcPr>
          <w:p w14:paraId="2313DA9F" w14:textId="77777777" w:rsidR="00C76BDF" w:rsidRDefault="00C76BDF">
            <w:r>
              <w:rPr>
                <w:rFonts w:hint="eastAsia"/>
              </w:rPr>
              <w:t>名称</w:t>
            </w:r>
          </w:p>
        </w:tc>
        <w:tc>
          <w:tcPr>
            <w:tcW w:w="3726" w:type="dxa"/>
          </w:tcPr>
          <w:p w14:paraId="4BB6D27D" w14:textId="77777777" w:rsidR="00C76BDF" w:rsidRDefault="00C76BDF">
            <w:r>
              <w:rPr>
                <w:rFonts w:hint="eastAsia"/>
              </w:rPr>
              <w:t>配置描述</w:t>
            </w:r>
          </w:p>
        </w:tc>
        <w:tc>
          <w:tcPr>
            <w:tcW w:w="1763" w:type="dxa"/>
          </w:tcPr>
          <w:p w14:paraId="3FB5DF40" w14:textId="77777777" w:rsidR="00C76BDF" w:rsidRDefault="00C76BDF">
            <w:r>
              <w:rPr>
                <w:rFonts w:hint="eastAsia"/>
              </w:rPr>
              <w:t>数量</w:t>
            </w:r>
          </w:p>
        </w:tc>
      </w:tr>
      <w:tr w:rsidR="00C76BDF" w:rsidRPr="00B84056" w14:paraId="2639D57F" w14:textId="77777777" w:rsidTr="00D0405C">
        <w:tc>
          <w:tcPr>
            <w:tcW w:w="817" w:type="dxa"/>
          </w:tcPr>
          <w:p w14:paraId="7233161F" w14:textId="77777777" w:rsidR="00C76BDF" w:rsidRPr="00B84056" w:rsidRDefault="00C76BDF" w:rsidP="00943F8C">
            <w:pPr>
              <w:jc w:val="left"/>
              <w:rPr>
                <w:bCs/>
              </w:rPr>
            </w:pPr>
            <w:r w:rsidRPr="00B84056">
              <w:rPr>
                <w:bCs/>
              </w:rPr>
              <w:t>1</w:t>
            </w:r>
          </w:p>
        </w:tc>
        <w:tc>
          <w:tcPr>
            <w:tcW w:w="2754" w:type="dxa"/>
          </w:tcPr>
          <w:p w14:paraId="2CE497DA" w14:textId="77777777" w:rsidR="00C76BDF" w:rsidRPr="00B84056" w:rsidRDefault="00943F8C" w:rsidP="00DD3DE6">
            <w:pPr>
              <w:rPr>
                <w:bCs/>
              </w:rPr>
            </w:pPr>
            <w:r w:rsidRPr="00B84056">
              <w:rPr>
                <w:rFonts w:hint="eastAsia"/>
                <w:bCs/>
              </w:rPr>
              <w:t>智能报账项目咨询服务</w:t>
            </w:r>
          </w:p>
        </w:tc>
        <w:tc>
          <w:tcPr>
            <w:tcW w:w="3726" w:type="dxa"/>
          </w:tcPr>
          <w:p w14:paraId="58A251F2" w14:textId="77777777" w:rsidR="00C76BDF" w:rsidRPr="00B84056" w:rsidRDefault="00305C35">
            <w:pPr>
              <w:rPr>
                <w:bCs/>
              </w:rPr>
            </w:pPr>
            <w:hyperlink w:anchor="_3.1.1、咨询服务" w:history="1">
              <w:r w:rsidR="00C76BDF" w:rsidRPr="00B84056">
                <w:rPr>
                  <w:rFonts w:hint="eastAsia"/>
                  <w:bCs/>
                </w:rPr>
                <w:t>配置详见</w:t>
              </w:r>
              <w:r w:rsidR="006E5E07" w:rsidRPr="00B84056">
                <w:rPr>
                  <w:rFonts w:hint="eastAsia"/>
                  <w:bCs/>
                </w:rPr>
                <w:t>3</w:t>
              </w:r>
              <w:r w:rsidR="00EC0D9B" w:rsidRPr="00B84056">
                <w:rPr>
                  <w:bCs/>
                </w:rPr>
                <w:t>.</w:t>
              </w:r>
              <w:r w:rsidR="00C76BDF" w:rsidRPr="00B84056">
                <w:rPr>
                  <w:rFonts w:hint="eastAsia"/>
                  <w:bCs/>
                </w:rPr>
                <w:t>1</w:t>
              </w:r>
              <w:r w:rsidR="00D92823" w:rsidRPr="00B84056">
                <w:rPr>
                  <w:rFonts w:hint="eastAsia"/>
                  <w:bCs/>
                </w:rPr>
                <w:t>咨询</w:t>
              </w:r>
              <w:r w:rsidR="00D92823" w:rsidRPr="00B84056">
                <w:rPr>
                  <w:bCs/>
                </w:rPr>
                <w:t>服务</w:t>
              </w:r>
            </w:hyperlink>
          </w:p>
        </w:tc>
        <w:tc>
          <w:tcPr>
            <w:tcW w:w="1763" w:type="dxa"/>
            <w:vAlign w:val="center"/>
          </w:tcPr>
          <w:p w14:paraId="662EA341" w14:textId="77777777" w:rsidR="00C76BDF" w:rsidRPr="00B84056" w:rsidRDefault="00EC0D9B">
            <w:pPr>
              <w:jc w:val="center"/>
              <w:rPr>
                <w:bCs/>
                <w:color w:val="000000"/>
                <w:sz w:val="24"/>
              </w:rPr>
            </w:pPr>
            <w:r w:rsidRPr="00B84056">
              <w:rPr>
                <w:bCs/>
                <w:color w:val="000000"/>
              </w:rPr>
              <w:t>1</w:t>
            </w:r>
            <w:r w:rsidRPr="00B84056">
              <w:rPr>
                <w:rFonts w:hint="eastAsia"/>
                <w:bCs/>
                <w:color w:val="000000"/>
              </w:rPr>
              <w:t>项</w:t>
            </w:r>
          </w:p>
        </w:tc>
      </w:tr>
      <w:tr w:rsidR="00AD112A" w:rsidRPr="00DD3DE6" w14:paraId="10E1D79B" w14:textId="77777777" w:rsidTr="00D0405C">
        <w:tc>
          <w:tcPr>
            <w:tcW w:w="817" w:type="dxa"/>
            <w:vAlign w:val="center"/>
          </w:tcPr>
          <w:p w14:paraId="13C03DA9" w14:textId="77777777" w:rsidR="00AD112A" w:rsidRDefault="00B84056" w:rsidP="00AD112A">
            <w:pPr>
              <w:jc w:val="left"/>
            </w:pPr>
            <w:r>
              <w:t>2</w:t>
            </w:r>
          </w:p>
        </w:tc>
        <w:tc>
          <w:tcPr>
            <w:tcW w:w="2754" w:type="dxa"/>
          </w:tcPr>
          <w:p w14:paraId="510A2BAC" w14:textId="77777777" w:rsidR="00AD112A" w:rsidRPr="00EC0D9B" w:rsidRDefault="00B84056" w:rsidP="00AD112A">
            <w:r>
              <w:rPr>
                <w:rFonts w:hint="eastAsia"/>
              </w:rPr>
              <w:t>智能报账</w:t>
            </w:r>
            <w:r>
              <w:t>软件系统</w:t>
            </w:r>
          </w:p>
        </w:tc>
        <w:tc>
          <w:tcPr>
            <w:tcW w:w="3726" w:type="dxa"/>
            <w:vAlign w:val="center"/>
          </w:tcPr>
          <w:p w14:paraId="0E3A56EE" w14:textId="77777777" w:rsidR="00AD112A" w:rsidRDefault="00AD112A" w:rsidP="00AD112A">
            <w:r w:rsidRPr="00E17363">
              <w:rPr>
                <w:rFonts w:hint="eastAsia"/>
              </w:rPr>
              <w:t>配置详见</w:t>
            </w:r>
            <w:r w:rsidR="00B84056">
              <w:t>3.2</w:t>
            </w:r>
            <w:r w:rsidR="00B84056">
              <w:rPr>
                <w:rFonts w:hint="eastAsia"/>
              </w:rPr>
              <w:t>智能报账</w:t>
            </w:r>
            <w:r w:rsidR="00B84056">
              <w:t>软件系统</w:t>
            </w:r>
          </w:p>
        </w:tc>
        <w:tc>
          <w:tcPr>
            <w:tcW w:w="1763" w:type="dxa"/>
            <w:vAlign w:val="center"/>
          </w:tcPr>
          <w:p w14:paraId="6F259C15" w14:textId="77777777" w:rsidR="00AD112A" w:rsidRPr="00E17363" w:rsidRDefault="00AD112A" w:rsidP="00AD112A">
            <w:pPr>
              <w:jc w:val="center"/>
            </w:pPr>
            <w:r w:rsidRPr="00E17363">
              <w:t>1</w:t>
            </w:r>
            <w:r w:rsidR="0051304D">
              <w:rPr>
                <w:rFonts w:hint="eastAsia"/>
              </w:rPr>
              <w:t>套</w:t>
            </w:r>
          </w:p>
        </w:tc>
      </w:tr>
      <w:tr w:rsidR="00AD112A" w:rsidRPr="00DD3DE6" w14:paraId="4F0BC2FE" w14:textId="77777777" w:rsidTr="00D0405C">
        <w:tc>
          <w:tcPr>
            <w:tcW w:w="817" w:type="dxa"/>
          </w:tcPr>
          <w:p w14:paraId="43190018" w14:textId="77777777" w:rsidR="00AD112A" w:rsidRPr="00414CE5" w:rsidRDefault="00B84056" w:rsidP="00AD112A">
            <w:pPr>
              <w:jc w:val="left"/>
            </w:pPr>
            <w:r>
              <w:t>3</w:t>
            </w:r>
          </w:p>
        </w:tc>
        <w:tc>
          <w:tcPr>
            <w:tcW w:w="2754" w:type="dxa"/>
          </w:tcPr>
          <w:p w14:paraId="312567B2" w14:textId="77777777" w:rsidR="00AD112A" w:rsidRPr="00414CE5" w:rsidRDefault="00AD112A" w:rsidP="00AD112A">
            <w:r w:rsidRPr="00414CE5">
              <w:rPr>
                <w:rFonts w:hint="eastAsia"/>
              </w:rPr>
              <w:t>智能收单机</w:t>
            </w:r>
          </w:p>
        </w:tc>
        <w:tc>
          <w:tcPr>
            <w:tcW w:w="3726" w:type="dxa"/>
            <w:vAlign w:val="center"/>
          </w:tcPr>
          <w:p w14:paraId="0307DC61" w14:textId="77777777" w:rsidR="00AD112A" w:rsidRPr="00414CE5" w:rsidRDefault="00AD112A" w:rsidP="00B84056">
            <w:r w:rsidRPr="00414CE5">
              <w:rPr>
                <w:rFonts w:hint="eastAsia"/>
              </w:rPr>
              <w:t>配置详见</w:t>
            </w:r>
            <w:r w:rsidRPr="00414CE5">
              <w:t>3.3</w:t>
            </w:r>
            <w:r w:rsidR="00B84056" w:rsidRPr="00414CE5">
              <w:rPr>
                <w:rFonts w:hint="eastAsia"/>
              </w:rPr>
              <w:t>智能收单机</w:t>
            </w:r>
          </w:p>
        </w:tc>
        <w:tc>
          <w:tcPr>
            <w:tcW w:w="1763" w:type="dxa"/>
            <w:vAlign w:val="center"/>
          </w:tcPr>
          <w:p w14:paraId="5F9E1801" w14:textId="77777777" w:rsidR="00AD112A" w:rsidRPr="00E17363" w:rsidRDefault="008D4FBF" w:rsidP="00AD112A">
            <w:pPr>
              <w:jc w:val="center"/>
            </w:pPr>
            <w:r>
              <w:t>3</w:t>
            </w:r>
            <w:r w:rsidR="00AD112A" w:rsidRPr="00E17363">
              <w:rPr>
                <w:rFonts w:hint="eastAsia"/>
              </w:rPr>
              <w:t>台</w:t>
            </w:r>
          </w:p>
        </w:tc>
      </w:tr>
      <w:tr w:rsidR="00AD112A" w:rsidRPr="00DD3DE6" w14:paraId="3A3B95F4" w14:textId="77777777" w:rsidTr="00D0405C">
        <w:tc>
          <w:tcPr>
            <w:tcW w:w="817" w:type="dxa"/>
          </w:tcPr>
          <w:p w14:paraId="114478F2" w14:textId="77777777" w:rsidR="00AD112A" w:rsidRPr="00414CE5" w:rsidRDefault="00B84056" w:rsidP="00AD112A">
            <w:pPr>
              <w:jc w:val="left"/>
            </w:pPr>
            <w:r>
              <w:t>4</w:t>
            </w:r>
          </w:p>
        </w:tc>
        <w:tc>
          <w:tcPr>
            <w:tcW w:w="2754" w:type="dxa"/>
          </w:tcPr>
          <w:p w14:paraId="0AE09A42" w14:textId="77777777" w:rsidR="00AD112A" w:rsidRPr="00414CE5" w:rsidRDefault="00AD112A" w:rsidP="00AD112A">
            <w:r w:rsidRPr="00414CE5">
              <w:rPr>
                <w:rFonts w:hint="eastAsia"/>
              </w:rPr>
              <w:t>高速扫描仪</w:t>
            </w:r>
          </w:p>
        </w:tc>
        <w:tc>
          <w:tcPr>
            <w:tcW w:w="3726" w:type="dxa"/>
            <w:vAlign w:val="center"/>
          </w:tcPr>
          <w:p w14:paraId="658A8E3F" w14:textId="77777777" w:rsidR="00AD112A" w:rsidRPr="00414CE5" w:rsidRDefault="00AD112A" w:rsidP="0074539E">
            <w:r w:rsidRPr="00414CE5">
              <w:rPr>
                <w:rFonts w:hint="eastAsia"/>
              </w:rPr>
              <w:t>配置详见</w:t>
            </w:r>
            <w:r w:rsidR="00B84056">
              <w:t>3.</w:t>
            </w:r>
            <w:r w:rsidR="0074539E">
              <w:t>4</w:t>
            </w:r>
            <w:r w:rsidR="00B84056" w:rsidRPr="00414CE5">
              <w:rPr>
                <w:rFonts w:hint="eastAsia"/>
              </w:rPr>
              <w:t>高速扫描仪</w:t>
            </w:r>
          </w:p>
        </w:tc>
        <w:tc>
          <w:tcPr>
            <w:tcW w:w="1763" w:type="dxa"/>
            <w:vAlign w:val="center"/>
          </w:tcPr>
          <w:p w14:paraId="0F7FF08A" w14:textId="77777777" w:rsidR="00AD112A" w:rsidRPr="00E17363" w:rsidRDefault="008D4FBF" w:rsidP="00AD112A">
            <w:pPr>
              <w:jc w:val="center"/>
            </w:pPr>
            <w:r>
              <w:t>3</w:t>
            </w:r>
            <w:r w:rsidR="00AD112A" w:rsidRPr="00E17363">
              <w:rPr>
                <w:rFonts w:hint="eastAsia"/>
              </w:rPr>
              <w:t>台</w:t>
            </w:r>
          </w:p>
        </w:tc>
      </w:tr>
    </w:tbl>
    <w:p w14:paraId="1AF497D8" w14:textId="77777777" w:rsidR="00C76BDF" w:rsidRDefault="00C76BDF">
      <w:pPr>
        <w:pStyle w:val="14"/>
        <w:keepNext/>
        <w:keepLines/>
        <w:numPr>
          <w:ilvl w:val="0"/>
          <w:numId w:val="1"/>
        </w:numPr>
        <w:spacing w:before="340" w:after="330" w:line="578" w:lineRule="auto"/>
        <w:ind w:firstLineChars="0"/>
        <w:outlineLvl w:val="0"/>
        <w:rPr>
          <w:rFonts w:ascii="宋体" w:eastAsia="宋体" w:hAnsi="宋体"/>
          <w:b/>
          <w:bCs/>
          <w:vanish/>
          <w:kern w:val="44"/>
          <w:sz w:val="44"/>
          <w:szCs w:val="44"/>
        </w:rPr>
      </w:pPr>
    </w:p>
    <w:p w14:paraId="34720A05" w14:textId="77777777" w:rsidR="00C76BDF" w:rsidRDefault="00C76BDF">
      <w:pPr>
        <w:pStyle w:val="14"/>
        <w:keepNext/>
        <w:keepLines/>
        <w:numPr>
          <w:ilvl w:val="0"/>
          <w:numId w:val="1"/>
        </w:numPr>
        <w:spacing w:before="340" w:after="330" w:line="578" w:lineRule="auto"/>
        <w:ind w:firstLineChars="0"/>
        <w:outlineLvl w:val="0"/>
        <w:rPr>
          <w:rFonts w:ascii="宋体" w:eastAsia="宋体" w:hAnsi="宋体"/>
          <w:b/>
          <w:bCs/>
          <w:vanish/>
          <w:kern w:val="44"/>
          <w:sz w:val="44"/>
          <w:szCs w:val="44"/>
        </w:rPr>
      </w:pPr>
    </w:p>
    <w:p w14:paraId="15F71F69" w14:textId="77777777" w:rsidR="00C76BDF" w:rsidRDefault="00C76BDF">
      <w:pPr>
        <w:pStyle w:val="14"/>
        <w:keepNext/>
        <w:keepLines/>
        <w:numPr>
          <w:ilvl w:val="0"/>
          <w:numId w:val="1"/>
        </w:numPr>
        <w:spacing w:before="340" w:after="330" w:line="578" w:lineRule="auto"/>
        <w:ind w:firstLineChars="0"/>
        <w:outlineLvl w:val="0"/>
        <w:rPr>
          <w:rFonts w:ascii="宋体" w:eastAsia="宋体" w:hAnsi="宋体"/>
          <w:b/>
          <w:bCs/>
          <w:vanish/>
          <w:kern w:val="44"/>
          <w:sz w:val="44"/>
          <w:szCs w:val="44"/>
        </w:rPr>
      </w:pPr>
    </w:p>
    <w:p w14:paraId="447CBE76" w14:textId="77777777" w:rsidR="00C76BDF" w:rsidRDefault="00C76BDF">
      <w:pPr>
        <w:pStyle w:val="14"/>
        <w:keepNext/>
        <w:keepLines/>
        <w:numPr>
          <w:ilvl w:val="1"/>
          <w:numId w:val="1"/>
        </w:numPr>
        <w:spacing w:before="340" w:after="330" w:line="578" w:lineRule="auto"/>
        <w:ind w:firstLineChars="0"/>
        <w:outlineLvl w:val="0"/>
        <w:rPr>
          <w:rFonts w:ascii="宋体" w:eastAsia="宋体" w:hAnsi="宋体"/>
          <w:b/>
          <w:bCs/>
          <w:vanish/>
          <w:kern w:val="44"/>
          <w:sz w:val="44"/>
          <w:szCs w:val="44"/>
        </w:rPr>
      </w:pPr>
    </w:p>
    <w:p w14:paraId="00A37B01" w14:textId="77777777" w:rsidR="00C76BDF" w:rsidRPr="00CF4864" w:rsidRDefault="00C76BDF">
      <w:pPr>
        <w:pStyle w:val="1"/>
        <w:numPr>
          <w:ilvl w:val="0"/>
          <w:numId w:val="3"/>
        </w:numPr>
        <w:rPr>
          <w:rFonts w:ascii="宋体" w:hAnsi="宋体"/>
          <w:sz w:val="32"/>
        </w:rPr>
      </w:pPr>
      <w:r w:rsidRPr="00CF4864">
        <w:rPr>
          <w:rFonts w:ascii="宋体" w:hAnsi="宋体" w:hint="eastAsia"/>
          <w:sz w:val="32"/>
        </w:rPr>
        <w:t>详细配置参数</w:t>
      </w:r>
    </w:p>
    <w:p w14:paraId="1AB28971" w14:textId="77777777" w:rsidR="00C76BDF" w:rsidRDefault="006E5E07">
      <w:pPr>
        <w:pStyle w:val="2"/>
        <w:rPr>
          <w:rFonts w:ascii="宋体" w:eastAsia="宋体" w:hAnsi="宋体"/>
          <w:sz w:val="24"/>
          <w:szCs w:val="24"/>
        </w:rPr>
      </w:pPr>
      <w:bookmarkStart w:id="0" w:name="_6.1.1、大数据服务器"/>
      <w:bookmarkStart w:id="1" w:name="_3.1.1、模块1"/>
      <w:bookmarkStart w:id="2" w:name="_3.1.1、咨询服务"/>
      <w:bookmarkEnd w:id="0"/>
      <w:bookmarkEnd w:id="1"/>
      <w:bookmarkEnd w:id="2"/>
      <w:r>
        <w:rPr>
          <w:rFonts w:ascii="宋体" w:eastAsia="宋体" w:hAnsi="宋体"/>
          <w:sz w:val="24"/>
          <w:szCs w:val="24"/>
        </w:rPr>
        <w:t>3</w:t>
      </w:r>
      <w:r w:rsidR="00C76BDF">
        <w:rPr>
          <w:rFonts w:ascii="宋体" w:eastAsia="宋体" w:hAnsi="宋体"/>
          <w:sz w:val="24"/>
          <w:szCs w:val="24"/>
        </w:rPr>
        <w:t>.1</w:t>
      </w:r>
      <w:r w:rsidR="00D92823">
        <w:rPr>
          <w:rFonts w:ascii="宋体" w:eastAsia="宋体" w:hAnsi="宋体" w:hint="eastAsia"/>
          <w:sz w:val="24"/>
          <w:szCs w:val="24"/>
        </w:rPr>
        <w:t>咨询</w:t>
      </w:r>
      <w:r w:rsidR="00D92823">
        <w:rPr>
          <w:rFonts w:ascii="宋体" w:eastAsia="宋体" w:hAnsi="宋体"/>
          <w:sz w:val="24"/>
          <w:szCs w:val="24"/>
        </w:rPr>
        <w:t>服务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
        <w:gridCol w:w="1190"/>
        <w:gridCol w:w="6851"/>
      </w:tblGrid>
      <w:tr w:rsidR="00C76BDF" w:rsidRPr="00E501AB" w14:paraId="43C53054" w14:textId="77777777" w:rsidTr="00E501AB">
        <w:trPr>
          <w:trHeight w:val="320"/>
        </w:trPr>
        <w:tc>
          <w:tcPr>
            <w:tcW w:w="562" w:type="pct"/>
            <w:shd w:val="clear" w:color="auto" w:fill="auto"/>
          </w:tcPr>
          <w:p w14:paraId="4E4F70BE" w14:textId="77777777" w:rsidR="00C76BDF" w:rsidRPr="00E501AB" w:rsidRDefault="00C76BDF" w:rsidP="00E501AB">
            <w:pPr>
              <w:widowControl/>
              <w:jc w:val="center"/>
              <w:rPr>
                <w:rFonts w:ascii="宋体" w:hAnsi="宋体" w:cs="宋体"/>
                <w:b/>
                <w:bCs/>
                <w:color w:val="000000"/>
                <w:szCs w:val="21"/>
              </w:rPr>
            </w:pPr>
            <w:r w:rsidRPr="00E501AB">
              <w:rPr>
                <w:rFonts w:ascii="宋体" w:hAnsi="宋体" w:cs="宋体" w:hint="eastAsia"/>
                <w:b/>
                <w:bCs/>
                <w:color w:val="000000"/>
                <w:szCs w:val="21"/>
              </w:rPr>
              <w:t>序号</w:t>
            </w:r>
          </w:p>
        </w:tc>
        <w:tc>
          <w:tcPr>
            <w:tcW w:w="657" w:type="pct"/>
            <w:shd w:val="clear" w:color="auto" w:fill="auto"/>
          </w:tcPr>
          <w:p w14:paraId="58A5134F" w14:textId="77777777" w:rsidR="00C76BDF" w:rsidRPr="00E501AB" w:rsidRDefault="00C76BDF" w:rsidP="00E501AB">
            <w:pPr>
              <w:widowControl/>
              <w:jc w:val="center"/>
              <w:rPr>
                <w:rFonts w:ascii="宋体" w:hAnsi="宋体" w:cs="宋体"/>
                <w:b/>
                <w:bCs/>
                <w:color w:val="000000"/>
                <w:szCs w:val="21"/>
              </w:rPr>
            </w:pPr>
            <w:r w:rsidRPr="00E501AB">
              <w:rPr>
                <w:rFonts w:ascii="宋体" w:hAnsi="宋体" w:cs="宋体" w:hint="eastAsia"/>
                <w:b/>
                <w:bCs/>
                <w:color w:val="000000"/>
                <w:szCs w:val="21"/>
              </w:rPr>
              <w:t>指标项</w:t>
            </w:r>
          </w:p>
        </w:tc>
        <w:tc>
          <w:tcPr>
            <w:tcW w:w="3781" w:type="pct"/>
            <w:shd w:val="clear" w:color="auto" w:fill="auto"/>
          </w:tcPr>
          <w:p w14:paraId="4FE29D9B" w14:textId="77777777" w:rsidR="00C76BDF" w:rsidRPr="00E501AB" w:rsidRDefault="00C76BDF" w:rsidP="00E501AB">
            <w:pPr>
              <w:widowControl/>
              <w:jc w:val="center"/>
              <w:rPr>
                <w:rFonts w:ascii="宋体" w:hAnsi="宋体" w:cs="宋体"/>
                <w:b/>
                <w:bCs/>
                <w:color w:val="000000"/>
                <w:szCs w:val="21"/>
              </w:rPr>
            </w:pPr>
            <w:r w:rsidRPr="00E501AB">
              <w:rPr>
                <w:rFonts w:ascii="宋体" w:hAnsi="宋体" w:cs="宋体" w:hint="eastAsia"/>
                <w:b/>
                <w:bCs/>
                <w:color w:val="000000"/>
                <w:szCs w:val="21"/>
              </w:rPr>
              <w:t>指标要求</w:t>
            </w:r>
          </w:p>
        </w:tc>
      </w:tr>
      <w:tr w:rsidR="00C76BDF" w:rsidRPr="00E501AB" w14:paraId="286949AE" w14:textId="77777777" w:rsidTr="00E501AB">
        <w:trPr>
          <w:trHeight w:val="320"/>
        </w:trPr>
        <w:tc>
          <w:tcPr>
            <w:tcW w:w="562" w:type="pct"/>
            <w:shd w:val="clear" w:color="auto" w:fill="auto"/>
          </w:tcPr>
          <w:p w14:paraId="7EDBEB5E" w14:textId="63452F7C" w:rsidR="00C76BDF" w:rsidRPr="00E501AB" w:rsidRDefault="00B41E60" w:rsidP="00E501AB">
            <w:pPr>
              <w:widowControl/>
              <w:jc w:val="center"/>
              <w:rPr>
                <w:rFonts w:ascii="宋体" w:hAnsi="宋体" w:cs="宋体"/>
                <w:color w:val="000000"/>
                <w:szCs w:val="21"/>
              </w:rPr>
            </w:pPr>
            <w:r>
              <w:rPr>
                <w:rFonts w:ascii="宋体" w:hAnsi="宋体" w:cs="宋体"/>
                <w:color w:val="000000"/>
                <w:szCs w:val="21"/>
              </w:rPr>
              <w:t>3.</w:t>
            </w:r>
            <w:r w:rsidR="00EC0D9B" w:rsidRPr="00E501AB">
              <w:rPr>
                <w:rFonts w:ascii="宋体" w:hAnsi="宋体" w:cs="宋体" w:hint="eastAsia"/>
                <w:color w:val="000000"/>
                <w:szCs w:val="21"/>
              </w:rPr>
              <w:t>1</w:t>
            </w:r>
            <w:r>
              <w:rPr>
                <w:rFonts w:ascii="宋体" w:hAnsi="宋体" w:cs="宋体" w:hint="eastAsia"/>
                <w:color w:val="000000"/>
                <w:szCs w:val="21"/>
              </w:rPr>
              <w:t>.</w:t>
            </w:r>
            <w:r>
              <w:rPr>
                <w:rFonts w:ascii="宋体" w:hAnsi="宋体" w:cs="宋体"/>
                <w:color w:val="000000"/>
                <w:szCs w:val="21"/>
              </w:rPr>
              <w:t>1</w:t>
            </w:r>
          </w:p>
        </w:tc>
        <w:tc>
          <w:tcPr>
            <w:tcW w:w="657" w:type="pct"/>
            <w:shd w:val="clear" w:color="auto" w:fill="auto"/>
          </w:tcPr>
          <w:p w14:paraId="55E161B8" w14:textId="77777777" w:rsidR="00C76BDF" w:rsidRPr="00E501AB" w:rsidRDefault="00F3133C" w:rsidP="00E501AB">
            <w:pPr>
              <w:widowControl/>
              <w:rPr>
                <w:rFonts w:ascii="宋体" w:hAnsi="宋体" w:cs="宋体"/>
                <w:color w:val="000000"/>
                <w:szCs w:val="21"/>
              </w:rPr>
            </w:pPr>
            <w:r w:rsidRPr="00943F8C">
              <w:rPr>
                <w:rFonts w:hint="eastAsia"/>
              </w:rPr>
              <w:t>智能报账项目咨询服务</w:t>
            </w:r>
          </w:p>
        </w:tc>
        <w:tc>
          <w:tcPr>
            <w:tcW w:w="3781" w:type="pct"/>
            <w:shd w:val="clear" w:color="auto" w:fill="auto"/>
          </w:tcPr>
          <w:p w14:paraId="426EB153" w14:textId="77777777" w:rsidR="00CE24B9" w:rsidRDefault="00370126" w:rsidP="00792044">
            <w:pPr>
              <w:adjustRightInd w:val="0"/>
              <w:snapToGrid w:val="0"/>
              <w:spacing w:line="312" w:lineRule="auto"/>
              <w:ind w:firstLineChars="200" w:firstLine="420"/>
              <w:rPr>
                <w:rFonts w:ascii="宋体" w:cs="宋体"/>
                <w:color w:val="000000"/>
                <w:szCs w:val="21"/>
              </w:rPr>
            </w:pPr>
            <w:r>
              <w:rPr>
                <w:rFonts w:ascii="宋体" w:cs="宋体" w:hint="eastAsia"/>
                <w:color w:val="000000"/>
                <w:szCs w:val="21"/>
              </w:rPr>
              <w:t>从</w:t>
            </w:r>
            <w:r w:rsidR="00EC02C6">
              <w:rPr>
                <w:rFonts w:ascii="宋体" w:cs="宋体" w:hint="eastAsia"/>
                <w:color w:val="000000"/>
                <w:szCs w:val="21"/>
              </w:rPr>
              <w:t>管理</w:t>
            </w:r>
            <w:r w:rsidR="00EC02C6">
              <w:rPr>
                <w:rFonts w:ascii="宋体" w:cs="宋体"/>
                <w:color w:val="000000"/>
                <w:szCs w:val="21"/>
              </w:rPr>
              <w:t>制度、</w:t>
            </w:r>
            <w:r>
              <w:rPr>
                <w:rFonts w:ascii="宋体" w:cs="宋体" w:hint="eastAsia"/>
                <w:color w:val="000000"/>
                <w:szCs w:val="21"/>
              </w:rPr>
              <w:t>技术</w:t>
            </w:r>
            <w:r>
              <w:rPr>
                <w:rFonts w:ascii="宋体" w:cs="宋体"/>
                <w:color w:val="000000"/>
                <w:szCs w:val="21"/>
              </w:rPr>
              <w:t>先进性、</w:t>
            </w:r>
            <w:r w:rsidR="00C84CFD">
              <w:rPr>
                <w:rFonts w:ascii="宋体" w:cs="宋体" w:hint="eastAsia"/>
                <w:color w:val="000000"/>
                <w:szCs w:val="21"/>
              </w:rPr>
              <w:t>业务融合</w:t>
            </w:r>
            <w:r w:rsidR="00C84CFD">
              <w:rPr>
                <w:rFonts w:ascii="宋体" w:cs="宋体"/>
                <w:color w:val="000000"/>
                <w:szCs w:val="21"/>
              </w:rPr>
              <w:t>度</w:t>
            </w:r>
            <w:r>
              <w:rPr>
                <w:rFonts w:ascii="宋体" w:cs="宋体"/>
                <w:color w:val="000000"/>
                <w:szCs w:val="21"/>
              </w:rPr>
              <w:t>、</w:t>
            </w:r>
            <w:r>
              <w:rPr>
                <w:rFonts w:ascii="宋体" w:cs="宋体" w:hint="eastAsia"/>
                <w:color w:val="000000"/>
                <w:szCs w:val="21"/>
              </w:rPr>
              <w:t>数据</w:t>
            </w:r>
            <w:r>
              <w:rPr>
                <w:rFonts w:ascii="宋体" w:cs="宋体"/>
                <w:color w:val="000000"/>
                <w:szCs w:val="21"/>
              </w:rPr>
              <w:t>流程</w:t>
            </w:r>
            <w:r>
              <w:rPr>
                <w:rFonts w:ascii="宋体" w:cs="宋体" w:hint="eastAsia"/>
                <w:color w:val="000000"/>
                <w:szCs w:val="21"/>
              </w:rPr>
              <w:t>标准化\规范</w:t>
            </w:r>
            <w:r>
              <w:rPr>
                <w:rFonts w:ascii="宋体" w:cs="宋体"/>
                <w:color w:val="000000"/>
                <w:szCs w:val="21"/>
              </w:rPr>
              <w:t>化\</w:t>
            </w:r>
            <w:r>
              <w:rPr>
                <w:rFonts w:ascii="宋体" w:cs="宋体" w:hint="eastAsia"/>
                <w:color w:val="000000"/>
                <w:szCs w:val="21"/>
              </w:rPr>
              <w:t>合理</w:t>
            </w:r>
            <w:r w:rsidR="00C84CFD">
              <w:rPr>
                <w:rFonts w:ascii="宋体" w:cs="宋体" w:hint="eastAsia"/>
                <w:color w:val="000000"/>
                <w:szCs w:val="21"/>
              </w:rPr>
              <w:t>化\结构化</w:t>
            </w:r>
            <w:r w:rsidR="00C84CFD">
              <w:rPr>
                <w:rFonts w:ascii="宋体" w:cs="宋体"/>
                <w:color w:val="000000"/>
                <w:szCs w:val="21"/>
              </w:rPr>
              <w:t>、</w:t>
            </w:r>
            <w:r w:rsidR="00C84CFD">
              <w:rPr>
                <w:rFonts w:ascii="宋体" w:cs="宋体" w:hint="eastAsia"/>
                <w:color w:val="000000"/>
                <w:szCs w:val="21"/>
              </w:rPr>
              <w:t>智能化\自助</w:t>
            </w:r>
            <w:r w:rsidR="00C84CFD">
              <w:rPr>
                <w:rFonts w:ascii="宋体" w:cs="宋体"/>
                <w:color w:val="000000"/>
                <w:szCs w:val="21"/>
              </w:rPr>
              <w:t>化程度、用户体验等</w:t>
            </w:r>
            <w:r w:rsidR="00FC513F">
              <w:rPr>
                <w:rFonts w:ascii="宋体" w:cs="宋体" w:hint="eastAsia"/>
                <w:color w:val="000000"/>
                <w:szCs w:val="21"/>
              </w:rPr>
              <w:t>方面对</w:t>
            </w:r>
            <w:r w:rsidR="00FC513F">
              <w:rPr>
                <w:rFonts w:ascii="宋体" w:cs="宋体"/>
                <w:color w:val="000000"/>
                <w:szCs w:val="21"/>
              </w:rPr>
              <w:t>医院费用报销</w:t>
            </w:r>
            <w:r w:rsidR="00FC513F">
              <w:rPr>
                <w:rFonts w:ascii="宋体" w:cs="宋体" w:hint="eastAsia"/>
                <w:color w:val="000000"/>
                <w:szCs w:val="21"/>
              </w:rPr>
              <w:t>业务</w:t>
            </w:r>
            <w:r w:rsidR="00FC513F">
              <w:rPr>
                <w:rFonts w:ascii="宋体" w:cs="宋体"/>
                <w:color w:val="000000"/>
                <w:szCs w:val="21"/>
              </w:rPr>
              <w:t>现状、在用信息系统进行</w:t>
            </w:r>
            <w:r w:rsidR="00FC513F">
              <w:rPr>
                <w:rFonts w:ascii="宋体" w:cs="宋体" w:hint="eastAsia"/>
                <w:color w:val="000000"/>
                <w:szCs w:val="21"/>
              </w:rPr>
              <w:t>调研</w:t>
            </w:r>
            <w:r w:rsidR="00FC513F">
              <w:rPr>
                <w:rFonts w:ascii="宋体" w:cs="宋体"/>
                <w:color w:val="000000"/>
                <w:szCs w:val="21"/>
              </w:rPr>
              <w:t>，</w:t>
            </w:r>
            <w:r w:rsidR="00FC513F">
              <w:rPr>
                <w:rFonts w:ascii="宋体" w:cs="宋体" w:hint="eastAsia"/>
                <w:color w:val="000000"/>
                <w:szCs w:val="21"/>
              </w:rPr>
              <w:t>并以</w:t>
            </w:r>
            <w:r w:rsidR="00FC513F">
              <w:rPr>
                <w:rFonts w:ascii="宋体" w:cs="宋体"/>
                <w:color w:val="000000"/>
                <w:szCs w:val="21"/>
              </w:rPr>
              <w:t>国家政策</w:t>
            </w:r>
            <w:r w:rsidR="00FC513F">
              <w:rPr>
                <w:rFonts w:ascii="宋体" w:cs="宋体" w:hint="eastAsia"/>
                <w:color w:val="000000"/>
                <w:szCs w:val="21"/>
              </w:rPr>
              <w:t>、</w:t>
            </w:r>
            <w:r w:rsidR="00FC513F">
              <w:rPr>
                <w:rFonts w:ascii="宋体" w:cs="宋体"/>
                <w:color w:val="000000"/>
                <w:szCs w:val="21"/>
              </w:rPr>
              <w:t>行业发展趋势为导向，结合现有信息技术</w:t>
            </w:r>
            <w:r w:rsidR="00FC513F">
              <w:rPr>
                <w:rFonts w:ascii="宋体" w:cs="宋体" w:hint="eastAsia"/>
                <w:color w:val="000000"/>
                <w:szCs w:val="21"/>
              </w:rPr>
              <w:t>（RPA、知识库</w:t>
            </w:r>
            <w:r w:rsidR="00FC513F">
              <w:rPr>
                <w:rFonts w:ascii="宋体" w:cs="宋体"/>
                <w:color w:val="000000"/>
                <w:szCs w:val="21"/>
              </w:rPr>
              <w:t>、智能问答等</w:t>
            </w:r>
            <w:r w:rsidR="00FC513F">
              <w:rPr>
                <w:rFonts w:ascii="宋体" w:cs="宋体" w:hint="eastAsia"/>
                <w:color w:val="000000"/>
                <w:szCs w:val="21"/>
              </w:rPr>
              <w:t>）</w:t>
            </w:r>
            <w:r w:rsidR="00FC513F">
              <w:rPr>
                <w:rFonts w:ascii="宋体" w:cs="宋体"/>
                <w:color w:val="000000"/>
                <w:szCs w:val="21"/>
              </w:rPr>
              <w:t>、智能化设备对医院报销</w:t>
            </w:r>
            <w:r w:rsidR="00DD59CF">
              <w:rPr>
                <w:rFonts w:ascii="宋体" w:cs="宋体" w:hint="eastAsia"/>
                <w:color w:val="000000"/>
                <w:szCs w:val="21"/>
              </w:rPr>
              <w:t>体系建设出具</w:t>
            </w:r>
            <w:r w:rsidR="00DD59CF">
              <w:rPr>
                <w:rFonts w:ascii="宋体" w:cs="宋体"/>
                <w:color w:val="000000"/>
                <w:szCs w:val="21"/>
              </w:rPr>
              <w:t>建议书（</w:t>
            </w:r>
            <w:r w:rsidR="00DD59CF">
              <w:rPr>
                <w:rFonts w:ascii="宋体" w:cs="宋体" w:hint="eastAsia"/>
                <w:color w:val="000000"/>
                <w:szCs w:val="21"/>
              </w:rPr>
              <w:t>内容</w:t>
            </w:r>
            <w:r w:rsidR="00DD59CF">
              <w:rPr>
                <w:rFonts w:ascii="宋体" w:cs="宋体"/>
                <w:color w:val="000000"/>
                <w:szCs w:val="21"/>
              </w:rPr>
              <w:t>包含不限于管理制度建设、信息系统建设等）</w:t>
            </w:r>
            <w:r w:rsidR="00FC513F">
              <w:rPr>
                <w:rFonts w:ascii="宋体" w:cs="宋体"/>
                <w:color w:val="000000"/>
                <w:szCs w:val="21"/>
              </w:rPr>
              <w:t>，</w:t>
            </w:r>
            <w:r w:rsidR="00FC513F">
              <w:rPr>
                <w:rFonts w:ascii="宋体" w:cs="宋体" w:hint="eastAsia"/>
                <w:color w:val="000000"/>
                <w:szCs w:val="21"/>
              </w:rPr>
              <w:t>并</w:t>
            </w:r>
            <w:r w:rsidR="00FC513F">
              <w:rPr>
                <w:rFonts w:ascii="宋体" w:cs="宋体"/>
                <w:color w:val="000000"/>
                <w:szCs w:val="21"/>
              </w:rPr>
              <w:t>以本项目建设内容为基础提出</w:t>
            </w:r>
            <w:r w:rsidR="00DD59CF">
              <w:rPr>
                <w:rFonts w:ascii="宋体" w:cs="宋体" w:hint="eastAsia"/>
                <w:color w:val="000000"/>
                <w:szCs w:val="21"/>
              </w:rPr>
              <w:t>建议书</w:t>
            </w:r>
            <w:r w:rsidR="00FC513F">
              <w:rPr>
                <w:rFonts w:ascii="宋体" w:cs="宋体"/>
                <w:color w:val="000000"/>
                <w:szCs w:val="21"/>
              </w:rPr>
              <w:t>实施计划。</w:t>
            </w:r>
          </w:p>
          <w:p w14:paraId="2B95A30E" w14:textId="77777777" w:rsidR="008A5EE9" w:rsidRDefault="008A5EE9" w:rsidP="008A5EE9">
            <w:pPr>
              <w:adjustRightInd w:val="0"/>
              <w:snapToGrid w:val="0"/>
              <w:spacing w:line="312" w:lineRule="auto"/>
              <w:ind w:left="227"/>
              <w:rPr>
                <w:rFonts w:ascii="宋体" w:cs="宋体"/>
                <w:color w:val="000000"/>
                <w:szCs w:val="21"/>
              </w:rPr>
            </w:pPr>
            <w:r>
              <w:rPr>
                <w:rFonts w:ascii="宋体" w:cs="宋体" w:hint="eastAsia"/>
                <w:color w:val="000000"/>
                <w:szCs w:val="21"/>
              </w:rPr>
              <w:t>具体业务的咨询包括但不限于以下内容：</w:t>
            </w:r>
          </w:p>
          <w:p w14:paraId="269D2B20" w14:textId="77777777" w:rsidR="008A5EE9" w:rsidRDefault="008A5EE9" w:rsidP="008A5EE9">
            <w:pPr>
              <w:adjustRightInd w:val="0"/>
              <w:snapToGrid w:val="0"/>
              <w:spacing w:line="312" w:lineRule="auto"/>
              <w:ind w:left="227"/>
              <w:rPr>
                <w:rFonts w:ascii="宋体" w:cs="宋体"/>
                <w:color w:val="000000"/>
                <w:szCs w:val="21"/>
              </w:rPr>
            </w:pPr>
            <w:r>
              <w:rPr>
                <w:rFonts w:ascii="宋体" w:cs="宋体" w:hint="eastAsia"/>
                <w:color w:val="000000"/>
                <w:szCs w:val="21"/>
              </w:rPr>
              <w:t>（1）</w:t>
            </w:r>
            <w:r w:rsidRPr="00CA7EB3">
              <w:rPr>
                <w:rFonts w:ascii="宋体" w:cs="宋体" w:hint="eastAsia"/>
                <w:color w:val="000000"/>
                <w:szCs w:val="21"/>
              </w:rPr>
              <w:t>协助医院梳理内部个性化表单并根据业务需要提出优化建议</w:t>
            </w:r>
            <w:r>
              <w:rPr>
                <w:rFonts w:ascii="宋体" w:cs="宋体" w:hint="eastAsia"/>
                <w:color w:val="000000"/>
                <w:szCs w:val="21"/>
              </w:rPr>
              <w:t>，用于</w:t>
            </w:r>
            <w:r w:rsidRPr="00CA7EB3">
              <w:rPr>
                <w:rFonts w:ascii="宋体" w:cs="宋体" w:hint="eastAsia"/>
                <w:color w:val="000000"/>
                <w:szCs w:val="21"/>
              </w:rPr>
              <w:t>非发票类凭证的识别</w:t>
            </w:r>
            <w:r>
              <w:rPr>
                <w:rFonts w:ascii="宋体" w:cs="宋体" w:hint="eastAsia"/>
                <w:color w:val="000000"/>
                <w:szCs w:val="21"/>
              </w:rPr>
              <w:t>。</w:t>
            </w:r>
          </w:p>
          <w:p w14:paraId="768C38B3" w14:textId="77777777" w:rsidR="008A5EE9" w:rsidRDefault="008A5EE9" w:rsidP="008A5EE9">
            <w:pPr>
              <w:adjustRightInd w:val="0"/>
              <w:snapToGrid w:val="0"/>
              <w:spacing w:line="312" w:lineRule="auto"/>
              <w:ind w:left="227"/>
              <w:rPr>
                <w:rFonts w:ascii="宋体" w:cs="宋体"/>
                <w:color w:val="000000"/>
                <w:szCs w:val="21"/>
              </w:rPr>
            </w:pPr>
            <w:r>
              <w:rPr>
                <w:rFonts w:ascii="宋体" w:cs="宋体" w:hint="eastAsia"/>
                <w:color w:val="000000"/>
                <w:szCs w:val="21"/>
              </w:rPr>
              <w:t>（2）</w:t>
            </w:r>
            <w:r w:rsidRPr="009D3B0A">
              <w:rPr>
                <w:rFonts w:ascii="宋体" w:cs="宋体" w:hint="eastAsia"/>
                <w:color w:val="000000"/>
                <w:szCs w:val="21"/>
              </w:rPr>
              <w:t>协助</w:t>
            </w:r>
            <w:r>
              <w:rPr>
                <w:rFonts w:ascii="宋体" w:cs="宋体" w:hint="eastAsia"/>
                <w:color w:val="000000"/>
                <w:szCs w:val="21"/>
              </w:rPr>
              <w:t>根据</w:t>
            </w:r>
            <w:r w:rsidRPr="009D3B0A">
              <w:rPr>
                <w:rFonts w:ascii="宋体" w:cs="宋体" w:hint="eastAsia"/>
                <w:color w:val="000000"/>
                <w:szCs w:val="21"/>
              </w:rPr>
              <w:t>各类报销业务</w:t>
            </w:r>
            <w:r>
              <w:rPr>
                <w:rFonts w:ascii="宋体" w:cs="宋体" w:hint="eastAsia"/>
                <w:color w:val="000000"/>
                <w:szCs w:val="21"/>
              </w:rPr>
              <w:t>、资金来源、归口部门</w:t>
            </w:r>
            <w:r w:rsidRPr="009D3B0A">
              <w:rPr>
                <w:rFonts w:ascii="宋体" w:cs="宋体" w:hint="eastAsia"/>
                <w:color w:val="000000"/>
                <w:szCs w:val="21"/>
              </w:rPr>
              <w:t>梳理</w:t>
            </w:r>
            <w:r>
              <w:rPr>
                <w:rFonts w:ascii="宋体" w:cs="宋体" w:hint="eastAsia"/>
                <w:color w:val="000000"/>
                <w:szCs w:val="21"/>
              </w:rPr>
              <w:t>报账是</w:t>
            </w:r>
            <w:r w:rsidRPr="009D3B0A">
              <w:rPr>
                <w:rFonts w:ascii="宋体" w:cs="宋体" w:hint="eastAsia"/>
                <w:color w:val="000000"/>
                <w:szCs w:val="21"/>
              </w:rPr>
              <w:t>所需</w:t>
            </w:r>
            <w:r>
              <w:rPr>
                <w:rFonts w:ascii="宋体" w:cs="宋体" w:hint="eastAsia"/>
                <w:color w:val="000000"/>
                <w:szCs w:val="21"/>
              </w:rPr>
              <w:t>填报的</w:t>
            </w:r>
            <w:r w:rsidRPr="009D3B0A">
              <w:rPr>
                <w:rFonts w:ascii="宋体" w:cs="宋体" w:hint="eastAsia"/>
                <w:color w:val="000000"/>
                <w:szCs w:val="21"/>
              </w:rPr>
              <w:t>字段</w:t>
            </w:r>
            <w:r>
              <w:rPr>
                <w:rFonts w:ascii="宋体" w:cs="宋体" w:hint="eastAsia"/>
                <w:color w:val="000000"/>
                <w:szCs w:val="21"/>
              </w:rPr>
              <w:t>及表单样式。</w:t>
            </w:r>
          </w:p>
          <w:p w14:paraId="7C680F34" w14:textId="77777777" w:rsidR="008A5EE9" w:rsidRDefault="008A5EE9" w:rsidP="008A5EE9">
            <w:pPr>
              <w:adjustRightInd w:val="0"/>
              <w:snapToGrid w:val="0"/>
              <w:spacing w:line="312" w:lineRule="auto"/>
              <w:ind w:left="227"/>
              <w:rPr>
                <w:rFonts w:ascii="宋体" w:cs="宋体"/>
                <w:color w:val="000000"/>
                <w:szCs w:val="21"/>
              </w:rPr>
            </w:pPr>
            <w:r>
              <w:rPr>
                <w:rFonts w:ascii="宋体" w:cs="宋体" w:hint="eastAsia"/>
                <w:color w:val="000000"/>
                <w:szCs w:val="21"/>
              </w:rPr>
              <w:lastRenderedPageBreak/>
              <w:t>（3）</w:t>
            </w:r>
            <w:r w:rsidRPr="00934753">
              <w:rPr>
                <w:rFonts w:ascii="宋体" w:cs="宋体" w:hint="eastAsia"/>
                <w:color w:val="000000"/>
                <w:szCs w:val="21"/>
              </w:rPr>
              <w:t>梳理各类报销所涉及的医院内部管理办法、科研经费管理办法、内控规章制度、监管部门法规等，</w:t>
            </w:r>
            <w:r>
              <w:rPr>
                <w:rFonts w:ascii="宋体" w:cs="宋体" w:hint="eastAsia"/>
                <w:color w:val="000000"/>
                <w:szCs w:val="21"/>
              </w:rPr>
              <w:t>用于</w:t>
            </w:r>
            <w:r w:rsidRPr="00934753">
              <w:rPr>
                <w:rFonts w:ascii="宋体" w:cs="宋体" w:hint="eastAsia"/>
                <w:color w:val="000000"/>
                <w:szCs w:val="21"/>
              </w:rPr>
              <w:t>将相关规则植入到系统</w:t>
            </w:r>
            <w:r>
              <w:rPr>
                <w:rFonts w:ascii="宋体" w:cs="宋体" w:hint="eastAsia"/>
                <w:color w:val="000000"/>
                <w:szCs w:val="21"/>
              </w:rPr>
              <w:t>进行智能稽核。</w:t>
            </w:r>
          </w:p>
          <w:p w14:paraId="3F1C388C" w14:textId="77777777" w:rsidR="008A5EE9" w:rsidRDefault="008A5EE9" w:rsidP="008A5EE9">
            <w:pPr>
              <w:adjustRightInd w:val="0"/>
              <w:snapToGrid w:val="0"/>
              <w:spacing w:line="312" w:lineRule="auto"/>
              <w:ind w:left="227"/>
              <w:rPr>
                <w:rFonts w:ascii="宋体" w:cs="宋体"/>
                <w:color w:val="000000"/>
                <w:szCs w:val="21"/>
              </w:rPr>
            </w:pPr>
            <w:r>
              <w:rPr>
                <w:rFonts w:ascii="宋体" w:cs="宋体" w:hint="eastAsia"/>
                <w:color w:val="000000"/>
                <w:szCs w:val="21"/>
              </w:rPr>
              <w:t>（4）梳理</w:t>
            </w:r>
            <w:r w:rsidRPr="00722033">
              <w:rPr>
                <w:rFonts w:ascii="宋体" w:cs="宋体" w:hint="eastAsia"/>
                <w:color w:val="000000"/>
                <w:szCs w:val="21"/>
              </w:rPr>
              <w:t>费用报销政策、填报规则、审批流程等报账规则，形成结构化及非结构化规则库，构建知识体系，</w:t>
            </w:r>
            <w:r>
              <w:rPr>
                <w:rFonts w:ascii="宋体" w:cs="宋体" w:hint="eastAsia"/>
                <w:color w:val="000000"/>
                <w:szCs w:val="21"/>
              </w:rPr>
              <w:t>用于</w:t>
            </w:r>
            <w:r w:rsidRPr="00722033">
              <w:rPr>
                <w:rFonts w:ascii="宋体" w:cs="宋体" w:hint="eastAsia"/>
                <w:color w:val="000000"/>
                <w:szCs w:val="21"/>
              </w:rPr>
              <w:t>知识库及智能客服答疑</w:t>
            </w:r>
            <w:r>
              <w:rPr>
                <w:rFonts w:ascii="宋体" w:cs="宋体" w:hint="eastAsia"/>
                <w:color w:val="000000"/>
                <w:szCs w:val="21"/>
              </w:rPr>
              <w:t>。</w:t>
            </w:r>
          </w:p>
          <w:p w14:paraId="38B23A09" w14:textId="77777777" w:rsidR="00CE24B9" w:rsidRDefault="00FC513F" w:rsidP="00792044">
            <w:pPr>
              <w:adjustRightInd w:val="0"/>
              <w:snapToGrid w:val="0"/>
              <w:spacing w:line="312" w:lineRule="auto"/>
              <w:ind w:left="227"/>
              <w:jc w:val="left"/>
              <w:rPr>
                <w:rFonts w:ascii="宋体" w:cs="宋体"/>
                <w:color w:val="000000"/>
                <w:szCs w:val="21"/>
              </w:rPr>
            </w:pPr>
            <w:r>
              <w:rPr>
                <w:rFonts w:ascii="宋体" w:cs="宋体" w:hint="eastAsia"/>
                <w:color w:val="000000"/>
                <w:szCs w:val="21"/>
              </w:rPr>
              <w:t>备注</w:t>
            </w:r>
            <w:r>
              <w:rPr>
                <w:rFonts w:ascii="宋体" w:cs="宋体"/>
                <w:color w:val="000000"/>
                <w:szCs w:val="21"/>
              </w:rPr>
              <w:t>：</w:t>
            </w:r>
            <w:r w:rsidR="00DD59CF">
              <w:rPr>
                <w:rFonts w:ascii="宋体" w:cs="宋体" w:hint="eastAsia"/>
                <w:color w:val="000000"/>
                <w:szCs w:val="21"/>
              </w:rPr>
              <w:t>建议书内容</w:t>
            </w:r>
            <w:r>
              <w:rPr>
                <w:rFonts w:ascii="宋体" w:cs="宋体"/>
                <w:color w:val="000000"/>
                <w:szCs w:val="21"/>
              </w:rPr>
              <w:t>涉及的系统建设可不局限本项目建设</w:t>
            </w:r>
            <w:r w:rsidR="00BB0480">
              <w:rPr>
                <w:rFonts w:ascii="宋体" w:cs="宋体" w:hint="eastAsia"/>
                <w:color w:val="000000"/>
                <w:szCs w:val="21"/>
              </w:rPr>
              <w:t>内容</w:t>
            </w:r>
            <w:r>
              <w:rPr>
                <w:rFonts w:ascii="宋体" w:cs="宋体"/>
                <w:color w:val="000000"/>
                <w:szCs w:val="21"/>
              </w:rPr>
              <w:t>。</w:t>
            </w:r>
          </w:p>
        </w:tc>
      </w:tr>
    </w:tbl>
    <w:p w14:paraId="6A3C6CF4" w14:textId="77777777" w:rsidR="007C205A" w:rsidRDefault="007C205A" w:rsidP="007C205A">
      <w:pPr>
        <w:pStyle w:val="2"/>
        <w:rPr>
          <w:rFonts w:ascii="宋体" w:eastAsia="宋体" w:hAnsi="宋体"/>
          <w:sz w:val="24"/>
          <w:szCs w:val="24"/>
        </w:rPr>
      </w:pPr>
      <w:bookmarkStart w:id="3" w:name="_6.1.2、容器服务器"/>
      <w:bookmarkStart w:id="4" w:name="_3.1.2、模块2"/>
      <w:bookmarkStart w:id="5" w:name="_3.1.2、机器人自动化流程实施"/>
      <w:bookmarkEnd w:id="3"/>
      <w:bookmarkEnd w:id="4"/>
      <w:bookmarkEnd w:id="5"/>
      <w:r>
        <w:rPr>
          <w:rFonts w:ascii="宋体" w:eastAsia="宋体" w:hAnsi="宋体"/>
          <w:sz w:val="24"/>
          <w:szCs w:val="24"/>
        </w:rPr>
        <w:lastRenderedPageBreak/>
        <w:t>3.</w:t>
      </w:r>
      <w:r w:rsidR="00F3133C">
        <w:rPr>
          <w:rFonts w:ascii="宋体" w:eastAsia="宋体" w:hAnsi="宋体"/>
          <w:sz w:val="24"/>
          <w:szCs w:val="24"/>
        </w:rPr>
        <w:t xml:space="preserve">2 </w:t>
      </w:r>
      <w:r w:rsidR="00F3133C" w:rsidRPr="00F3133C">
        <w:rPr>
          <w:rFonts w:ascii="宋体" w:eastAsia="宋体" w:hAnsi="宋体" w:hint="eastAsia"/>
          <w:sz w:val="24"/>
          <w:szCs w:val="24"/>
        </w:rPr>
        <w:t>智能报账软件系统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
        <w:gridCol w:w="1190"/>
        <w:gridCol w:w="6851"/>
      </w:tblGrid>
      <w:tr w:rsidR="007C205A" w:rsidRPr="00E501AB" w14:paraId="6AF77138" w14:textId="77777777" w:rsidTr="00BB62C6">
        <w:trPr>
          <w:trHeight w:val="320"/>
        </w:trPr>
        <w:tc>
          <w:tcPr>
            <w:tcW w:w="562" w:type="pct"/>
            <w:shd w:val="clear" w:color="auto" w:fill="auto"/>
          </w:tcPr>
          <w:p w14:paraId="2B2CB731" w14:textId="77777777" w:rsidR="007C205A" w:rsidRPr="00E501AB" w:rsidRDefault="007C205A" w:rsidP="005C6FB2">
            <w:pPr>
              <w:widowControl/>
              <w:jc w:val="center"/>
              <w:rPr>
                <w:rFonts w:ascii="宋体" w:hAnsi="宋体" w:cs="宋体"/>
                <w:b/>
                <w:bCs/>
                <w:color w:val="000000"/>
                <w:szCs w:val="21"/>
              </w:rPr>
            </w:pPr>
            <w:r w:rsidRPr="00E501AB">
              <w:rPr>
                <w:rFonts w:ascii="宋体" w:hAnsi="宋体" w:cs="宋体" w:hint="eastAsia"/>
                <w:b/>
                <w:bCs/>
                <w:color w:val="000000"/>
                <w:szCs w:val="21"/>
              </w:rPr>
              <w:t>序号</w:t>
            </w:r>
          </w:p>
        </w:tc>
        <w:tc>
          <w:tcPr>
            <w:tcW w:w="657" w:type="pct"/>
            <w:shd w:val="clear" w:color="auto" w:fill="auto"/>
          </w:tcPr>
          <w:p w14:paraId="6D7C9183" w14:textId="77777777" w:rsidR="007C205A" w:rsidRPr="00E501AB" w:rsidRDefault="007C205A" w:rsidP="005C6FB2">
            <w:pPr>
              <w:widowControl/>
              <w:jc w:val="center"/>
              <w:rPr>
                <w:rFonts w:ascii="宋体" w:hAnsi="宋体" w:cs="宋体"/>
                <w:b/>
                <w:bCs/>
                <w:color w:val="000000"/>
                <w:szCs w:val="21"/>
              </w:rPr>
            </w:pPr>
            <w:r w:rsidRPr="00E501AB">
              <w:rPr>
                <w:rFonts w:ascii="宋体" w:hAnsi="宋体" w:cs="宋体" w:hint="eastAsia"/>
                <w:b/>
                <w:bCs/>
                <w:color w:val="000000"/>
                <w:szCs w:val="21"/>
              </w:rPr>
              <w:t>指标项</w:t>
            </w:r>
          </w:p>
        </w:tc>
        <w:tc>
          <w:tcPr>
            <w:tcW w:w="3781" w:type="pct"/>
            <w:shd w:val="clear" w:color="auto" w:fill="auto"/>
          </w:tcPr>
          <w:p w14:paraId="5EE75010" w14:textId="77777777" w:rsidR="007C205A" w:rsidRPr="00E501AB" w:rsidRDefault="007C205A" w:rsidP="005C6FB2">
            <w:pPr>
              <w:widowControl/>
              <w:jc w:val="center"/>
              <w:rPr>
                <w:rFonts w:ascii="宋体" w:hAnsi="宋体" w:cs="宋体"/>
                <w:b/>
                <w:bCs/>
                <w:color w:val="000000"/>
                <w:szCs w:val="21"/>
              </w:rPr>
            </w:pPr>
            <w:r w:rsidRPr="00E501AB">
              <w:rPr>
                <w:rFonts w:ascii="宋体" w:hAnsi="宋体" w:cs="宋体" w:hint="eastAsia"/>
                <w:b/>
                <w:bCs/>
                <w:color w:val="000000"/>
                <w:szCs w:val="21"/>
              </w:rPr>
              <w:t>指标要求</w:t>
            </w:r>
          </w:p>
        </w:tc>
      </w:tr>
      <w:tr w:rsidR="007C205A" w:rsidRPr="00E501AB" w14:paraId="079B3D06" w14:textId="77777777" w:rsidTr="00BB62C6">
        <w:trPr>
          <w:trHeight w:val="320"/>
        </w:trPr>
        <w:tc>
          <w:tcPr>
            <w:tcW w:w="562" w:type="pct"/>
            <w:shd w:val="clear" w:color="auto" w:fill="auto"/>
          </w:tcPr>
          <w:p w14:paraId="31BF5167" w14:textId="77777777" w:rsidR="007C205A" w:rsidRPr="00E501AB" w:rsidRDefault="00F3133C" w:rsidP="005C6FB2">
            <w:pPr>
              <w:widowControl/>
              <w:jc w:val="center"/>
              <w:rPr>
                <w:rFonts w:ascii="宋体" w:hAnsi="宋体" w:cs="宋体"/>
                <w:color w:val="000000"/>
                <w:szCs w:val="21"/>
              </w:rPr>
            </w:pPr>
            <w:r>
              <w:rPr>
                <w:rFonts w:ascii="宋体" w:hAnsi="宋体" w:cs="宋体"/>
                <w:color w:val="000000"/>
                <w:szCs w:val="21"/>
              </w:rPr>
              <w:t>3.2.1</w:t>
            </w:r>
          </w:p>
        </w:tc>
        <w:tc>
          <w:tcPr>
            <w:tcW w:w="657" w:type="pct"/>
            <w:shd w:val="clear" w:color="auto" w:fill="auto"/>
          </w:tcPr>
          <w:p w14:paraId="13A2B12A" w14:textId="5A570C88" w:rsidR="007C205A" w:rsidRPr="00E501AB" w:rsidRDefault="00F3133C" w:rsidP="005C6FB2">
            <w:pPr>
              <w:widowControl/>
              <w:rPr>
                <w:rFonts w:ascii="宋体" w:hAnsi="宋体" w:cs="宋体"/>
                <w:color w:val="000000"/>
                <w:szCs w:val="21"/>
              </w:rPr>
            </w:pPr>
            <w:r>
              <w:rPr>
                <w:rFonts w:hint="eastAsia"/>
              </w:rPr>
              <w:t>智能</w:t>
            </w:r>
            <w:r w:rsidR="00B34510">
              <w:rPr>
                <w:rFonts w:hint="eastAsia"/>
              </w:rPr>
              <w:t>报</w:t>
            </w:r>
            <w:r w:rsidR="00797BF9">
              <w:rPr>
                <w:rFonts w:hint="eastAsia"/>
              </w:rPr>
              <w:t>账</w:t>
            </w:r>
            <w:r>
              <w:rPr>
                <w:rFonts w:hint="eastAsia"/>
              </w:rPr>
              <w:t>识别</w:t>
            </w:r>
          </w:p>
        </w:tc>
        <w:tc>
          <w:tcPr>
            <w:tcW w:w="3781" w:type="pct"/>
            <w:shd w:val="clear" w:color="auto" w:fill="auto"/>
          </w:tcPr>
          <w:p w14:paraId="63735C71" w14:textId="77777777" w:rsidR="007C205A" w:rsidRPr="00E501AB" w:rsidRDefault="00CA7EB3" w:rsidP="00E2403C">
            <w:pPr>
              <w:adjustRightInd w:val="0"/>
              <w:snapToGrid w:val="0"/>
              <w:spacing w:line="312" w:lineRule="auto"/>
              <w:rPr>
                <w:rFonts w:ascii="宋体" w:cs="宋体"/>
                <w:b/>
                <w:color w:val="000000"/>
                <w:szCs w:val="21"/>
              </w:rPr>
            </w:pPr>
            <w:r w:rsidRPr="00CA7EB3">
              <w:rPr>
                <w:rFonts w:ascii="宋体" w:cs="宋体" w:hint="eastAsia"/>
                <w:color w:val="000000"/>
                <w:szCs w:val="21"/>
              </w:rPr>
              <w:t>将各类发票及特定类别非发票类凭证影像信息识别为结构化数据，用于智能票夹的数据归集及报销单据的智能录入。具体需实现：</w:t>
            </w:r>
          </w:p>
          <w:p w14:paraId="5BAE4021" w14:textId="77777777" w:rsidR="00CA7EB3" w:rsidRPr="00CA7EB3" w:rsidRDefault="00CA7EB3" w:rsidP="00E2403C">
            <w:pPr>
              <w:numPr>
                <w:ilvl w:val="3"/>
                <w:numId w:val="30"/>
              </w:numPr>
              <w:adjustRightInd w:val="0"/>
              <w:snapToGrid w:val="0"/>
              <w:spacing w:line="312" w:lineRule="auto"/>
              <w:ind w:left="226" w:hanging="226"/>
              <w:rPr>
                <w:rFonts w:ascii="宋体" w:cs="宋体"/>
                <w:color w:val="000000"/>
                <w:szCs w:val="21"/>
              </w:rPr>
            </w:pPr>
            <w:r w:rsidRPr="00CA7EB3">
              <w:rPr>
                <w:rFonts w:ascii="宋体" w:cs="宋体" w:hint="eastAsia"/>
                <w:color w:val="000000"/>
                <w:szCs w:val="21"/>
              </w:rPr>
              <w:t>图像处理技术，图像处理算法进行底纹、框线、印章、颜色等干扰去除，图像转向、矫正，以提高智能识别的识别率和正确率；</w:t>
            </w:r>
          </w:p>
          <w:p w14:paraId="46DF0D1A" w14:textId="77777777" w:rsidR="00CA7EB3" w:rsidRPr="00CA7EB3" w:rsidRDefault="00CA7EB3" w:rsidP="00E2403C">
            <w:pPr>
              <w:numPr>
                <w:ilvl w:val="3"/>
                <w:numId w:val="30"/>
              </w:numPr>
              <w:adjustRightInd w:val="0"/>
              <w:snapToGrid w:val="0"/>
              <w:spacing w:line="312" w:lineRule="auto"/>
              <w:ind w:left="226" w:hanging="226"/>
              <w:rPr>
                <w:rFonts w:ascii="宋体" w:cs="宋体"/>
                <w:color w:val="000000"/>
                <w:szCs w:val="21"/>
              </w:rPr>
            </w:pPr>
            <w:r w:rsidRPr="00CA7EB3">
              <w:rPr>
                <w:rFonts w:ascii="宋体" w:cs="宋体" w:hint="eastAsia"/>
                <w:color w:val="000000"/>
                <w:szCs w:val="21"/>
              </w:rPr>
              <w:t>票据分类技术，采用人工智能的深度学习算法及全文识别算法结合预设模板识别票据的版面类别，自动归类相应的票据类型；</w:t>
            </w:r>
          </w:p>
          <w:p w14:paraId="7606737C" w14:textId="77777777" w:rsidR="00CA7EB3" w:rsidRPr="00CA7EB3" w:rsidRDefault="00CA7EB3" w:rsidP="00E2403C">
            <w:pPr>
              <w:numPr>
                <w:ilvl w:val="3"/>
                <w:numId w:val="30"/>
              </w:numPr>
              <w:adjustRightInd w:val="0"/>
              <w:snapToGrid w:val="0"/>
              <w:spacing w:line="312" w:lineRule="auto"/>
              <w:ind w:left="226" w:hanging="226"/>
              <w:rPr>
                <w:rFonts w:ascii="宋体" w:cs="宋体"/>
                <w:color w:val="000000"/>
                <w:szCs w:val="21"/>
              </w:rPr>
            </w:pPr>
            <w:r w:rsidRPr="00CA7EB3">
              <w:rPr>
                <w:rFonts w:ascii="宋体" w:cs="宋体" w:hint="eastAsia"/>
                <w:color w:val="000000"/>
                <w:szCs w:val="21"/>
              </w:rPr>
              <w:t>支持发票识别，含飞机票、火车票、动车票、汽车票、定额发票、过路（过桥）费发票、增值税专用发票、增值税普通发票、增值税电子普通发票、卷式增值税发票、手写增值税普通发票，通用机打发票、医疗收费票据等，且识别交付准确率不低于99.9%；</w:t>
            </w:r>
          </w:p>
          <w:p w14:paraId="70896277" w14:textId="77777777" w:rsidR="00CA7EB3" w:rsidRPr="00CA7EB3" w:rsidRDefault="00CA7EB3" w:rsidP="00E2403C">
            <w:pPr>
              <w:numPr>
                <w:ilvl w:val="3"/>
                <w:numId w:val="30"/>
              </w:numPr>
              <w:adjustRightInd w:val="0"/>
              <w:snapToGrid w:val="0"/>
              <w:spacing w:line="312" w:lineRule="auto"/>
              <w:ind w:left="226" w:hanging="226"/>
              <w:rPr>
                <w:rFonts w:ascii="宋体" w:cs="宋体"/>
                <w:color w:val="000000"/>
                <w:szCs w:val="21"/>
              </w:rPr>
            </w:pPr>
            <w:r w:rsidRPr="00CA7EB3">
              <w:rPr>
                <w:rFonts w:ascii="宋体" w:cs="宋体" w:hint="eastAsia"/>
                <w:color w:val="000000"/>
                <w:szCs w:val="21"/>
              </w:rPr>
              <w:t>支持非发票类凭证的识别，</w:t>
            </w:r>
            <w:proofErr w:type="gramStart"/>
            <w:r w:rsidRPr="00CA7EB3">
              <w:rPr>
                <w:rFonts w:ascii="宋体" w:cs="宋体" w:hint="eastAsia"/>
                <w:color w:val="000000"/>
                <w:szCs w:val="21"/>
              </w:rPr>
              <w:t>含单位</w:t>
            </w:r>
            <w:proofErr w:type="gramEnd"/>
            <w:r w:rsidRPr="00CA7EB3">
              <w:rPr>
                <w:rFonts w:ascii="宋体" w:cs="宋体" w:hint="eastAsia"/>
                <w:color w:val="000000"/>
                <w:szCs w:val="21"/>
              </w:rPr>
              <w:t>收据、单位内部个性化表单、原始合同等文本的结构化数据提取，识别交付准确率不低于99.9%。</w:t>
            </w:r>
          </w:p>
          <w:p w14:paraId="61936A56" w14:textId="77777777" w:rsidR="00CA7EB3" w:rsidRPr="00CA7EB3" w:rsidRDefault="00CA7EB3" w:rsidP="00E2403C">
            <w:pPr>
              <w:numPr>
                <w:ilvl w:val="3"/>
                <w:numId w:val="30"/>
              </w:numPr>
              <w:adjustRightInd w:val="0"/>
              <w:snapToGrid w:val="0"/>
              <w:spacing w:line="312" w:lineRule="auto"/>
              <w:ind w:left="226" w:hanging="226"/>
              <w:rPr>
                <w:rFonts w:ascii="宋体" w:cs="宋体"/>
                <w:color w:val="000000"/>
                <w:szCs w:val="21"/>
              </w:rPr>
            </w:pPr>
            <w:r w:rsidRPr="00CA7EB3">
              <w:rPr>
                <w:rFonts w:ascii="宋体" w:cs="宋体" w:hint="eastAsia"/>
                <w:color w:val="000000"/>
                <w:szCs w:val="21"/>
              </w:rPr>
              <w:t>支持Excel、Word、Pdf、OFD等电子类凭证附件的数据提取、格式化处理，准确率不低于99.9%；</w:t>
            </w:r>
          </w:p>
          <w:p w14:paraId="6F634FDD" w14:textId="77777777" w:rsidR="00CA7EB3" w:rsidRPr="00CA7EB3" w:rsidRDefault="00CA7EB3" w:rsidP="00E2403C">
            <w:pPr>
              <w:numPr>
                <w:ilvl w:val="3"/>
                <w:numId w:val="30"/>
              </w:numPr>
              <w:adjustRightInd w:val="0"/>
              <w:snapToGrid w:val="0"/>
              <w:spacing w:line="312" w:lineRule="auto"/>
              <w:ind w:left="226" w:hanging="226"/>
              <w:rPr>
                <w:rFonts w:ascii="宋体" w:cs="宋体"/>
                <w:color w:val="000000"/>
                <w:szCs w:val="21"/>
              </w:rPr>
            </w:pPr>
            <w:r w:rsidRPr="00CA7EB3">
              <w:rPr>
                <w:rFonts w:ascii="宋体" w:cs="宋体" w:hint="eastAsia"/>
                <w:color w:val="000000"/>
                <w:szCs w:val="21"/>
              </w:rPr>
              <w:t>通过智能识别技术和定位信息将图片信息转化为文本信息；</w:t>
            </w:r>
          </w:p>
          <w:p w14:paraId="4FFBBD55" w14:textId="77777777" w:rsidR="007C205A" w:rsidRPr="00E501AB" w:rsidRDefault="00CA7EB3" w:rsidP="00E2403C">
            <w:pPr>
              <w:numPr>
                <w:ilvl w:val="3"/>
                <w:numId w:val="30"/>
              </w:numPr>
              <w:adjustRightInd w:val="0"/>
              <w:snapToGrid w:val="0"/>
              <w:spacing w:line="312" w:lineRule="auto"/>
              <w:ind w:left="226" w:hanging="226"/>
              <w:rPr>
                <w:rFonts w:ascii="宋体" w:hAnsi="宋体" w:cs="宋体"/>
                <w:color w:val="000000"/>
                <w:szCs w:val="21"/>
              </w:rPr>
            </w:pPr>
            <w:r w:rsidRPr="00CA7EB3">
              <w:rPr>
                <w:rFonts w:ascii="宋体" w:cs="宋体" w:hint="eastAsia"/>
                <w:color w:val="000000"/>
                <w:szCs w:val="21"/>
              </w:rPr>
              <w:t>支持一张影像不少于8张票据进行平铺切割。</w:t>
            </w:r>
          </w:p>
        </w:tc>
      </w:tr>
      <w:tr w:rsidR="00497384" w:rsidRPr="00E501AB" w14:paraId="6F8020BD" w14:textId="77777777" w:rsidTr="00BB62C6">
        <w:trPr>
          <w:trHeight w:val="320"/>
        </w:trPr>
        <w:tc>
          <w:tcPr>
            <w:tcW w:w="562" w:type="pct"/>
            <w:shd w:val="clear" w:color="auto" w:fill="auto"/>
          </w:tcPr>
          <w:p w14:paraId="6980CC2B" w14:textId="77777777" w:rsidR="00497384" w:rsidRDefault="00497384" w:rsidP="00497384">
            <w:pPr>
              <w:widowControl/>
              <w:jc w:val="center"/>
              <w:rPr>
                <w:rFonts w:ascii="宋体" w:hAnsi="宋体" w:cs="宋体"/>
                <w:color w:val="000000"/>
                <w:szCs w:val="21"/>
              </w:rPr>
            </w:pPr>
            <w:r>
              <w:rPr>
                <w:rFonts w:ascii="宋体" w:hAnsi="宋体" w:cs="宋体"/>
                <w:color w:val="000000"/>
                <w:szCs w:val="21"/>
              </w:rPr>
              <w:t>3.2.2</w:t>
            </w:r>
          </w:p>
        </w:tc>
        <w:tc>
          <w:tcPr>
            <w:tcW w:w="657" w:type="pct"/>
            <w:shd w:val="clear" w:color="auto" w:fill="auto"/>
          </w:tcPr>
          <w:p w14:paraId="0D258848" w14:textId="77777777" w:rsidR="00497384" w:rsidRDefault="00497384" w:rsidP="00497384">
            <w:pPr>
              <w:widowControl/>
            </w:pPr>
            <w:r>
              <w:rPr>
                <w:rFonts w:hint="eastAsia"/>
              </w:rPr>
              <w:t>智能票夹</w:t>
            </w:r>
            <w:r w:rsidR="00B476C4">
              <w:rPr>
                <w:rFonts w:hint="eastAsia"/>
              </w:rPr>
              <w:t>（</w:t>
            </w:r>
            <w:proofErr w:type="gramStart"/>
            <w:r w:rsidR="00B476C4">
              <w:rPr>
                <w:rFonts w:hint="eastAsia"/>
              </w:rPr>
              <w:t>私有云</w:t>
            </w:r>
            <w:proofErr w:type="gramEnd"/>
            <w:r w:rsidR="008F0F4C">
              <w:rPr>
                <w:rFonts w:hint="eastAsia"/>
              </w:rPr>
              <w:t>模式</w:t>
            </w:r>
            <w:r w:rsidR="00B476C4">
              <w:rPr>
                <w:rFonts w:hint="eastAsia"/>
              </w:rPr>
              <w:t>）</w:t>
            </w:r>
          </w:p>
        </w:tc>
        <w:tc>
          <w:tcPr>
            <w:tcW w:w="3781" w:type="pct"/>
            <w:shd w:val="clear" w:color="auto" w:fill="auto"/>
          </w:tcPr>
          <w:p w14:paraId="73E9F2E4" w14:textId="77777777" w:rsidR="00497384" w:rsidRPr="00497384" w:rsidRDefault="00497384" w:rsidP="00E2403C">
            <w:pPr>
              <w:numPr>
                <w:ilvl w:val="3"/>
                <w:numId w:val="23"/>
              </w:numPr>
              <w:adjustRightInd w:val="0"/>
              <w:snapToGrid w:val="0"/>
              <w:spacing w:line="312" w:lineRule="auto"/>
              <w:ind w:left="226" w:hanging="226"/>
              <w:rPr>
                <w:rFonts w:ascii="宋体" w:cs="宋体"/>
                <w:color w:val="000000"/>
                <w:szCs w:val="21"/>
              </w:rPr>
            </w:pPr>
            <w:r w:rsidRPr="00497384">
              <w:rPr>
                <w:rFonts w:ascii="宋体" w:cs="宋体" w:hint="eastAsia"/>
                <w:color w:val="000000"/>
                <w:szCs w:val="21"/>
              </w:rPr>
              <w:t>智能票夹需要</w:t>
            </w:r>
            <w:r w:rsidR="00B476C4">
              <w:rPr>
                <w:rFonts w:ascii="宋体" w:cs="宋体" w:hint="eastAsia"/>
                <w:color w:val="000000"/>
                <w:szCs w:val="21"/>
              </w:rPr>
              <w:t>在</w:t>
            </w:r>
            <w:r w:rsidR="00DD59CF">
              <w:rPr>
                <w:rFonts w:ascii="宋体" w:cs="宋体" w:hint="eastAsia"/>
                <w:color w:val="000000"/>
                <w:szCs w:val="21"/>
              </w:rPr>
              <w:t>医院</w:t>
            </w:r>
            <w:proofErr w:type="gramStart"/>
            <w:r w:rsidR="00B476C4">
              <w:rPr>
                <w:rFonts w:ascii="宋体" w:cs="宋体" w:hint="eastAsia"/>
                <w:color w:val="000000"/>
                <w:szCs w:val="21"/>
              </w:rPr>
              <w:t>私有云</w:t>
            </w:r>
            <w:proofErr w:type="gramEnd"/>
            <w:r w:rsidR="00B476C4">
              <w:rPr>
                <w:rFonts w:ascii="宋体" w:cs="宋体" w:hint="eastAsia"/>
                <w:color w:val="000000"/>
                <w:szCs w:val="21"/>
              </w:rPr>
              <w:t>上部署，并</w:t>
            </w:r>
            <w:r w:rsidRPr="00497384">
              <w:rPr>
                <w:rFonts w:ascii="宋体" w:cs="宋体" w:hint="eastAsia"/>
                <w:color w:val="000000"/>
                <w:szCs w:val="21"/>
              </w:rPr>
              <w:t>支持以下功能：</w:t>
            </w:r>
          </w:p>
          <w:p w14:paraId="711812A1" w14:textId="77777777" w:rsidR="00497384" w:rsidRPr="00497384" w:rsidRDefault="00497384" w:rsidP="00E2403C">
            <w:pPr>
              <w:numPr>
                <w:ilvl w:val="3"/>
                <w:numId w:val="23"/>
              </w:numPr>
              <w:adjustRightInd w:val="0"/>
              <w:snapToGrid w:val="0"/>
              <w:spacing w:line="312" w:lineRule="auto"/>
              <w:ind w:left="226" w:hanging="226"/>
              <w:rPr>
                <w:rFonts w:ascii="宋体" w:cs="宋体"/>
                <w:color w:val="000000"/>
                <w:szCs w:val="21"/>
              </w:rPr>
            </w:pPr>
            <w:r w:rsidRPr="00497384">
              <w:rPr>
                <w:rFonts w:ascii="宋体" w:cs="宋体" w:hint="eastAsia"/>
                <w:color w:val="000000"/>
                <w:szCs w:val="21"/>
              </w:rPr>
              <w:t>支持移动端、桌面扫描仪等终端采集票据，同时支持直接导</w:t>
            </w:r>
            <w:proofErr w:type="gramStart"/>
            <w:r w:rsidRPr="00497384">
              <w:rPr>
                <w:rFonts w:ascii="宋体" w:cs="宋体" w:hint="eastAsia"/>
                <w:color w:val="000000"/>
                <w:szCs w:val="21"/>
              </w:rPr>
              <w:t>入微信</w:t>
            </w:r>
            <w:proofErr w:type="gramEnd"/>
            <w:r w:rsidRPr="00497384">
              <w:rPr>
                <w:rFonts w:ascii="宋体" w:cs="宋体" w:hint="eastAsia"/>
                <w:color w:val="000000"/>
                <w:szCs w:val="21"/>
              </w:rPr>
              <w:t>的票据。识别范围：增值税发票（专用发票、普通发票、电子发票）、出租车发票、火车票、机打发票、卷票、定额发票、过路费发票、客运汽车发票、航空运输电子客票行程单、购物小票、滴滴出行行程单、完税证明、船票等种结构化票据。</w:t>
            </w:r>
          </w:p>
          <w:p w14:paraId="438FA9CB" w14:textId="77777777" w:rsidR="00497384" w:rsidRPr="00497384" w:rsidRDefault="00497384" w:rsidP="00E2403C">
            <w:pPr>
              <w:numPr>
                <w:ilvl w:val="3"/>
                <w:numId w:val="23"/>
              </w:numPr>
              <w:adjustRightInd w:val="0"/>
              <w:snapToGrid w:val="0"/>
              <w:spacing w:line="312" w:lineRule="auto"/>
              <w:ind w:left="226" w:hanging="226"/>
              <w:rPr>
                <w:rFonts w:ascii="宋体" w:cs="宋体"/>
                <w:color w:val="000000"/>
                <w:szCs w:val="21"/>
              </w:rPr>
            </w:pPr>
            <w:r w:rsidRPr="00497384">
              <w:rPr>
                <w:rFonts w:ascii="宋体" w:cs="宋体" w:hint="eastAsia"/>
                <w:color w:val="000000"/>
                <w:szCs w:val="21"/>
              </w:rPr>
              <w:t>票据事前预审：支持事前票据审核减少问题票，及时发现重复票、问题票；发票进行票面信息预审，减少问题发票进入业务环节，便于员工及时纠错，获取正确的财务凭证。具体包括：</w:t>
            </w:r>
          </w:p>
          <w:p w14:paraId="79719B99" w14:textId="77777777" w:rsidR="00497384" w:rsidRPr="00497384" w:rsidRDefault="00F2506E" w:rsidP="00E2403C">
            <w:pPr>
              <w:adjustRightInd w:val="0"/>
              <w:snapToGrid w:val="0"/>
              <w:spacing w:line="312" w:lineRule="auto"/>
              <w:ind w:left="227"/>
              <w:rPr>
                <w:rFonts w:ascii="宋体" w:cs="宋体"/>
                <w:color w:val="000000"/>
                <w:szCs w:val="21"/>
              </w:rPr>
            </w:pPr>
            <w:r>
              <w:rPr>
                <w:rFonts w:ascii="宋体" w:cs="宋体" w:hint="eastAsia"/>
                <w:color w:val="000000"/>
                <w:szCs w:val="21"/>
              </w:rPr>
              <w:t>（1）</w:t>
            </w:r>
            <w:r w:rsidR="00497384" w:rsidRPr="00497384">
              <w:rPr>
                <w:rFonts w:ascii="宋体" w:cs="宋体" w:hint="eastAsia"/>
                <w:color w:val="000000"/>
                <w:szCs w:val="21"/>
              </w:rPr>
              <w:t>支持对接国税局增值税发票查验平台，提供相关发票核验服务，验证增值税发票的真实性并预警；</w:t>
            </w:r>
          </w:p>
          <w:p w14:paraId="166B2808" w14:textId="77777777" w:rsidR="00497384" w:rsidRPr="00497384" w:rsidRDefault="00F2506E" w:rsidP="00E2403C">
            <w:pPr>
              <w:adjustRightInd w:val="0"/>
              <w:snapToGrid w:val="0"/>
              <w:spacing w:line="312" w:lineRule="auto"/>
              <w:ind w:left="227"/>
              <w:rPr>
                <w:rFonts w:ascii="宋体" w:cs="宋体"/>
                <w:color w:val="000000"/>
                <w:szCs w:val="21"/>
              </w:rPr>
            </w:pPr>
            <w:r>
              <w:rPr>
                <w:rFonts w:ascii="宋体" w:cs="宋体" w:hint="eastAsia"/>
                <w:color w:val="000000"/>
                <w:szCs w:val="21"/>
              </w:rPr>
              <w:t>（2）</w:t>
            </w:r>
            <w:r w:rsidR="00497384" w:rsidRPr="00497384">
              <w:rPr>
                <w:rFonts w:ascii="宋体" w:cs="宋体" w:hint="eastAsia"/>
                <w:color w:val="000000"/>
                <w:szCs w:val="21"/>
              </w:rPr>
              <w:tab/>
              <w:t>对于所有的电子发票和拍照或扫描上传的纸质发票的报销记录、是否重复等信息进行核验，在单据提交时，系统自动对上传的发票进行重复校验，已报销余额校验，并进行提醒；</w:t>
            </w:r>
          </w:p>
          <w:p w14:paraId="27EB80AB" w14:textId="77777777" w:rsidR="00497384" w:rsidRPr="00497384" w:rsidRDefault="00F2506E" w:rsidP="00E2403C">
            <w:pPr>
              <w:adjustRightInd w:val="0"/>
              <w:snapToGrid w:val="0"/>
              <w:spacing w:line="312" w:lineRule="auto"/>
              <w:ind w:left="227"/>
              <w:rPr>
                <w:rFonts w:ascii="宋体" w:cs="宋体"/>
                <w:color w:val="000000"/>
                <w:szCs w:val="21"/>
              </w:rPr>
            </w:pPr>
            <w:r>
              <w:rPr>
                <w:rFonts w:ascii="宋体" w:cs="宋体" w:hint="eastAsia"/>
                <w:color w:val="000000"/>
                <w:szCs w:val="21"/>
              </w:rPr>
              <w:lastRenderedPageBreak/>
              <w:t>（3）</w:t>
            </w:r>
            <w:r w:rsidR="00497384" w:rsidRPr="00497384">
              <w:rPr>
                <w:rFonts w:ascii="宋体" w:cs="宋体" w:hint="eastAsia"/>
                <w:color w:val="000000"/>
                <w:szCs w:val="21"/>
              </w:rPr>
              <w:t>支持连号发票的预警和提示，支持指定相关票种，如：增值税票等；</w:t>
            </w:r>
          </w:p>
          <w:p w14:paraId="10B3D7B9" w14:textId="77777777" w:rsidR="00497384" w:rsidRPr="00497384" w:rsidRDefault="00F2506E" w:rsidP="00E2403C">
            <w:pPr>
              <w:adjustRightInd w:val="0"/>
              <w:snapToGrid w:val="0"/>
              <w:spacing w:line="312" w:lineRule="auto"/>
              <w:ind w:left="227"/>
              <w:rPr>
                <w:rFonts w:ascii="宋体" w:cs="宋体"/>
                <w:color w:val="000000"/>
                <w:szCs w:val="21"/>
              </w:rPr>
            </w:pPr>
            <w:r>
              <w:rPr>
                <w:rFonts w:ascii="宋体" w:cs="宋体" w:hint="eastAsia"/>
                <w:color w:val="000000"/>
                <w:szCs w:val="21"/>
              </w:rPr>
              <w:t>（4）</w:t>
            </w:r>
            <w:r w:rsidR="00497384" w:rsidRPr="00497384">
              <w:rPr>
                <w:rFonts w:ascii="宋体" w:cs="宋体" w:hint="eastAsia"/>
                <w:color w:val="000000"/>
                <w:szCs w:val="21"/>
              </w:rPr>
              <w:tab/>
              <w:t>支持是否有盖章等特殊规则的预审及校验；</w:t>
            </w:r>
          </w:p>
          <w:p w14:paraId="5E677F24" w14:textId="77777777" w:rsidR="00497384" w:rsidRPr="00497384" w:rsidRDefault="00F2506E" w:rsidP="00E2403C">
            <w:pPr>
              <w:adjustRightInd w:val="0"/>
              <w:snapToGrid w:val="0"/>
              <w:spacing w:line="312" w:lineRule="auto"/>
              <w:ind w:left="227"/>
              <w:rPr>
                <w:rFonts w:ascii="宋体" w:cs="宋体"/>
                <w:color w:val="000000"/>
                <w:szCs w:val="21"/>
              </w:rPr>
            </w:pPr>
            <w:r>
              <w:rPr>
                <w:rFonts w:ascii="宋体" w:cs="宋体" w:hint="eastAsia"/>
                <w:color w:val="000000"/>
                <w:szCs w:val="21"/>
              </w:rPr>
              <w:t>（5）</w:t>
            </w:r>
            <w:r w:rsidR="00497384" w:rsidRPr="00497384">
              <w:rPr>
                <w:rFonts w:ascii="宋体" w:cs="宋体" w:hint="eastAsia"/>
                <w:color w:val="000000"/>
                <w:szCs w:val="21"/>
              </w:rPr>
              <w:tab/>
              <w:t>支持对票面的敏感性信息进行预审及提示。</w:t>
            </w:r>
          </w:p>
          <w:p w14:paraId="438564FD" w14:textId="77777777" w:rsidR="00497384" w:rsidRPr="00CA7EB3" w:rsidRDefault="00497384" w:rsidP="00E2403C">
            <w:pPr>
              <w:numPr>
                <w:ilvl w:val="3"/>
                <w:numId w:val="23"/>
              </w:numPr>
              <w:adjustRightInd w:val="0"/>
              <w:snapToGrid w:val="0"/>
              <w:spacing w:line="312" w:lineRule="auto"/>
              <w:ind w:left="226" w:hanging="226"/>
              <w:rPr>
                <w:rFonts w:ascii="宋体" w:cs="宋体"/>
                <w:color w:val="000000"/>
                <w:szCs w:val="21"/>
              </w:rPr>
            </w:pPr>
            <w:r w:rsidRPr="00497384">
              <w:rPr>
                <w:rFonts w:ascii="宋体" w:cs="宋体" w:hint="eastAsia"/>
                <w:color w:val="000000"/>
                <w:szCs w:val="21"/>
              </w:rPr>
              <w:t>支持医院内部自有表单的自制附件合</w:t>
            </w:r>
            <w:proofErr w:type="gramStart"/>
            <w:r w:rsidRPr="00497384">
              <w:rPr>
                <w:rFonts w:ascii="宋体" w:cs="宋体" w:hint="eastAsia"/>
                <w:color w:val="000000"/>
                <w:szCs w:val="21"/>
              </w:rPr>
              <w:t>规</w:t>
            </w:r>
            <w:proofErr w:type="gramEnd"/>
            <w:r w:rsidRPr="00497384">
              <w:rPr>
                <w:rFonts w:ascii="宋体" w:cs="宋体" w:hint="eastAsia"/>
                <w:color w:val="000000"/>
                <w:szCs w:val="21"/>
              </w:rPr>
              <w:t>性检查，包括是否有签字、是否有盖章、某字段填写是否正确等。</w:t>
            </w:r>
          </w:p>
        </w:tc>
      </w:tr>
      <w:tr w:rsidR="00497384" w:rsidRPr="00E501AB" w14:paraId="751F8F7E" w14:textId="77777777" w:rsidTr="00BB62C6">
        <w:trPr>
          <w:trHeight w:val="320"/>
        </w:trPr>
        <w:tc>
          <w:tcPr>
            <w:tcW w:w="562" w:type="pct"/>
            <w:shd w:val="clear" w:color="auto" w:fill="auto"/>
          </w:tcPr>
          <w:p w14:paraId="2174E2E8" w14:textId="77777777" w:rsidR="00497384" w:rsidRDefault="00B476C4" w:rsidP="00497384">
            <w:pPr>
              <w:widowControl/>
              <w:jc w:val="center"/>
              <w:rPr>
                <w:rFonts w:ascii="宋体" w:hAnsi="宋体" w:cs="宋体"/>
                <w:color w:val="000000"/>
                <w:szCs w:val="21"/>
              </w:rPr>
            </w:pPr>
            <w:r>
              <w:rPr>
                <w:rFonts w:ascii="宋体" w:hAnsi="宋体" w:cs="宋体" w:hint="eastAsia"/>
                <w:color w:val="000000"/>
                <w:szCs w:val="21"/>
              </w:rPr>
              <w:lastRenderedPageBreak/>
              <w:t>3</w:t>
            </w:r>
            <w:r>
              <w:rPr>
                <w:rFonts w:ascii="宋体" w:hAnsi="宋体" w:cs="宋体"/>
                <w:color w:val="000000"/>
                <w:szCs w:val="21"/>
              </w:rPr>
              <w:t>.2.3</w:t>
            </w:r>
          </w:p>
        </w:tc>
        <w:tc>
          <w:tcPr>
            <w:tcW w:w="657" w:type="pct"/>
            <w:shd w:val="clear" w:color="auto" w:fill="auto"/>
          </w:tcPr>
          <w:p w14:paraId="1C3195A8" w14:textId="0F10102B" w:rsidR="00497384" w:rsidRDefault="00B476C4" w:rsidP="00497384">
            <w:pPr>
              <w:widowControl/>
            </w:pPr>
            <w:r w:rsidRPr="00E17363">
              <w:rPr>
                <w:rFonts w:hint="eastAsia"/>
              </w:rPr>
              <w:t>智能</w:t>
            </w:r>
            <w:r w:rsidR="00B34510">
              <w:rPr>
                <w:rFonts w:hint="eastAsia"/>
              </w:rPr>
              <w:t>报</w:t>
            </w:r>
            <w:r w:rsidR="00797BF9">
              <w:rPr>
                <w:rFonts w:hint="eastAsia"/>
              </w:rPr>
              <w:t>账</w:t>
            </w:r>
            <w:r w:rsidRPr="00E17363">
              <w:rPr>
                <w:rFonts w:hint="eastAsia"/>
              </w:rPr>
              <w:t>填报</w:t>
            </w:r>
          </w:p>
        </w:tc>
        <w:tc>
          <w:tcPr>
            <w:tcW w:w="3781" w:type="pct"/>
            <w:shd w:val="clear" w:color="auto" w:fill="auto"/>
          </w:tcPr>
          <w:p w14:paraId="35470A6D" w14:textId="5CC75782" w:rsidR="009D3B0A" w:rsidRPr="009D3B0A" w:rsidRDefault="00797BF9" w:rsidP="00E2403C">
            <w:pPr>
              <w:numPr>
                <w:ilvl w:val="3"/>
                <w:numId w:val="24"/>
              </w:numPr>
              <w:adjustRightInd w:val="0"/>
              <w:snapToGrid w:val="0"/>
              <w:spacing w:line="312" w:lineRule="auto"/>
              <w:ind w:left="226" w:hanging="226"/>
              <w:rPr>
                <w:rFonts w:ascii="宋体" w:cs="宋体"/>
                <w:color w:val="000000"/>
                <w:szCs w:val="21"/>
              </w:rPr>
            </w:pPr>
            <w:r>
              <w:rPr>
                <w:rFonts w:ascii="宋体" w:cs="宋体" w:hint="eastAsia"/>
                <w:color w:val="000000"/>
                <w:szCs w:val="21"/>
              </w:rPr>
              <w:t>智能报账</w:t>
            </w:r>
            <w:r w:rsidR="009D3B0A" w:rsidRPr="009D3B0A">
              <w:rPr>
                <w:rFonts w:ascii="宋体" w:cs="宋体" w:hint="eastAsia"/>
                <w:color w:val="000000"/>
                <w:szCs w:val="21"/>
              </w:rPr>
              <w:t>填报能实现日常、差旅、固定资产、无形资产、预付款、借款等等各种类型的自动报账业务，解决临床医护人员、物资部门经办人员需要手工填报以及记忆大量财务制度引起的理解不到位、不断往返沟通问题。系统应可基于网络或移动智能终端实现无纸化审批流程处理，</w:t>
            </w:r>
            <w:r w:rsidR="00DD59CF">
              <w:rPr>
                <w:rFonts w:ascii="宋体" w:cs="宋体" w:hint="eastAsia"/>
                <w:color w:val="000000"/>
                <w:szCs w:val="21"/>
              </w:rPr>
              <w:t>并同时支持</w:t>
            </w:r>
            <w:r w:rsidR="00DD59CF">
              <w:rPr>
                <w:rFonts w:ascii="宋体" w:cs="宋体"/>
                <w:color w:val="000000"/>
                <w:szCs w:val="21"/>
              </w:rPr>
              <w:t>通过</w:t>
            </w:r>
            <w:r w:rsidR="00DD59CF">
              <w:rPr>
                <w:rFonts w:ascii="宋体" w:cs="宋体" w:hint="eastAsia"/>
                <w:color w:val="000000"/>
                <w:szCs w:val="21"/>
              </w:rPr>
              <w:t>PC</w:t>
            </w:r>
            <w:r w:rsidR="00C017CF">
              <w:rPr>
                <w:rFonts w:ascii="宋体" w:cs="宋体" w:hint="eastAsia"/>
                <w:color w:val="000000"/>
                <w:szCs w:val="21"/>
              </w:rPr>
              <w:t>端</w:t>
            </w:r>
            <w:r w:rsidR="00DD59CF">
              <w:rPr>
                <w:rFonts w:ascii="宋体" w:cs="宋体"/>
                <w:color w:val="000000"/>
                <w:szCs w:val="21"/>
              </w:rPr>
              <w:t>和</w:t>
            </w:r>
            <w:r w:rsidR="00DD59CF">
              <w:rPr>
                <w:rFonts w:ascii="宋体" w:cs="宋体" w:hint="eastAsia"/>
                <w:color w:val="000000"/>
                <w:szCs w:val="21"/>
              </w:rPr>
              <w:t>移动</w:t>
            </w:r>
            <w:r w:rsidR="00DD59CF">
              <w:rPr>
                <w:rFonts w:ascii="宋体" w:cs="宋体"/>
                <w:color w:val="000000"/>
                <w:szCs w:val="21"/>
              </w:rPr>
              <w:t>应用实现填单</w:t>
            </w:r>
            <w:r w:rsidR="009D3B0A" w:rsidRPr="009D3B0A">
              <w:rPr>
                <w:rFonts w:ascii="宋体" w:cs="宋体" w:hint="eastAsia"/>
                <w:color w:val="000000"/>
                <w:szCs w:val="21"/>
              </w:rPr>
              <w:t>。</w:t>
            </w:r>
          </w:p>
          <w:p w14:paraId="0167BA83" w14:textId="77777777" w:rsidR="00D85B78" w:rsidRPr="00D85B78" w:rsidRDefault="009D3B0A" w:rsidP="00D85B78">
            <w:pPr>
              <w:numPr>
                <w:ilvl w:val="3"/>
                <w:numId w:val="24"/>
              </w:numPr>
              <w:adjustRightInd w:val="0"/>
              <w:snapToGrid w:val="0"/>
              <w:spacing w:line="312" w:lineRule="auto"/>
              <w:ind w:left="226" w:hanging="226"/>
              <w:rPr>
                <w:rFonts w:ascii="宋体" w:cs="宋体"/>
                <w:color w:val="000000"/>
                <w:szCs w:val="21"/>
              </w:rPr>
            </w:pPr>
            <w:r w:rsidRPr="009D3B0A">
              <w:rPr>
                <w:rFonts w:ascii="宋体" w:cs="宋体" w:hint="eastAsia"/>
                <w:color w:val="000000"/>
                <w:szCs w:val="21"/>
              </w:rPr>
              <w:t>支持费用报销表单的模板定义（包括类型、字段、检核规则</w:t>
            </w:r>
            <w:r w:rsidR="00D85B78">
              <w:rPr>
                <w:rFonts w:ascii="宋体" w:cs="宋体" w:hint="eastAsia"/>
                <w:color w:val="000000"/>
                <w:szCs w:val="21"/>
              </w:rPr>
              <w:t>、附件清单要求</w:t>
            </w:r>
            <w:r w:rsidRPr="009D3B0A">
              <w:rPr>
                <w:rFonts w:ascii="宋体" w:cs="宋体" w:hint="eastAsia"/>
                <w:color w:val="000000"/>
                <w:szCs w:val="21"/>
              </w:rPr>
              <w:t>等）与管理。根据资金来源、业务类型</w:t>
            </w:r>
            <w:r w:rsidR="00BC2EA4">
              <w:rPr>
                <w:rFonts w:ascii="宋体" w:cs="宋体" w:hint="eastAsia"/>
                <w:color w:val="000000"/>
                <w:szCs w:val="21"/>
              </w:rPr>
              <w:t>、申请部门等条件</w:t>
            </w:r>
            <w:r w:rsidRPr="009D3B0A">
              <w:rPr>
                <w:rFonts w:ascii="宋体" w:cs="宋体" w:hint="eastAsia"/>
                <w:color w:val="000000"/>
                <w:szCs w:val="21"/>
              </w:rPr>
              <w:t>配置个性化多层级填报界面。</w:t>
            </w:r>
          </w:p>
          <w:p w14:paraId="036AEEF0" w14:textId="77777777" w:rsidR="009D3B0A" w:rsidRPr="009D3B0A" w:rsidRDefault="00792044" w:rsidP="00E2403C">
            <w:pPr>
              <w:numPr>
                <w:ilvl w:val="3"/>
                <w:numId w:val="24"/>
              </w:numPr>
              <w:adjustRightInd w:val="0"/>
              <w:snapToGrid w:val="0"/>
              <w:spacing w:line="312" w:lineRule="auto"/>
              <w:ind w:left="226" w:hanging="226"/>
              <w:rPr>
                <w:rFonts w:ascii="宋体" w:cs="宋体"/>
                <w:color w:val="000000"/>
                <w:szCs w:val="21"/>
              </w:rPr>
            </w:pPr>
            <w:r>
              <w:rPr>
                <w:rFonts w:ascii="宋体" w:cs="宋体" w:hint="eastAsia"/>
                <w:color w:val="000000"/>
                <w:szCs w:val="21"/>
              </w:rPr>
              <w:t>支持报账单的在线填报，支持系统进行智能填报各类单据。</w:t>
            </w:r>
          </w:p>
          <w:p w14:paraId="385D1B45" w14:textId="77777777" w:rsidR="009D3B0A" w:rsidRPr="009D3B0A" w:rsidRDefault="009D3B0A" w:rsidP="00E2403C">
            <w:pPr>
              <w:adjustRightInd w:val="0"/>
              <w:snapToGrid w:val="0"/>
              <w:spacing w:line="312" w:lineRule="auto"/>
              <w:ind w:left="226"/>
              <w:rPr>
                <w:rFonts w:ascii="宋体" w:cs="宋体"/>
                <w:color w:val="000000"/>
                <w:szCs w:val="21"/>
              </w:rPr>
            </w:pPr>
            <w:r>
              <w:rPr>
                <w:rFonts w:ascii="宋体" w:cs="宋体" w:hint="eastAsia"/>
                <w:color w:val="000000"/>
                <w:szCs w:val="21"/>
              </w:rPr>
              <w:t>（1）</w:t>
            </w:r>
            <w:r w:rsidRPr="009D3B0A">
              <w:rPr>
                <w:rFonts w:ascii="宋体" w:cs="宋体" w:hint="eastAsia"/>
                <w:color w:val="000000"/>
                <w:szCs w:val="21"/>
              </w:rPr>
              <w:t>系统智能填报时，根据经办人人员类别设置对应的填报权限；根据经办人使用记录带出常用选项供填报选择。</w:t>
            </w:r>
          </w:p>
          <w:p w14:paraId="66EC003C" w14:textId="77777777" w:rsidR="009D3B0A" w:rsidRPr="009D3B0A" w:rsidRDefault="009D3B0A" w:rsidP="00E2403C">
            <w:pPr>
              <w:adjustRightInd w:val="0"/>
              <w:snapToGrid w:val="0"/>
              <w:spacing w:line="312" w:lineRule="auto"/>
              <w:ind w:left="226"/>
              <w:rPr>
                <w:rFonts w:ascii="宋体" w:cs="宋体"/>
                <w:color w:val="000000"/>
                <w:szCs w:val="21"/>
              </w:rPr>
            </w:pPr>
            <w:r>
              <w:rPr>
                <w:rFonts w:ascii="宋体" w:cs="宋体" w:hint="eastAsia"/>
                <w:color w:val="000000"/>
                <w:szCs w:val="21"/>
              </w:rPr>
              <w:t>（2）</w:t>
            </w:r>
            <w:r w:rsidRPr="009D3B0A">
              <w:rPr>
                <w:rFonts w:ascii="宋体" w:cs="宋体" w:hint="eastAsia"/>
                <w:color w:val="000000"/>
                <w:szCs w:val="21"/>
              </w:rPr>
              <w:tab/>
              <w:t>支持根据单据信息自动</w:t>
            </w:r>
            <w:r w:rsidR="00C017CF">
              <w:rPr>
                <w:rFonts w:ascii="宋体" w:cs="宋体" w:hint="eastAsia"/>
                <w:color w:val="000000"/>
                <w:szCs w:val="21"/>
              </w:rPr>
              <w:t>匹配</w:t>
            </w:r>
            <w:r w:rsidRPr="009D3B0A">
              <w:rPr>
                <w:rFonts w:ascii="宋体" w:cs="宋体" w:hint="eastAsia"/>
                <w:color w:val="000000"/>
                <w:szCs w:val="21"/>
              </w:rPr>
              <w:t>经济业务</w:t>
            </w:r>
            <w:r w:rsidR="00813E54">
              <w:rPr>
                <w:rFonts w:ascii="宋体" w:cs="宋体" w:hint="eastAsia"/>
                <w:color w:val="000000"/>
                <w:szCs w:val="21"/>
              </w:rPr>
              <w:t>供报销人选择</w:t>
            </w:r>
            <w:r w:rsidRPr="009D3B0A">
              <w:rPr>
                <w:rFonts w:ascii="宋体" w:cs="宋体" w:hint="eastAsia"/>
                <w:color w:val="000000"/>
                <w:szCs w:val="21"/>
              </w:rPr>
              <w:t>，如维修费、设备采购、</w:t>
            </w:r>
            <w:r>
              <w:rPr>
                <w:rFonts w:ascii="宋体" w:cs="宋体" w:hint="eastAsia"/>
                <w:color w:val="000000"/>
                <w:szCs w:val="21"/>
              </w:rPr>
              <w:t>基建工程、后勤服务、</w:t>
            </w:r>
            <w:r w:rsidR="005A13C1">
              <w:rPr>
                <w:rFonts w:ascii="宋体" w:cs="宋体" w:hint="eastAsia"/>
                <w:color w:val="000000"/>
                <w:szCs w:val="21"/>
              </w:rPr>
              <w:t>信息项目采购、</w:t>
            </w:r>
            <w:r w:rsidRPr="009D3B0A">
              <w:rPr>
                <w:rFonts w:ascii="宋体" w:cs="宋体" w:hint="eastAsia"/>
                <w:color w:val="000000"/>
                <w:szCs w:val="21"/>
              </w:rPr>
              <w:t>劳务费、</w:t>
            </w:r>
            <w:r>
              <w:rPr>
                <w:rFonts w:ascii="宋体" w:cs="宋体" w:hint="eastAsia"/>
                <w:color w:val="000000"/>
                <w:szCs w:val="21"/>
              </w:rPr>
              <w:t>专家咨询费、接待费、举办会议、举办培训、组织活动、</w:t>
            </w:r>
            <w:r w:rsidRPr="009D3B0A">
              <w:rPr>
                <w:rFonts w:ascii="宋体" w:cs="宋体" w:hint="eastAsia"/>
                <w:color w:val="000000"/>
                <w:szCs w:val="21"/>
              </w:rPr>
              <w:t>耗材采购、</w:t>
            </w:r>
            <w:r>
              <w:rPr>
                <w:rFonts w:ascii="宋体" w:cs="宋体" w:hint="eastAsia"/>
                <w:color w:val="000000"/>
                <w:szCs w:val="21"/>
              </w:rPr>
              <w:t>技术服务、</w:t>
            </w:r>
            <w:r w:rsidRPr="009D3B0A">
              <w:rPr>
                <w:rFonts w:ascii="宋体" w:cs="宋体" w:hint="eastAsia"/>
                <w:color w:val="000000"/>
                <w:szCs w:val="21"/>
              </w:rPr>
              <w:t>差旅等等相关经济业务；</w:t>
            </w:r>
          </w:p>
          <w:p w14:paraId="06D1FA68" w14:textId="77777777" w:rsidR="009D3B0A" w:rsidRPr="009D3B0A" w:rsidRDefault="009D3B0A" w:rsidP="00E2403C">
            <w:pPr>
              <w:adjustRightInd w:val="0"/>
              <w:snapToGrid w:val="0"/>
              <w:spacing w:line="312" w:lineRule="auto"/>
              <w:ind w:left="226"/>
              <w:rPr>
                <w:rFonts w:ascii="宋体" w:cs="宋体"/>
                <w:color w:val="000000"/>
                <w:szCs w:val="21"/>
              </w:rPr>
            </w:pPr>
            <w:r>
              <w:rPr>
                <w:rFonts w:ascii="宋体" w:cs="宋体" w:hint="eastAsia"/>
                <w:color w:val="000000"/>
                <w:szCs w:val="21"/>
              </w:rPr>
              <w:t>（3）</w:t>
            </w:r>
            <w:r w:rsidRPr="009D3B0A">
              <w:rPr>
                <w:rFonts w:ascii="宋体" w:cs="宋体" w:hint="eastAsia"/>
                <w:color w:val="000000"/>
                <w:szCs w:val="21"/>
              </w:rPr>
              <w:t>支持根据票面信息自动生成差旅行程信息，支持多个行程的智能填报，系统支持自动拆分差旅行程，并自动根据发票类别自动归集“交通费”、“住宿费”等费用金额，以及自动计算补贴等金额并进行填报；</w:t>
            </w:r>
          </w:p>
          <w:p w14:paraId="40801DE1" w14:textId="77777777" w:rsidR="009D3B0A" w:rsidRPr="009D3B0A" w:rsidRDefault="009D3B0A" w:rsidP="00E2403C">
            <w:pPr>
              <w:adjustRightInd w:val="0"/>
              <w:snapToGrid w:val="0"/>
              <w:spacing w:line="312" w:lineRule="auto"/>
              <w:ind w:left="226"/>
              <w:rPr>
                <w:rFonts w:ascii="宋体" w:cs="宋体"/>
                <w:color w:val="000000"/>
                <w:szCs w:val="21"/>
              </w:rPr>
            </w:pPr>
            <w:r>
              <w:rPr>
                <w:rFonts w:ascii="宋体" w:cs="宋体" w:hint="eastAsia"/>
                <w:color w:val="000000"/>
                <w:szCs w:val="21"/>
              </w:rPr>
              <w:t>（4）</w:t>
            </w:r>
            <w:r w:rsidRPr="009D3B0A">
              <w:rPr>
                <w:rFonts w:ascii="宋体" w:cs="宋体" w:hint="eastAsia"/>
                <w:color w:val="000000"/>
                <w:szCs w:val="21"/>
              </w:rPr>
              <w:t>支持依据多种数据来源进行在线填报，支持包括通过票据影像、商旅订单、单位内部个性化表单、原始合同等文件信息自动生成填报信息，实现经办人多选少填。</w:t>
            </w:r>
          </w:p>
          <w:p w14:paraId="30CE4AFD" w14:textId="26086439" w:rsidR="00497384" w:rsidRPr="00022CAE" w:rsidRDefault="009D3B0A" w:rsidP="00022CAE">
            <w:pPr>
              <w:adjustRightInd w:val="0"/>
              <w:snapToGrid w:val="0"/>
              <w:spacing w:line="312" w:lineRule="auto"/>
              <w:ind w:left="226"/>
              <w:rPr>
                <w:rFonts w:ascii="宋体" w:cs="宋体"/>
                <w:color w:val="000000"/>
                <w:szCs w:val="21"/>
              </w:rPr>
            </w:pPr>
            <w:r>
              <w:rPr>
                <w:rFonts w:ascii="宋体" w:cs="宋体" w:hint="eastAsia"/>
                <w:color w:val="000000"/>
                <w:szCs w:val="21"/>
              </w:rPr>
              <w:t>（5）</w:t>
            </w:r>
            <w:r w:rsidRPr="009D3B0A">
              <w:rPr>
                <w:rFonts w:ascii="宋体" w:cs="宋体" w:hint="eastAsia"/>
                <w:color w:val="000000"/>
                <w:szCs w:val="21"/>
              </w:rPr>
              <w:t>支持根据票面信息结合人员类别、费用类别等自动匹配生成对应的会计科目，并支持手工修改。</w:t>
            </w:r>
          </w:p>
        </w:tc>
      </w:tr>
      <w:tr w:rsidR="00B476C4" w:rsidRPr="00E501AB" w14:paraId="78EE14DD" w14:textId="77777777" w:rsidTr="00BB62C6">
        <w:trPr>
          <w:trHeight w:val="320"/>
        </w:trPr>
        <w:tc>
          <w:tcPr>
            <w:tcW w:w="562" w:type="pct"/>
            <w:shd w:val="clear" w:color="auto" w:fill="auto"/>
          </w:tcPr>
          <w:p w14:paraId="56D0CED5" w14:textId="77777777" w:rsidR="00B476C4" w:rsidRDefault="00B476C4" w:rsidP="00B476C4">
            <w:pPr>
              <w:widowControl/>
              <w:jc w:val="center"/>
              <w:rPr>
                <w:rFonts w:ascii="宋体" w:hAnsi="宋体" w:cs="宋体"/>
                <w:color w:val="000000"/>
                <w:szCs w:val="21"/>
              </w:rPr>
            </w:pPr>
            <w:r>
              <w:rPr>
                <w:rFonts w:ascii="宋体" w:hAnsi="宋体" w:cs="宋体" w:hint="eastAsia"/>
                <w:color w:val="000000"/>
                <w:szCs w:val="21"/>
              </w:rPr>
              <w:t>3</w:t>
            </w:r>
            <w:r>
              <w:rPr>
                <w:rFonts w:ascii="宋体" w:hAnsi="宋体" w:cs="宋体"/>
                <w:color w:val="000000"/>
                <w:szCs w:val="21"/>
              </w:rPr>
              <w:t>.2.4</w:t>
            </w:r>
          </w:p>
        </w:tc>
        <w:tc>
          <w:tcPr>
            <w:tcW w:w="657" w:type="pct"/>
            <w:shd w:val="clear" w:color="auto" w:fill="auto"/>
          </w:tcPr>
          <w:p w14:paraId="239B972D" w14:textId="3315C0B7" w:rsidR="00B476C4" w:rsidRPr="00E17363" w:rsidRDefault="00797BF9" w:rsidP="00B476C4">
            <w:pPr>
              <w:widowControl/>
            </w:pPr>
            <w:r>
              <w:rPr>
                <w:rFonts w:hint="eastAsia"/>
              </w:rPr>
              <w:t>智能报账</w:t>
            </w:r>
            <w:r w:rsidR="00B476C4" w:rsidRPr="00E17363">
              <w:rPr>
                <w:rFonts w:hint="eastAsia"/>
              </w:rPr>
              <w:t>稽核</w:t>
            </w:r>
          </w:p>
        </w:tc>
        <w:tc>
          <w:tcPr>
            <w:tcW w:w="3781" w:type="pct"/>
            <w:shd w:val="clear" w:color="auto" w:fill="auto"/>
          </w:tcPr>
          <w:p w14:paraId="23034C00" w14:textId="77777777" w:rsidR="001B7A16" w:rsidRPr="001B7A16" w:rsidRDefault="00DD59CF" w:rsidP="00E2403C">
            <w:pPr>
              <w:numPr>
                <w:ilvl w:val="3"/>
                <w:numId w:val="25"/>
              </w:numPr>
              <w:adjustRightInd w:val="0"/>
              <w:snapToGrid w:val="0"/>
              <w:spacing w:line="312" w:lineRule="auto"/>
              <w:ind w:left="226" w:hanging="226"/>
              <w:rPr>
                <w:rFonts w:ascii="宋体" w:cs="宋体"/>
                <w:color w:val="000000"/>
                <w:szCs w:val="21"/>
              </w:rPr>
            </w:pPr>
            <w:r>
              <w:rPr>
                <w:rFonts w:ascii="宋体" w:cs="宋体" w:hint="eastAsia"/>
                <w:color w:val="000000"/>
                <w:szCs w:val="21"/>
              </w:rPr>
              <w:t>支持</w:t>
            </w:r>
            <w:r>
              <w:rPr>
                <w:rFonts w:ascii="宋体" w:cs="宋体"/>
                <w:color w:val="000000"/>
                <w:szCs w:val="21"/>
              </w:rPr>
              <w:t>将管理建议书中的各类知识及规则纳入系统平台，其中知识及规则包括不限于</w:t>
            </w:r>
            <w:r>
              <w:rPr>
                <w:rFonts w:ascii="宋体" w:cs="宋体" w:hint="eastAsia"/>
                <w:color w:val="000000"/>
                <w:szCs w:val="21"/>
              </w:rPr>
              <w:t>财务</w:t>
            </w:r>
            <w:r>
              <w:rPr>
                <w:rFonts w:ascii="宋体" w:cs="宋体"/>
                <w:color w:val="000000"/>
                <w:szCs w:val="21"/>
              </w:rPr>
              <w:t>报销</w:t>
            </w:r>
            <w:r w:rsidR="001B7A16" w:rsidRPr="001B7A16">
              <w:rPr>
                <w:rFonts w:ascii="宋体" w:cs="宋体" w:hint="eastAsia"/>
                <w:color w:val="000000"/>
                <w:szCs w:val="21"/>
              </w:rPr>
              <w:t>管理办法、科研经费管理办法、内控规章制度、监管部门法规等，实现审核票据的真实性、合</w:t>
            </w:r>
            <w:proofErr w:type="gramStart"/>
            <w:r w:rsidR="001B7A16" w:rsidRPr="001B7A16">
              <w:rPr>
                <w:rFonts w:ascii="宋体" w:cs="宋体" w:hint="eastAsia"/>
                <w:color w:val="000000"/>
                <w:szCs w:val="21"/>
              </w:rPr>
              <w:t>规</w:t>
            </w:r>
            <w:proofErr w:type="gramEnd"/>
            <w:r w:rsidR="001B7A16" w:rsidRPr="001B7A16">
              <w:rPr>
                <w:rFonts w:ascii="宋体" w:cs="宋体" w:hint="eastAsia"/>
                <w:color w:val="000000"/>
                <w:szCs w:val="21"/>
              </w:rPr>
              <w:t>性、金额准确性、报账单规范性、单据完整性、有效性等多维度的智能稽核。</w:t>
            </w:r>
          </w:p>
          <w:p w14:paraId="50876DBF" w14:textId="32E5D0B5" w:rsidR="001B7A16" w:rsidRPr="001B7A16" w:rsidRDefault="00797BF9" w:rsidP="00E2403C">
            <w:pPr>
              <w:numPr>
                <w:ilvl w:val="3"/>
                <w:numId w:val="25"/>
              </w:numPr>
              <w:adjustRightInd w:val="0"/>
              <w:snapToGrid w:val="0"/>
              <w:spacing w:line="312" w:lineRule="auto"/>
              <w:ind w:left="226" w:hanging="226"/>
              <w:rPr>
                <w:rFonts w:ascii="宋体" w:cs="宋体"/>
                <w:color w:val="000000"/>
                <w:szCs w:val="21"/>
              </w:rPr>
            </w:pPr>
            <w:r>
              <w:rPr>
                <w:rFonts w:ascii="宋体" w:cs="宋体" w:hint="eastAsia"/>
                <w:color w:val="000000"/>
                <w:szCs w:val="21"/>
              </w:rPr>
              <w:t>智能报账</w:t>
            </w:r>
            <w:r w:rsidR="001B7A16" w:rsidRPr="001B7A16">
              <w:rPr>
                <w:rFonts w:ascii="宋体" w:cs="宋体" w:hint="eastAsia"/>
                <w:color w:val="000000"/>
                <w:szCs w:val="21"/>
              </w:rPr>
              <w:t>稽核包括但不限于以下内容：</w:t>
            </w:r>
          </w:p>
          <w:p w14:paraId="768A18BE" w14:textId="77777777" w:rsidR="001B7A16" w:rsidRPr="001B7A16" w:rsidRDefault="001B7A16" w:rsidP="00E2403C">
            <w:pPr>
              <w:adjustRightInd w:val="0"/>
              <w:snapToGrid w:val="0"/>
              <w:spacing w:line="312" w:lineRule="auto"/>
              <w:rPr>
                <w:rFonts w:ascii="宋体" w:cs="宋体"/>
                <w:color w:val="000000"/>
                <w:szCs w:val="21"/>
              </w:rPr>
            </w:pPr>
            <w:r>
              <w:rPr>
                <w:rFonts w:ascii="宋体" w:cs="宋体" w:hint="eastAsia"/>
                <w:color w:val="000000"/>
                <w:szCs w:val="21"/>
              </w:rPr>
              <w:t>（1）</w:t>
            </w:r>
            <w:r w:rsidRPr="001B7A16">
              <w:rPr>
                <w:rFonts w:ascii="宋体" w:cs="宋体" w:hint="eastAsia"/>
                <w:color w:val="000000"/>
                <w:szCs w:val="21"/>
              </w:rPr>
              <w:t>通用规则稽核引擎：根据医院的审核要求，支持通用票据内容识别查提取关键信息。</w:t>
            </w:r>
          </w:p>
          <w:p w14:paraId="2AE4217E" w14:textId="77777777" w:rsidR="001B7A16" w:rsidRPr="001B7A16" w:rsidRDefault="001B7A16" w:rsidP="00E2403C">
            <w:pPr>
              <w:adjustRightInd w:val="0"/>
              <w:snapToGrid w:val="0"/>
              <w:spacing w:line="312" w:lineRule="auto"/>
              <w:rPr>
                <w:rFonts w:ascii="宋体" w:cs="宋体"/>
                <w:color w:val="000000"/>
                <w:szCs w:val="21"/>
              </w:rPr>
            </w:pPr>
            <w:r>
              <w:rPr>
                <w:rFonts w:ascii="宋体" w:cs="宋体" w:hint="eastAsia"/>
                <w:color w:val="000000"/>
                <w:szCs w:val="21"/>
              </w:rPr>
              <w:t>（2）</w:t>
            </w:r>
            <w:r w:rsidRPr="001B7A16">
              <w:rPr>
                <w:rFonts w:ascii="宋体" w:cs="宋体" w:hint="eastAsia"/>
                <w:color w:val="000000"/>
                <w:szCs w:val="21"/>
              </w:rPr>
              <w:t>自定义规则审核引擎：根据医院实际</w:t>
            </w:r>
            <w:proofErr w:type="gramStart"/>
            <w:r w:rsidRPr="001B7A16">
              <w:rPr>
                <w:rFonts w:ascii="宋体" w:cs="宋体" w:hint="eastAsia"/>
                <w:color w:val="000000"/>
                <w:szCs w:val="21"/>
              </w:rPr>
              <w:t>报帐</w:t>
            </w:r>
            <w:proofErr w:type="gramEnd"/>
            <w:r w:rsidRPr="001B7A16">
              <w:rPr>
                <w:rFonts w:ascii="宋体" w:cs="宋体" w:hint="eastAsia"/>
                <w:color w:val="000000"/>
                <w:szCs w:val="21"/>
              </w:rPr>
              <w:t>管理办法规定，可自定义业务规则的审核引擎，可根据医院情况进行快速的设置和应用。</w:t>
            </w:r>
          </w:p>
          <w:p w14:paraId="0CE5AAFB" w14:textId="77777777" w:rsidR="001B7A16" w:rsidRPr="001B7A16" w:rsidRDefault="001B7A16" w:rsidP="00E2403C">
            <w:pPr>
              <w:adjustRightInd w:val="0"/>
              <w:snapToGrid w:val="0"/>
              <w:spacing w:line="312" w:lineRule="auto"/>
              <w:rPr>
                <w:rFonts w:ascii="宋体" w:cs="宋体"/>
                <w:color w:val="000000"/>
                <w:szCs w:val="21"/>
              </w:rPr>
            </w:pPr>
            <w:r>
              <w:rPr>
                <w:rFonts w:ascii="宋体" w:cs="宋体" w:hint="eastAsia"/>
                <w:color w:val="000000"/>
                <w:szCs w:val="21"/>
              </w:rPr>
              <w:t>（3）</w:t>
            </w:r>
            <w:r w:rsidRPr="001B7A16">
              <w:rPr>
                <w:rFonts w:ascii="宋体" w:cs="宋体" w:hint="eastAsia"/>
                <w:color w:val="000000"/>
                <w:szCs w:val="21"/>
              </w:rPr>
              <w:t>系统</w:t>
            </w:r>
            <w:proofErr w:type="gramStart"/>
            <w:r w:rsidRPr="001B7A16">
              <w:rPr>
                <w:rFonts w:ascii="宋体" w:cs="宋体" w:hint="eastAsia"/>
                <w:color w:val="000000"/>
                <w:szCs w:val="21"/>
              </w:rPr>
              <w:t>需支持</w:t>
            </w:r>
            <w:proofErr w:type="gramEnd"/>
            <w:r w:rsidRPr="001B7A16">
              <w:rPr>
                <w:rFonts w:ascii="宋体" w:cs="宋体" w:hint="eastAsia"/>
                <w:color w:val="000000"/>
                <w:szCs w:val="21"/>
              </w:rPr>
              <w:t>规则的强弱设定，支持根据规则的强弱进行相应的管理和警示，需提供完整的稽核结果的报告展示界面；</w:t>
            </w:r>
          </w:p>
          <w:p w14:paraId="61DD083E" w14:textId="77777777" w:rsidR="001B7A16" w:rsidRPr="001B7A16" w:rsidRDefault="001B7A16" w:rsidP="00E2403C">
            <w:pPr>
              <w:adjustRightInd w:val="0"/>
              <w:snapToGrid w:val="0"/>
              <w:spacing w:line="312" w:lineRule="auto"/>
              <w:rPr>
                <w:rFonts w:ascii="宋体" w:cs="宋体"/>
                <w:color w:val="000000"/>
                <w:szCs w:val="21"/>
              </w:rPr>
            </w:pPr>
            <w:r>
              <w:rPr>
                <w:rFonts w:ascii="宋体" w:cs="宋体" w:hint="eastAsia"/>
                <w:color w:val="000000"/>
                <w:szCs w:val="21"/>
              </w:rPr>
              <w:lastRenderedPageBreak/>
              <w:t>（4）</w:t>
            </w:r>
            <w:r w:rsidRPr="001B7A16">
              <w:rPr>
                <w:rFonts w:ascii="宋体" w:cs="宋体" w:hint="eastAsia"/>
                <w:color w:val="000000"/>
                <w:szCs w:val="21"/>
              </w:rPr>
              <w:t>支持报销单、发票、企业表单、合同等文件的合理合</w:t>
            </w:r>
            <w:proofErr w:type="gramStart"/>
            <w:r w:rsidRPr="001B7A16">
              <w:rPr>
                <w:rFonts w:ascii="宋体" w:cs="宋体" w:hint="eastAsia"/>
                <w:color w:val="000000"/>
                <w:szCs w:val="21"/>
              </w:rPr>
              <w:t>规</w:t>
            </w:r>
            <w:proofErr w:type="gramEnd"/>
            <w:r w:rsidRPr="001B7A16">
              <w:rPr>
                <w:rFonts w:ascii="宋体" w:cs="宋体" w:hint="eastAsia"/>
                <w:color w:val="000000"/>
                <w:szCs w:val="21"/>
              </w:rPr>
              <w:t>性稽核；例如业务招待费报销需要附上招待费申请表；检查招待费申请表申请金额与报销金额是否超标；</w:t>
            </w:r>
            <w:r w:rsidR="00D85B78">
              <w:rPr>
                <w:rFonts w:ascii="宋体" w:cs="宋体" w:hint="eastAsia"/>
                <w:color w:val="000000"/>
                <w:szCs w:val="21"/>
              </w:rPr>
              <w:t>利用人工智能技术核验是否具备报销要求的医院内部管理文件内容（审计意见、院长办公会决议、党委会决议、费用请款申请等）。</w:t>
            </w:r>
          </w:p>
          <w:p w14:paraId="7792210A" w14:textId="77777777" w:rsidR="001B7A16" w:rsidRPr="001B7A16" w:rsidRDefault="001B7A16" w:rsidP="00E2403C">
            <w:pPr>
              <w:adjustRightInd w:val="0"/>
              <w:snapToGrid w:val="0"/>
              <w:spacing w:line="312" w:lineRule="auto"/>
              <w:rPr>
                <w:rFonts w:ascii="宋体" w:cs="宋体"/>
                <w:color w:val="000000"/>
                <w:szCs w:val="21"/>
              </w:rPr>
            </w:pPr>
            <w:r>
              <w:rPr>
                <w:rFonts w:ascii="宋体" w:cs="宋体" w:hint="eastAsia"/>
                <w:color w:val="000000"/>
                <w:szCs w:val="21"/>
              </w:rPr>
              <w:t>（5）</w:t>
            </w:r>
            <w:r w:rsidRPr="001B7A16">
              <w:rPr>
                <w:rFonts w:ascii="宋体" w:cs="宋体" w:hint="eastAsia"/>
                <w:color w:val="000000"/>
                <w:szCs w:val="21"/>
              </w:rPr>
              <w:t>提供可视化稽核结果（报告）查看界面，财务人员可通过可视化界面直观查看报销单信息、票据影像及识别的结构化数据结果、未通过稽核的原因以及通过的规则、违规及疑似违规的规则等；</w:t>
            </w:r>
          </w:p>
          <w:p w14:paraId="3C0A79C3" w14:textId="77777777" w:rsidR="00B476C4" w:rsidRPr="001B7A16" w:rsidRDefault="001B7A16" w:rsidP="00E2403C">
            <w:pPr>
              <w:adjustRightInd w:val="0"/>
              <w:snapToGrid w:val="0"/>
              <w:spacing w:line="312" w:lineRule="auto"/>
              <w:rPr>
                <w:rFonts w:ascii="宋体" w:cs="宋体"/>
                <w:color w:val="000000"/>
                <w:szCs w:val="21"/>
              </w:rPr>
            </w:pPr>
            <w:r>
              <w:rPr>
                <w:rFonts w:ascii="宋体" w:cs="宋体" w:hint="eastAsia"/>
                <w:color w:val="000000"/>
                <w:szCs w:val="21"/>
              </w:rPr>
              <w:t>（6）</w:t>
            </w:r>
            <w:r w:rsidRPr="001B7A16">
              <w:rPr>
                <w:rFonts w:ascii="宋体" w:cs="宋体" w:hint="eastAsia"/>
                <w:color w:val="000000"/>
                <w:szCs w:val="21"/>
              </w:rPr>
              <w:t>提供财务审核平台，支持在审核平台内对稽核结果进行人工干预的操作。</w:t>
            </w:r>
          </w:p>
        </w:tc>
      </w:tr>
      <w:tr w:rsidR="00B476C4" w:rsidRPr="00E501AB" w14:paraId="6FCC5C04" w14:textId="77777777" w:rsidTr="00BB62C6">
        <w:trPr>
          <w:trHeight w:val="320"/>
        </w:trPr>
        <w:tc>
          <w:tcPr>
            <w:tcW w:w="562" w:type="pct"/>
            <w:shd w:val="clear" w:color="auto" w:fill="auto"/>
          </w:tcPr>
          <w:p w14:paraId="60A3591F" w14:textId="77777777" w:rsidR="00B476C4" w:rsidRDefault="00B476C4" w:rsidP="00B476C4">
            <w:pPr>
              <w:widowControl/>
              <w:jc w:val="center"/>
              <w:rPr>
                <w:rFonts w:ascii="宋体" w:hAnsi="宋体" w:cs="宋体"/>
                <w:color w:val="000000"/>
                <w:szCs w:val="21"/>
              </w:rPr>
            </w:pPr>
            <w:r>
              <w:rPr>
                <w:rFonts w:ascii="宋体" w:hAnsi="宋体" w:cs="宋体" w:hint="eastAsia"/>
                <w:color w:val="000000"/>
                <w:szCs w:val="21"/>
              </w:rPr>
              <w:lastRenderedPageBreak/>
              <w:t>3</w:t>
            </w:r>
            <w:r>
              <w:rPr>
                <w:rFonts w:ascii="宋体" w:hAnsi="宋体" w:cs="宋体"/>
                <w:color w:val="000000"/>
                <w:szCs w:val="21"/>
              </w:rPr>
              <w:t>.2.5</w:t>
            </w:r>
          </w:p>
        </w:tc>
        <w:tc>
          <w:tcPr>
            <w:tcW w:w="657" w:type="pct"/>
            <w:shd w:val="clear" w:color="auto" w:fill="auto"/>
          </w:tcPr>
          <w:p w14:paraId="759ED765" w14:textId="3549A44D" w:rsidR="00B476C4" w:rsidRPr="00E17363" w:rsidRDefault="00797BF9" w:rsidP="00B476C4">
            <w:pPr>
              <w:widowControl/>
            </w:pPr>
            <w:r>
              <w:rPr>
                <w:rFonts w:hint="eastAsia"/>
              </w:rPr>
              <w:t>智能报账</w:t>
            </w:r>
            <w:r w:rsidR="00B476C4" w:rsidRPr="00E17363">
              <w:rPr>
                <w:rFonts w:hint="eastAsia"/>
              </w:rPr>
              <w:t>收单</w:t>
            </w:r>
          </w:p>
        </w:tc>
        <w:tc>
          <w:tcPr>
            <w:tcW w:w="3781" w:type="pct"/>
            <w:shd w:val="clear" w:color="auto" w:fill="auto"/>
          </w:tcPr>
          <w:p w14:paraId="69BA356D" w14:textId="22019F59" w:rsidR="001B7A16" w:rsidRPr="001B7A16" w:rsidRDefault="00797BF9" w:rsidP="00E2403C">
            <w:pPr>
              <w:numPr>
                <w:ilvl w:val="3"/>
                <w:numId w:val="26"/>
              </w:numPr>
              <w:adjustRightInd w:val="0"/>
              <w:snapToGrid w:val="0"/>
              <w:spacing w:line="312" w:lineRule="auto"/>
              <w:ind w:left="226" w:hanging="226"/>
              <w:rPr>
                <w:rFonts w:ascii="宋体" w:cs="宋体"/>
                <w:color w:val="000000"/>
                <w:szCs w:val="21"/>
              </w:rPr>
            </w:pPr>
            <w:r>
              <w:rPr>
                <w:rFonts w:ascii="宋体" w:cs="宋体" w:hint="eastAsia"/>
                <w:color w:val="000000"/>
                <w:szCs w:val="21"/>
              </w:rPr>
              <w:t>智能报账</w:t>
            </w:r>
            <w:r w:rsidR="001B7A16" w:rsidRPr="001B7A16">
              <w:rPr>
                <w:rFonts w:ascii="宋体" w:cs="宋体" w:hint="eastAsia"/>
                <w:color w:val="000000"/>
                <w:szCs w:val="21"/>
              </w:rPr>
              <w:t>收单能通过智能终端扫描上传原始票据，经过分析后实现纸质原始凭证和电子凭证一致性</w:t>
            </w:r>
            <w:proofErr w:type="gramStart"/>
            <w:r w:rsidR="001B7A16" w:rsidRPr="001B7A16">
              <w:rPr>
                <w:rFonts w:ascii="宋体" w:cs="宋体" w:hint="eastAsia"/>
                <w:color w:val="000000"/>
                <w:szCs w:val="21"/>
              </w:rPr>
              <w:t>的核单校验和</w:t>
            </w:r>
            <w:proofErr w:type="gramEnd"/>
            <w:r w:rsidR="001B7A16" w:rsidRPr="001B7A16">
              <w:rPr>
                <w:rFonts w:ascii="宋体" w:cs="宋体" w:hint="eastAsia"/>
                <w:color w:val="000000"/>
                <w:szCs w:val="21"/>
              </w:rPr>
              <w:t>比对，比对单据是否完整准确,并对错票、</w:t>
            </w:r>
            <w:proofErr w:type="gramStart"/>
            <w:r w:rsidR="001B7A16" w:rsidRPr="001B7A16">
              <w:rPr>
                <w:rFonts w:ascii="宋体" w:cs="宋体" w:hint="eastAsia"/>
                <w:color w:val="000000"/>
                <w:szCs w:val="21"/>
              </w:rPr>
              <w:t>少票情况</w:t>
            </w:r>
            <w:proofErr w:type="gramEnd"/>
            <w:r w:rsidR="001B7A16" w:rsidRPr="001B7A16">
              <w:rPr>
                <w:rFonts w:ascii="宋体" w:cs="宋体" w:hint="eastAsia"/>
                <w:color w:val="000000"/>
                <w:szCs w:val="21"/>
              </w:rPr>
              <w:t>进行提醒。</w:t>
            </w:r>
          </w:p>
          <w:p w14:paraId="27A07AA1" w14:textId="77777777" w:rsidR="001B7A16" w:rsidRPr="001B7A16" w:rsidRDefault="001B7A16" w:rsidP="00E2403C">
            <w:pPr>
              <w:numPr>
                <w:ilvl w:val="3"/>
                <w:numId w:val="26"/>
              </w:numPr>
              <w:adjustRightInd w:val="0"/>
              <w:snapToGrid w:val="0"/>
              <w:spacing w:line="312" w:lineRule="auto"/>
              <w:ind w:left="226" w:hanging="226"/>
              <w:rPr>
                <w:rFonts w:ascii="宋体" w:cs="宋体"/>
                <w:color w:val="000000"/>
                <w:szCs w:val="21"/>
              </w:rPr>
            </w:pPr>
            <w:r w:rsidRPr="001B7A16">
              <w:rPr>
                <w:rFonts w:ascii="宋体" w:cs="宋体" w:hint="eastAsia"/>
                <w:color w:val="000000"/>
                <w:szCs w:val="21"/>
              </w:rPr>
              <w:t>提供扫描服务：</w:t>
            </w:r>
          </w:p>
          <w:p w14:paraId="528D38C5" w14:textId="77777777" w:rsidR="001B7A16" w:rsidRPr="001B7A16" w:rsidRDefault="001B7A16" w:rsidP="00E2403C">
            <w:pPr>
              <w:adjustRightInd w:val="0"/>
              <w:snapToGrid w:val="0"/>
              <w:spacing w:line="312" w:lineRule="auto"/>
              <w:ind w:left="226"/>
              <w:rPr>
                <w:rFonts w:ascii="宋体" w:cs="宋体"/>
                <w:color w:val="000000"/>
                <w:szCs w:val="21"/>
              </w:rPr>
            </w:pPr>
            <w:r w:rsidRPr="001B7A16">
              <w:rPr>
                <w:rFonts w:ascii="宋体" w:cs="宋体" w:hint="eastAsia"/>
                <w:color w:val="000000"/>
                <w:szCs w:val="21"/>
              </w:rPr>
              <w:t>支持普通A4、A5、火车/动车票、飞机票、增值税发票、餐饮票和存单扫描识别</w:t>
            </w:r>
          </w:p>
          <w:p w14:paraId="0EC7C5F2" w14:textId="77777777" w:rsidR="001B7A16" w:rsidRPr="001B7A16" w:rsidRDefault="001B7A16" w:rsidP="00E2403C">
            <w:pPr>
              <w:adjustRightInd w:val="0"/>
              <w:snapToGrid w:val="0"/>
              <w:spacing w:line="312" w:lineRule="auto"/>
              <w:ind w:left="226"/>
              <w:rPr>
                <w:rFonts w:ascii="宋体" w:cs="宋体"/>
                <w:color w:val="000000"/>
                <w:szCs w:val="21"/>
              </w:rPr>
            </w:pPr>
            <w:r w:rsidRPr="001B7A16">
              <w:rPr>
                <w:rFonts w:ascii="宋体" w:cs="宋体" w:hint="eastAsia"/>
                <w:color w:val="000000"/>
                <w:szCs w:val="21"/>
              </w:rPr>
              <w:t>支持将单据封面二</w:t>
            </w:r>
            <w:proofErr w:type="gramStart"/>
            <w:r w:rsidRPr="001B7A16">
              <w:rPr>
                <w:rFonts w:ascii="宋体" w:cs="宋体" w:hint="eastAsia"/>
                <w:color w:val="000000"/>
                <w:szCs w:val="21"/>
              </w:rPr>
              <w:t>维码对准收单机扫码口</w:t>
            </w:r>
            <w:proofErr w:type="gramEnd"/>
            <w:r w:rsidRPr="001B7A16">
              <w:rPr>
                <w:rFonts w:ascii="宋体" w:cs="宋体" w:hint="eastAsia"/>
                <w:color w:val="000000"/>
                <w:szCs w:val="21"/>
              </w:rPr>
              <w:t>采集单据编号，快速查找到对应的报账单</w:t>
            </w:r>
          </w:p>
          <w:p w14:paraId="2101895E" w14:textId="77777777" w:rsidR="001B7A16" w:rsidRPr="001B7A16" w:rsidRDefault="001B7A16" w:rsidP="00E2403C">
            <w:pPr>
              <w:adjustRightInd w:val="0"/>
              <w:snapToGrid w:val="0"/>
              <w:spacing w:line="312" w:lineRule="auto"/>
              <w:ind w:left="226"/>
              <w:rPr>
                <w:rFonts w:ascii="宋体" w:cs="宋体"/>
                <w:color w:val="000000"/>
                <w:szCs w:val="21"/>
              </w:rPr>
            </w:pPr>
            <w:r w:rsidRPr="001B7A16">
              <w:rPr>
                <w:rFonts w:ascii="宋体" w:cs="宋体" w:hint="eastAsia"/>
                <w:color w:val="000000"/>
                <w:szCs w:val="21"/>
              </w:rPr>
              <w:t>支持纸质文件与系统中的影像文件比对功能</w:t>
            </w:r>
          </w:p>
          <w:p w14:paraId="52FF9451" w14:textId="77777777" w:rsidR="001B7A16" w:rsidRPr="001B7A16" w:rsidRDefault="001B7A16" w:rsidP="00E2403C">
            <w:pPr>
              <w:numPr>
                <w:ilvl w:val="3"/>
                <w:numId w:val="26"/>
              </w:numPr>
              <w:adjustRightInd w:val="0"/>
              <w:snapToGrid w:val="0"/>
              <w:spacing w:line="312" w:lineRule="auto"/>
              <w:ind w:left="226" w:hanging="226"/>
              <w:rPr>
                <w:rFonts w:ascii="宋体" w:cs="宋体"/>
                <w:color w:val="000000"/>
                <w:szCs w:val="21"/>
              </w:rPr>
            </w:pPr>
            <w:r w:rsidRPr="001B7A16">
              <w:rPr>
                <w:rFonts w:ascii="宋体" w:cs="宋体" w:hint="eastAsia"/>
                <w:color w:val="000000"/>
                <w:szCs w:val="21"/>
              </w:rPr>
              <w:t>提交人可以7*24小时在智能收单机上实现纸质发票的扫描采集单据影像，以及单据信息的完善和提交。</w:t>
            </w:r>
          </w:p>
          <w:p w14:paraId="31E9D7F8" w14:textId="77777777" w:rsidR="001B7A16" w:rsidRPr="001B7A16" w:rsidRDefault="001B7A16" w:rsidP="00E2403C">
            <w:pPr>
              <w:numPr>
                <w:ilvl w:val="3"/>
                <w:numId w:val="26"/>
              </w:numPr>
              <w:adjustRightInd w:val="0"/>
              <w:snapToGrid w:val="0"/>
              <w:spacing w:line="312" w:lineRule="auto"/>
              <w:ind w:left="226" w:hanging="226"/>
              <w:rPr>
                <w:rFonts w:ascii="宋体" w:cs="宋体"/>
                <w:color w:val="000000"/>
                <w:szCs w:val="21"/>
              </w:rPr>
            </w:pPr>
            <w:r w:rsidRPr="001B7A16">
              <w:rPr>
                <w:rFonts w:ascii="宋体" w:cs="宋体" w:hint="eastAsia"/>
                <w:color w:val="000000"/>
                <w:szCs w:val="21"/>
              </w:rPr>
              <w:t>提交人在报销系统中自动撤回单据时，可在智能收单机上实现自助退单。</w:t>
            </w:r>
          </w:p>
          <w:p w14:paraId="730F1830" w14:textId="77777777" w:rsidR="001B7A16" w:rsidRPr="001B7A16" w:rsidRDefault="001B7A16" w:rsidP="00E2403C">
            <w:pPr>
              <w:numPr>
                <w:ilvl w:val="3"/>
                <w:numId w:val="26"/>
              </w:numPr>
              <w:adjustRightInd w:val="0"/>
              <w:snapToGrid w:val="0"/>
              <w:spacing w:line="312" w:lineRule="auto"/>
              <w:ind w:left="226" w:hanging="226"/>
              <w:rPr>
                <w:rFonts w:ascii="宋体" w:cs="宋体"/>
                <w:color w:val="000000"/>
                <w:szCs w:val="21"/>
              </w:rPr>
            </w:pPr>
            <w:r w:rsidRPr="001B7A16">
              <w:rPr>
                <w:rFonts w:ascii="宋体" w:cs="宋体" w:hint="eastAsia"/>
                <w:color w:val="000000"/>
                <w:szCs w:val="21"/>
              </w:rPr>
              <w:t>收单会计可以使用用户名密码的方式</w:t>
            </w:r>
            <w:proofErr w:type="gramStart"/>
            <w:r w:rsidRPr="001B7A16">
              <w:rPr>
                <w:rFonts w:ascii="宋体" w:cs="宋体" w:hint="eastAsia"/>
                <w:color w:val="000000"/>
                <w:szCs w:val="21"/>
              </w:rPr>
              <w:t>登录收</w:t>
            </w:r>
            <w:proofErr w:type="gramEnd"/>
            <w:r w:rsidRPr="001B7A16">
              <w:rPr>
                <w:rFonts w:ascii="宋体" w:cs="宋体" w:hint="eastAsia"/>
                <w:color w:val="000000"/>
                <w:szCs w:val="21"/>
              </w:rPr>
              <w:t>单机进行收单对未审批完成的单据放在暂存仓中保管，当审批完成后转入归档仓。</w:t>
            </w:r>
          </w:p>
          <w:p w14:paraId="251FD423" w14:textId="77777777" w:rsidR="001B7A16" w:rsidRPr="001B7A16" w:rsidRDefault="001B7A16" w:rsidP="00E2403C">
            <w:pPr>
              <w:numPr>
                <w:ilvl w:val="3"/>
                <w:numId w:val="26"/>
              </w:numPr>
              <w:adjustRightInd w:val="0"/>
              <w:snapToGrid w:val="0"/>
              <w:spacing w:line="312" w:lineRule="auto"/>
              <w:ind w:left="226" w:hanging="226"/>
              <w:rPr>
                <w:rFonts w:ascii="宋体" w:cs="宋体"/>
                <w:color w:val="000000"/>
                <w:szCs w:val="21"/>
              </w:rPr>
            </w:pPr>
            <w:r w:rsidRPr="001B7A16">
              <w:rPr>
                <w:rFonts w:ascii="宋体" w:cs="宋体" w:hint="eastAsia"/>
                <w:color w:val="000000"/>
                <w:szCs w:val="21"/>
              </w:rPr>
              <w:t>完成交单的单据放在暂存仓中保管，收单机可批量自动</w:t>
            </w:r>
            <w:proofErr w:type="gramStart"/>
            <w:r w:rsidRPr="001B7A16">
              <w:rPr>
                <w:rFonts w:ascii="宋体" w:cs="宋体" w:hint="eastAsia"/>
                <w:color w:val="000000"/>
                <w:szCs w:val="21"/>
              </w:rPr>
              <w:t>打印非</w:t>
            </w:r>
            <w:proofErr w:type="gramEnd"/>
            <w:r w:rsidRPr="001B7A16">
              <w:rPr>
                <w:rFonts w:ascii="宋体" w:cs="宋体" w:hint="eastAsia"/>
                <w:color w:val="000000"/>
                <w:szCs w:val="21"/>
              </w:rPr>
              <w:t>原件附件，与交单的原件附件</w:t>
            </w:r>
            <w:proofErr w:type="gramStart"/>
            <w:r w:rsidRPr="001B7A16">
              <w:rPr>
                <w:rFonts w:ascii="宋体" w:cs="宋体" w:hint="eastAsia"/>
                <w:color w:val="000000"/>
                <w:szCs w:val="21"/>
              </w:rPr>
              <w:t>合并按</w:t>
            </w:r>
            <w:proofErr w:type="gramEnd"/>
            <w:r w:rsidRPr="001B7A16">
              <w:rPr>
                <w:rFonts w:ascii="宋体" w:cs="宋体" w:hint="eastAsia"/>
                <w:color w:val="000000"/>
                <w:szCs w:val="21"/>
              </w:rPr>
              <w:t>单存放，一并转入归档仓。在审批完成的单据流转到归档仓时，可实现报销单打印及归档。</w:t>
            </w:r>
          </w:p>
          <w:p w14:paraId="511A0F5E" w14:textId="77777777" w:rsidR="00B476C4" w:rsidRPr="001B7A16" w:rsidRDefault="001B7A16" w:rsidP="00E2403C">
            <w:pPr>
              <w:numPr>
                <w:ilvl w:val="3"/>
                <w:numId w:val="26"/>
              </w:numPr>
              <w:adjustRightInd w:val="0"/>
              <w:snapToGrid w:val="0"/>
              <w:spacing w:line="312" w:lineRule="auto"/>
              <w:ind w:left="226" w:hanging="226"/>
              <w:rPr>
                <w:rFonts w:ascii="宋体" w:cs="宋体"/>
                <w:color w:val="000000"/>
                <w:szCs w:val="21"/>
              </w:rPr>
            </w:pPr>
            <w:r w:rsidRPr="001B7A16">
              <w:rPr>
                <w:rFonts w:ascii="宋体" w:cs="宋体" w:hint="eastAsia"/>
                <w:color w:val="000000"/>
                <w:szCs w:val="21"/>
              </w:rPr>
              <w:t>归档票据封闭存管，智能收单机审核无误后从暂存</w:t>
            </w:r>
            <w:proofErr w:type="gramStart"/>
            <w:r w:rsidRPr="001B7A16">
              <w:rPr>
                <w:rFonts w:ascii="宋体" w:cs="宋体" w:hint="eastAsia"/>
                <w:color w:val="000000"/>
                <w:szCs w:val="21"/>
              </w:rPr>
              <w:t>仓进入</w:t>
            </w:r>
            <w:proofErr w:type="gramEnd"/>
            <w:r w:rsidRPr="001B7A16">
              <w:rPr>
                <w:rFonts w:ascii="宋体" w:cs="宋体" w:hint="eastAsia"/>
                <w:color w:val="000000"/>
                <w:szCs w:val="21"/>
              </w:rPr>
              <w:t>归档仓，对单据及附件资料进行封闭式安全收储，</w:t>
            </w:r>
            <w:proofErr w:type="gramStart"/>
            <w:r w:rsidRPr="001B7A16">
              <w:rPr>
                <w:rFonts w:ascii="宋体" w:cs="宋体" w:hint="eastAsia"/>
                <w:color w:val="000000"/>
                <w:szCs w:val="21"/>
              </w:rPr>
              <w:t>生成交票</w:t>
            </w:r>
            <w:proofErr w:type="gramEnd"/>
            <w:r w:rsidRPr="001B7A16">
              <w:rPr>
                <w:rFonts w:ascii="宋体" w:cs="宋体" w:hint="eastAsia"/>
                <w:color w:val="000000"/>
                <w:szCs w:val="21"/>
              </w:rPr>
              <w:t>记录，避免交接与遗失风险。</w:t>
            </w:r>
          </w:p>
        </w:tc>
      </w:tr>
      <w:tr w:rsidR="00B476C4" w:rsidRPr="00E501AB" w14:paraId="31616735" w14:textId="77777777" w:rsidTr="00BB62C6">
        <w:trPr>
          <w:trHeight w:val="320"/>
        </w:trPr>
        <w:tc>
          <w:tcPr>
            <w:tcW w:w="562" w:type="pct"/>
            <w:shd w:val="clear" w:color="auto" w:fill="auto"/>
          </w:tcPr>
          <w:p w14:paraId="0DF3019D" w14:textId="77777777" w:rsidR="00B476C4" w:rsidRDefault="00B476C4" w:rsidP="00B476C4">
            <w:pPr>
              <w:widowControl/>
              <w:jc w:val="center"/>
              <w:rPr>
                <w:rFonts w:ascii="宋体" w:hAnsi="宋体" w:cs="宋体"/>
                <w:color w:val="000000"/>
                <w:szCs w:val="21"/>
              </w:rPr>
            </w:pPr>
            <w:r>
              <w:rPr>
                <w:rFonts w:ascii="宋体" w:hAnsi="宋体" w:cs="宋体" w:hint="eastAsia"/>
                <w:color w:val="000000"/>
                <w:szCs w:val="21"/>
              </w:rPr>
              <w:t>3</w:t>
            </w:r>
            <w:r>
              <w:rPr>
                <w:rFonts w:ascii="宋体" w:hAnsi="宋体" w:cs="宋体"/>
                <w:color w:val="000000"/>
                <w:szCs w:val="21"/>
              </w:rPr>
              <w:t>.2.6</w:t>
            </w:r>
          </w:p>
        </w:tc>
        <w:tc>
          <w:tcPr>
            <w:tcW w:w="657" w:type="pct"/>
            <w:shd w:val="clear" w:color="auto" w:fill="auto"/>
          </w:tcPr>
          <w:p w14:paraId="3E9196C3" w14:textId="77777777" w:rsidR="00B476C4" w:rsidRPr="00E17363" w:rsidRDefault="00B476C4" w:rsidP="00B476C4">
            <w:pPr>
              <w:widowControl/>
            </w:pPr>
            <w:r w:rsidRPr="00E17363">
              <w:rPr>
                <w:rFonts w:hint="eastAsia"/>
              </w:rPr>
              <w:t>知识库及智能客服答疑</w:t>
            </w:r>
          </w:p>
        </w:tc>
        <w:tc>
          <w:tcPr>
            <w:tcW w:w="3781" w:type="pct"/>
            <w:shd w:val="clear" w:color="auto" w:fill="auto"/>
          </w:tcPr>
          <w:p w14:paraId="72518F8D" w14:textId="77777777" w:rsidR="00CE0241" w:rsidRPr="00CE0241" w:rsidRDefault="00CE0241" w:rsidP="00E2403C">
            <w:pPr>
              <w:numPr>
                <w:ilvl w:val="3"/>
                <w:numId w:val="27"/>
              </w:numPr>
              <w:adjustRightInd w:val="0"/>
              <w:snapToGrid w:val="0"/>
              <w:spacing w:line="312" w:lineRule="auto"/>
              <w:ind w:left="226" w:hanging="226"/>
              <w:rPr>
                <w:rFonts w:ascii="宋体" w:cs="宋体"/>
                <w:color w:val="000000"/>
                <w:szCs w:val="21"/>
              </w:rPr>
            </w:pPr>
            <w:r w:rsidRPr="00CE0241">
              <w:rPr>
                <w:rFonts w:ascii="宋体" w:cs="宋体" w:hint="eastAsia"/>
                <w:color w:val="000000"/>
                <w:szCs w:val="21"/>
              </w:rPr>
              <w:t>针对医院各类费用报销政策、填报规则、审批流程等报账规则，形成结构化及非结构化规则库，构建知识体系，并将各类政策、规定嵌入填报界面，便于填报人查看；</w:t>
            </w:r>
          </w:p>
          <w:p w14:paraId="3DFD16D3" w14:textId="77777777" w:rsidR="00B476C4" w:rsidRPr="00CA7EB3" w:rsidRDefault="00CE0241" w:rsidP="00E2403C">
            <w:pPr>
              <w:numPr>
                <w:ilvl w:val="3"/>
                <w:numId w:val="27"/>
              </w:numPr>
              <w:adjustRightInd w:val="0"/>
              <w:snapToGrid w:val="0"/>
              <w:spacing w:line="312" w:lineRule="auto"/>
              <w:ind w:left="226" w:hanging="226"/>
              <w:rPr>
                <w:rFonts w:ascii="宋体" w:cs="宋体"/>
                <w:color w:val="000000"/>
                <w:szCs w:val="21"/>
              </w:rPr>
            </w:pPr>
            <w:r w:rsidRPr="00CE0241">
              <w:rPr>
                <w:rFonts w:ascii="宋体" w:cs="宋体" w:hint="eastAsia"/>
                <w:color w:val="000000"/>
                <w:szCs w:val="21"/>
              </w:rPr>
              <w:t>同时能够基于智能客服机器人技术进行智能答疑，构建人-机协同的智能化交互平台，提供智能引导、关键词搜索、交互式问答、问题追踪等。</w:t>
            </w:r>
          </w:p>
        </w:tc>
      </w:tr>
      <w:tr w:rsidR="00B476C4" w:rsidRPr="00E501AB" w14:paraId="74BB02ED" w14:textId="77777777" w:rsidTr="00BB62C6">
        <w:trPr>
          <w:trHeight w:val="320"/>
        </w:trPr>
        <w:tc>
          <w:tcPr>
            <w:tcW w:w="562" w:type="pct"/>
            <w:shd w:val="clear" w:color="auto" w:fill="auto"/>
          </w:tcPr>
          <w:p w14:paraId="00C12BD5" w14:textId="77777777" w:rsidR="00B476C4" w:rsidRPr="00426FA2" w:rsidRDefault="00B476C4" w:rsidP="00B476C4">
            <w:pPr>
              <w:widowControl/>
              <w:jc w:val="center"/>
              <w:rPr>
                <w:rFonts w:ascii="宋体" w:hAnsi="宋体" w:cs="宋体"/>
                <w:color w:val="000000"/>
                <w:szCs w:val="21"/>
              </w:rPr>
            </w:pPr>
            <w:r w:rsidRPr="00426FA2">
              <w:rPr>
                <w:rFonts w:ascii="宋体" w:hAnsi="宋体" w:cs="宋体" w:hint="eastAsia"/>
                <w:color w:val="000000"/>
                <w:szCs w:val="21"/>
              </w:rPr>
              <w:t>3</w:t>
            </w:r>
            <w:r w:rsidRPr="00426FA2">
              <w:rPr>
                <w:rFonts w:ascii="宋体" w:hAnsi="宋体" w:cs="宋体"/>
                <w:color w:val="000000"/>
                <w:szCs w:val="21"/>
              </w:rPr>
              <w:t>.2.7</w:t>
            </w:r>
          </w:p>
        </w:tc>
        <w:tc>
          <w:tcPr>
            <w:tcW w:w="657" w:type="pct"/>
            <w:shd w:val="clear" w:color="auto" w:fill="auto"/>
          </w:tcPr>
          <w:p w14:paraId="0DBB3A1D" w14:textId="72332BCE" w:rsidR="00B476C4" w:rsidRPr="00426FA2" w:rsidRDefault="00B34510" w:rsidP="00B476C4">
            <w:pPr>
              <w:widowControl/>
            </w:pPr>
            <w:r>
              <w:rPr>
                <w:rFonts w:hint="eastAsia"/>
              </w:rPr>
              <w:t>报销费用</w:t>
            </w:r>
            <w:r w:rsidR="00B476C4" w:rsidRPr="00426FA2">
              <w:rPr>
                <w:rFonts w:hint="eastAsia"/>
              </w:rPr>
              <w:t>管理分析平台</w:t>
            </w:r>
          </w:p>
        </w:tc>
        <w:tc>
          <w:tcPr>
            <w:tcW w:w="3781" w:type="pct"/>
            <w:shd w:val="clear" w:color="auto" w:fill="auto"/>
          </w:tcPr>
          <w:p w14:paraId="62B112B2" w14:textId="227B7672" w:rsidR="00CE0241" w:rsidRPr="00426FA2" w:rsidRDefault="00CE0241" w:rsidP="00E2403C">
            <w:pPr>
              <w:numPr>
                <w:ilvl w:val="3"/>
                <w:numId w:val="28"/>
              </w:numPr>
              <w:adjustRightInd w:val="0"/>
              <w:snapToGrid w:val="0"/>
              <w:spacing w:line="312" w:lineRule="auto"/>
              <w:ind w:left="226" w:hanging="226"/>
              <w:rPr>
                <w:rFonts w:ascii="宋体" w:cs="宋体"/>
                <w:color w:val="000000"/>
                <w:szCs w:val="21"/>
              </w:rPr>
            </w:pPr>
            <w:r w:rsidRPr="00426FA2">
              <w:rPr>
                <w:rFonts w:ascii="宋体" w:cs="宋体" w:hint="eastAsia"/>
                <w:color w:val="000000"/>
                <w:szCs w:val="21"/>
              </w:rPr>
              <w:t>对</w:t>
            </w:r>
            <w:r w:rsidR="00B34510">
              <w:rPr>
                <w:rFonts w:ascii="宋体" w:cs="宋体" w:hint="eastAsia"/>
                <w:color w:val="000000"/>
                <w:szCs w:val="21"/>
              </w:rPr>
              <w:t>报销</w:t>
            </w:r>
            <w:r w:rsidRPr="00426FA2">
              <w:rPr>
                <w:rFonts w:ascii="宋体" w:cs="宋体" w:hint="eastAsia"/>
                <w:color w:val="000000"/>
                <w:szCs w:val="21"/>
              </w:rPr>
              <w:t>费用支出类数据进行</w:t>
            </w:r>
            <w:r w:rsidR="00792044">
              <w:rPr>
                <w:rFonts w:ascii="宋体" w:cs="宋体" w:hint="eastAsia"/>
                <w:color w:val="000000"/>
                <w:szCs w:val="21"/>
              </w:rPr>
              <w:t>统计</w:t>
            </w:r>
            <w:r w:rsidR="00792044">
              <w:rPr>
                <w:rFonts w:ascii="宋体" w:cs="宋体"/>
                <w:color w:val="000000"/>
                <w:szCs w:val="21"/>
              </w:rPr>
              <w:t>分析</w:t>
            </w:r>
            <w:r w:rsidRPr="00426FA2">
              <w:rPr>
                <w:rFonts w:ascii="宋体" w:cs="宋体" w:hint="eastAsia"/>
                <w:color w:val="000000"/>
                <w:szCs w:val="21"/>
              </w:rPr>
              <w:t>，针对整体支出、专项支出、报销效率等需求生成常用或自定义统计分析报表。</w:t>
            </w:r>
          </w:p>
          <w:p w14:paraId="3E2729CB" w14:textId="77777777" w:rsidR="00CE0241" w:rsidRPr="00426FA2" w:rsidRDefault="00CE0241" w:rsidP="00E2403C">
            <w:pPr>
              <w:numPr>
                <w:ilvl w:val="3"/>
                <w:numId w:val="28"/>
              </w:numPr>
              <w:adjustRightInd w:val="0"/>
              <w:snapToGrid w:val="0"/>
              <w:spacing w:line="312" w:lineRule="auto"/>
              <w:ind w:left="226" w:hanging="226"/>
              <w:rPr>
                <w:rFonts w:ascii="宋体" w:cs="宋体"/>
                <w:color w:val="000000"/>
                <w:szCs w:val="21"/>
              </w:rPr>
            </w:pPr>
            <w:r w:rsidRPr="00426FA2">
              <w:rPr>
                <w:rFonts w:ascii="宋体" w:cs="宋体" w:hint="eastAsia"/>
                <w:color w:val="000000"/>
                <w:szCs w:val="21"/>
              </w:rPr>
              <w:t>报销数据看板：实时展示报销中金额、已报销金额、未清借款、未报销事项统计等，对费用情况统计分析</w:t>
            </w:r>
            <w:r w:rsidR="00BC2EA4" w:rsidRPr="00426FA2">
              <w:rPr>
                <w:rFonts w:ascii="宋体" w:cs="宋体" w:hint="eastAsia"/>
                <w:color w:val="000000"/>
                <w:szCs w:val="21"/>
              </w:rPr>
              <w:t>。支持配置全院、部门、项目负责人、</w:t>
            </w:r>
            <w:r w:rsidR="00BC2EA4" w:rsidRPr="00426FA2">
              <w:rPr>
                <w:rFonts w:ascii="宋体" w:cs="宋体" w:hint="eastAsia"/>
                <w:color w:val="000000"/>
                <w:szCs w:val="21"/>
              </w:rPr>
              <w:lastRenderedPageBreak/>
              <w:t>经办人等</w:t>
            </w:r>
            <w:r w:rsidR="008D4FBF" w:rsidRPr="00426FA2">
              <w:rPr>
                <w:rFonts w:ascii="宋体" w:cs="宋体" w:hint="eastAsia"/>
                <w:color w:val="000000"/>
                <w:szCs w:val="21"/>
              </w:rPr>
              <w:t>个性化看板</w:t>
            </w:r>
            <w:r w:rsidR="00A9046A" w:rsidRPr="00426FA2">
              <w:rPr>
                <w:rFonts w:ascii="宋体" w:cs="宋体" w:hint="eastAsia"/>
                <w:color w:val="000000"/>
                <w:szCs w:val="21"/>
              </w:rPr>
              <w:t>。</w:t>
            </w:r>
          </w:p>
          <w:p w14:paraId="7F7B1AEC" w14:textId="77777777" w:rsidR="00CE0241" w:rsidRPr="00426FA2" w:rsidRDefault="00CE0241" w:rsidP="00E2403C">
            <w:pPr>
              <w:numPr>
                <w:ilvl w:val="3"/>
                <w:numId w:val="28"/>
              </w:numPr>
              <w:adjustRightInd w:val="0"/>
              <w:snapToGrid w:val="0"/>
              <w:spacing w:line="312" w:lineRule="auto"/>
              <w:ind w:left="226" w:hanging="226"/>
              <w:rPr>
                <w:rFonts w:ascii="宋体" w:cs="宋体"/>
                <w:color w:val="000000"/>
                <w:szCs w:val="21"/>
              </w:rPr>
            </w:pPr>
            <w:r w:rsidRPr="00426FA2">
              <w:rPr>
                <w:rFonts w:ascii="宋体" w:cs="宋体" w:hint="eastAsia"/>
                <w:color w:val="000000"/>
                <w:szCs w:val="21"/>
              </w:rPr>
              <w:t>报销时间分布看板：按周统计每天报销频次情况，便于按期分析费用支出趋势，及时进行管控或预算的调整。</w:t>
            </w:r>
            <w:r w:rsidR="00A9046A" w:rsidRPr="00426FA2">
              <w:rPr>
                <w:rFonts w:ascii="宋体" w:cs="宋体" w:hint="eastAsia"/>
                <w:color w:val="000000"/>
                <w:szCs w:val="21"/>
              </w:rPr>
              <w:t>支持配置全院、业务部门、财务管理、项目负责人、经办人等个性化看板。</w:t>
            </w:r>
          </w:p>
          <w:p w14:paraId="30C4C932" w14:textId="77777777" w:rsidR="00B476C4" w:rsidRPr="00426FA2" w:rsidRDefault="00CE0241" w:rsidP="00E2403C">
            <w:pPr>
              <w:numPr>
                <w:ilvl w:val="3"/>
                <w:numId w:val="28"/>
              </w:numPr>
              <w:adjustRightInd w:val="0"/>
              <w:snapToGrid w:val="0"/>
              <w:spacing w:line="312" w:lineRule="auto"/>
              <w:ind w:left="226" w:hanging="226"/>
              <w:rPr>
                <w:rFonts w:ascii="宋体" w:cs="宋体"/>
                <w:color w:val="000000"/>
                <w:szCs w:val="21"/>
              </w:rPr>
            </w:pPr>
            <w:r w:rsidRPr="00426FA2">
              <w:rPr>
                <w:rFonts w:ascii="宋体" w:cs="宋体" w:hint="eastAsia"/>
                <w:color w:val="000000"/>
                <w:szCs w:val="21"/>
              </w:rPr>
              <w:t>专项支出分布看板：按自定义周期统计专项支出的报销金额，执行进度，同期费用对比，及时进行管控或预算的调整。专项支出可按资金来源（如财政资金）、费用类别（如劳务费）等条件组合自定义设置</w:t>
            </w:r>
            <w:r w:rsidR="00A9046A" w:rsidRPr="00426FA2">
              <w:rPr>
                <w:rFonts w:ascii="宋体" w:cs="宋体" w:hint="eastAsia"/>
                <w:color w:val="000000"/>
                <w:szCs w:val="21"/>
              </w:rPr>
              <w:t>并配置查看权限</w:t>
            </w:r>
            <w:r w:rsidRPr="00426FA2">
              <w:rPr>
                <w:rFonts w:ascii="宋体" w:cs="宋体" w:hint="eastAsia"/>
                <w:color w:val="000000"/>
                <w:szCs w:val="21"/>
              </w:rPr>
              <w:t>。</w:t>
            </w:r>
          </w:p>
          <w:p w14:paraId="08674794" w14:textId="77777777" w:rsidR="00107C1B" w:rsidRDefault="00A9046A" w:rsidP="00E2403C">
            <w:pPr>
              <w:numPr>
                <w:ilvl w:val="3"/>
                <w:numId w:val="28"/>
              </w:numPr>
              <w:adjustRightInd w:val="0"/>
              <w:snapToGrid w:val="0"/>
              <w:spacing w:line="312" w:lineRule="auto"/>
              <w:ind w:left="226" w:hanging="226"/>
              <w:rPr>
                <w:rFonts w:ascii="宋体" w:cs="宋体"/>
                <w:color w:val="000000"/>
                <w:szCs w:val="21"/>
              </w:rPr>
            </w:pPr>
            <w:r w:rsidRPr="00426FA2">
              <w:rPr>
                <w:rFonts w:ascii="宋体" w:cs="宋体" w:hint="eastAsia"/>
                <w:color w:val="000000"/>
                <w:szCs w:val="21"/>
              </w:rPr>
              <w:t>可根据用户使用习惯显示</w:t>
            </w:r>
            <w:r w:rsidR="00107C1B" w:rsidRPr="00426FA2">
              <w:rPr>
                <w:rFonts w:ascii="宋体" w:cs="宋体" w:hint="eastAsia"/>
                <w:color w:val="000000"/>
                <w:szCs w:val="21"/>
              </w:rPr>
              <w:t>常用看板</w:t>
            </w:r>
            <w:r w:rsidRPr="00426FA2">
              <w:rPr>
                <w:rFonts w:ascii="宋体" w:cs="宋体" w:hint="eastAsia"/>
                <w:color w:val="000000"/>
                <w:szCs w:val="21"/>
              </w:rPr>
              <w:t>，支持用户配置个性化常用看板</w:t>
            </w:r>
            <w:r w:rsidR="00107C1B" w:rsidRPr="00426FA2">
              <w:rPr>
                <w:rFonts w:ascii="宋体" w:cs="宋体" w:hint="eastAsia"/>
                <w:color w:val="000000"/>
                <w:szCs w:val="21"/>
              </w:rPr>
              <w:t>。</w:t>
            </w:r>
          </w:p>
          <w:p w14:paraId="7D31A605" w14:textId="77777777" w:rsidR="00792044" w:rsidRPr="00426FA2" w:rsidRDefault="00792044" w:rsidP="00792044">
            <w:pPr>
              <w:adjustRightInd w:val="0"/>
              <w:snapToGrid w:val="0"/>
              <w:spacing w:line="312" w:lineRule="auto"/>
              <w:ind w:left="226"/>
              <w:rPr>
                <w:rFonts w:ascii="宋体" w:cs="宋体"/>
                <w:color w:val="000000"/>
                <w:szCs w:val="21"/>
              </w:rPr>
            </w:pPr>
            <w:r>
              <w:rPr>
                <w:rFonts w:ascii="宋体" w:cs="宋体" w:hint="eastAsia"/>
                <w:color w:val="000000"/>
                <w:szCs w:val="21"/>
              </w:rPr>
              <w:t>以上</w:t>
            </w:r>
            <w:r>
              <w:rPr>
                <w:rFonts w:ascii="宋体" w:cs="宋体"/>
                <w:color w:val="000000"/>
                <w:szCs w:val="21"/>
              </w:rPr>
              <w:t>所有看板需适配移动</w:t>
            </w:r>
            <w:r>
              <w:rPr>
                <w:rFonts w:ascii="宋体" w:cs="宋体" w:hint="eastAsia"/>
                <w:color w:val="000000"/>
                <w:szCs w:val="21"/>
              </w:rPr>
              <w:t>端</w:t>
            </w:r>
            <w:r>
              <w:rPr>
                <w:rFonts w:ascii="宋体" w:cs="宋体"/>
                <w:color w:val="000000"/>
                <w:szCs w:val="21"/>
              </w:rPr>
              <w:t>、</w:t>
            </w:r>
            <w:r>
              <w:rPr>
                <w:rFonts w:ascii="宋体" w:cs="宋体" w:hint="eastAsia"/>
                <w:color w:val="000000"/>
                <w:szCs w:val="21"/>
              </w:rPr>
              <w:t>PC端</w:t>
            </w:r>
            <w:r>
              <w:rPr>
                <w:rFonts w:ascii="宋体" w:cs="宋体"/>
                <w:color w:val="000000"/>
                <w:szCs w:val="21"/>
              </w:rPr>
              <w:t>、大屏</w:t>
            </w:r>
            <w:r>
              <w:rPr>
                <w:rFonts w:ascii="宋体" w:cs="宋体" w:hint="eastAsia"/>
                <w:color w:val="000000"/>
                <w:szCs w:val="21"/>
              </w:rPr>
              <w:t>中心</w:t>
            </w:r>
            <w:r>
              <w:rPr>
                <w:rFonts w:ascii="宋体" w:cs="宋体"/>
                <w:color w:val="000000"/>
                <w:szCs w:val="21"/>
              </w:rPr>
              <w:t>显示。</w:t>
            </w:r>
          </w:p>
        </w:tc>
      </w:tr>
      <w:tr w:rsidR="00197D30" w:rsidRPr="00E501AB" w14:paraId="211E4139" w14:textId="77777777" w:rsidTr="00BB62C6">
        <w:trPr>
          <w:trHeight w:val="320"/>
        </w:trPr>
        <w:tc>
          <w:tcPr>
            <w:tcW w:w="562" w:type="pct"/>
            <w:shd w:val="clear" w:color="auto" w:fill="auto"/>
          </w:tcPr>
          <w:p w14:paraId="456C3AB4" w14:textId="77777777" w:rsidR="00197D30" w:rsidRPr="00426FA2" w:rsidRDefault="00197D30" w:rsidP="00B476C4">
            <w:pPr>
              <w:widowControl/>
              <w:jc w:val="center"/>
              <w:rPr>
                <w:rFonts w:ascii="宋体" w:hAnsi="宋体" w:cs="宋体"/>
                <w:color w:val="000000"/>
                <w:szCs w:val="21"/>
              </w:rPr>
            </w:pPr>
            <w:r w:rsidRPr="00426FA2">
              <w:rPr>
                <w:rFonts w:ascii="宋体" w:hAnsi="宋体" w:cs="宋体" w:hint="eastAsia"/>
                <w:color w:val="000000"/>
                <w:szCs w:val="21"/>
              </w:rPr>
              <w:lastRenderedPageBreak/>
              <w:t>3</w:t>
            </w:r>
            <w:r w:rsidRPr="00426FA2">
              <w:rPr>
                <w:rFonts w:ascii="宋体" w:hAnsi="宋体" w:cs="宋体"/>
                <w:color w:val="000000"/>
                <w:szCs w:val="21"/>
              </w:rPr>
              <w:t>.2.8</w:t>
            </w:r>
          </w:p>
        </w:tc>
        <w:tc>
          <w:tcPr>
            <w:tcW w:w="657" w:type="pct"/>
            <w:shd w:val="clear" w:color="auto" w:fill="auto"/>
          </w:tcPr>
          <w:p w14:paraId="6414E7ED" w14:textId="499AE9A2" w:rsidR="00197D30" w:rsidRPr="00426FA2" w:rsidRDefault="00B34510" w:rsidP="00B34510">
            <w:pPr>
              <w:widowControl/>
            </w:pPr>
            <w:r>
              <w:rPr>
                <w:rFonts w:hint="eastAsia"/>
              </w:rPr>
              <w:t>掌上</w:t>
            </w:r>
            <w:r w:rsidR="00197D30" w:rsidRPr="00426FA2">
              <w:rPr>
                <w:rFonts w:hint="eastAsia"/>
              </w:rPr>
              <w:t>智慧财务</w:t>
            </w:r>
          </w:p>
        </w:tc>
        <w:tc>
          <w:tcPr>
            <w:tcW w:w="3781" w:type="pct"/>
            <w:shd w:val="clear" w:color="auto" w:fill="auto"/>
          </w:tcPr>
          <w:p w14:paraId="11125574" w14:textId="0785D94D" w:rsidR="00197D30" w:rsidRPr="00426FA2" w:rsidRDefault="00197D30" w:rsidP="006855CF">
            <w:pPr>
              <w:adjustRightInd w:val="0"/>
              <w:snapToGrid w:val="0"/>
              <w:spacing w:line="312" w:lineRule="auto"/>
              <w:rPr>
                <w:rFonts w:ascii="宋体" w:cs="宋体"/>
                <w:color w:val="000000"/>
                <w:szCs w:val="21"/>
              </w:rPr>
            </w:pPr>
            <w:r w:rsidRPr="00426FA2">
              <w:rPr>
                <w:rFonts w:ascii="宋体" w:cs="宋体" w:hint="eastAsia"/>
                <w:color w:val="000000"/>
                <w:szCs w:val="21"/>
              </w:rPr>
              <w:t>集成</w:t>
            </w:r>
            <w:r w:rsidR="00271877" w:rsidRPr="00426FA2">
              <w:rPr>
                <w:rFonts w:ascii="宋体" w:cs="宋体" w:hint="eastAsia"/>
                <w:color w:val="000000"/>
                <w:szCs w:val="21"/>
              </w:rPr>
              <w:t>财务相关系统</w:t>
            </w:r>
            <w:r w:rsidR="00426FA2">
              <w:rPr>
                <w:rFonts w:ascii="宋体" w:cs="宋体" w:hint="eastAsia"/>
                <w:color w:val="000000"/>
                <w:szCs w:val="21"/>
              </w:rPr>
              <w:t>（预算系统、薪资发放系统、成本核算系统、科研资金管理系统）</w:t>
            </w:r>
            <w:r w:rsidR="00B34510">
              <w:rPr>
                <w:rFonts w:ascii="宋体" w:cs="宋体" w:hint="eastAsia"/>
                <w:color w:val="000000"/>
                <w:szCs w:val="21"/>
              </w:rPr>
              <w:t>数据在移动端展示，</w:t>
            </w:r>
            <w:r w:rsidR="00271877" w:rsidRPr="00426FA2">
              <w:rPr>
                <w:rFonts w:ascii="宋体" w:cs="宋体" w:hint="eastAsia"/>
                <w:color w:val="000000"/>
                <w:szCs w:val="21"/>
              </w:rPr>
              <w:t>并可根据用户角色</w:t>
            </w:r>
            <w:r w:rsidR="008D4FBF" w:rsidRPr="00426FA2">
              <w:rPr>
                <w:rFonts w:ascii="宋体" w:cs="宋体" w:hint="eastAsia"/>
                <w:color w:val="000000"/>
                <w:szCs w:val="21"/>
              </w:rPr>
              <w:t>、所属科室等条件</w:t>
            </w:r>
            <w:r w:rsidR="00271877" w:rsidRPr="00426FA2">
              <w:rPr>
                <w:rFonts w:ascii="宋体" w:cs="宋体" w:hint="eastAsia"/>
                <w:color w:val="000000"/>
                <w:szCs w:val="21"/>
              </w:rPr>
              <w:t>配置查询权限。</w:t>
            </w:r>
          </w:p>
          <w:p w14:paraId="0764FB44" w14:textId="77777777" w:rsidR="00963275" w:rsidRPr="00426FA2" w:rsidRDefault="00963275" w:rsidP="00963275">
            <w:pPr>
              <w:numPr>
                <w:ilvl w:val="3"/>
                <w:numId w:val="29"/>
              </w:numPr>
              <w:adjustRightInd w:val="0"/>
              <w:snapToGrid w:val="0"/>
              <w:spacing w:line="312" w:lineRule="auto"/>
              <w:ind w:left="226" w:hanging="226"/>
              <w:rPr>
                <w:rFonts w:ascii="宋体" w:cs="宋体"/>
                <w:color w:val="000000"/>
                <w:szCs w:val="21"/>
              </w:rPr>
            </w:pPr>
            <w:r w:rsidRPr="00426FA2">
              <w:rPr>
                <w:rFonts w:ascii="宋体" w:cs="宋体" w:hint="eastAsia"/>
                <w:color w:val="000000"/>
                <w:szCs w:val="21"/>
              </w:rPr>
              <w:t>报销跟踪及查询</w:t>
            </w:r>
            <w:r w:rsidR="00A9046A" w:rsidRPr="00426FA2">
              <w:rPr>
                <w:rFonts w:ascii="宋体" w:cs="宋体" w:hint="eastAsia"/>
                <w:color w:val="000000"/>
                <w:szCs w:val="21"/>
              </w:rPr>
              <w:t>：</w:t>
            </w:r>
            <w:r w:rsidR="00426FA2" w:rsidRPr="00426FA2">
              <w:rPr>
                <w:rFonts w:ascii="宋体" w:cs="宋体" w:hint="eastAsia"/>
                <w:color w:val="000000"/>
                <w:szCs w:val="21"/>
              </w:rPr>
              <w:t>个人</w:t>
            </w:r>
            <w:r w:rsidR="00A9046A" w:rsidRPr="00426FA2">
              <w:rPr>
                <w:rFonts w:ascii="宋体" w:cs="宋体" w:hint="eastAsia"/>
                <w:color w:val="000000"/>
                <w:szCs w:val="21"/>
              </w:rPr>
              <w:t>查询</w:t>
            </w:r>
            <w:r w:rsidR="00426FA2" w:rsidRPr="00426FA2">
              <w:rPr>
                <w:rFonts w:ascii="宋体" w:cs="宋体" w:hint="eastAsia"/>
                <w:color w:val="000000"/>
                <w:szCs w:val="21"/>
              </w:rPr>
              <w:t>本人</w:t>
            </w:r>
            <w:r w:rsidR="00A9046A" w:rsidRPr="00426FA2">
              <w:rPr>
                <w:rFonts w:ascii="宋体" w:cs="宋体" w:hint="eastAsia"/>
                <w:color w:val="000000"/>
                <w:szCs w:val="21"/>
              </w:rPr>
              <w:t>报销申请及审批记录</w:t>
            </w:r>
            <w:r w:rsidR="00426FA2" w:rsidRPr="00426FA2">
              <w:rPr>
                <w:rFonts w:ascii="宋体" w:cs="宋体" w:hint="eastAsia"/>
                <w:color w:val="000000"/>
                <w:szCs w:val="21"/>
              </w:rPr>
              <w:t>。支持配置全院、部门、项目负责人等层级的报销统计看板。</w:t>
            </w:r>
          </w:p>
          <w:p w14:paraId="4808150D" w14:textId="77777777" w:rsidR="00963275" w:rsidRPr="00426FA2" w:rsidRDefault="00963275" w:rsidP="00963275">
            <w:pPr>
              <w:numPr>
                <w:ilvl w:val="3"/>
                <w:numId w:val="29"/>
              </w:numPr>
              <w:adjustRightInd w:val="0"/>
              <w:snapToGrid w:val="0"/>
              <w:spacing w:line="312" w:lineRule="auto"/>
              <w:ind w:left="226" w:hanging="226"/>
              <w:rPr>
                <w:rFonts w:ascii="宋体" w:cs="宋体"/>
                <w:color w:val="000000"/>
                <w:szCs w:val="21"/>
              </w:rPr>
            </w:pPr>
            <w:r w:rsidRPr="00426FA2">
              <w:rPr>
                <w:rFonts w:ascii="宋体" w:cs="宋体" w:hint="eastAsia"/>
                <w:color w:val="000000"/>
                <w:szCs w:val="21"/>
              </w:rPr>
              <w:t>个人收入查询</w:t>
            </w:r>
            <w:r w:rsidR="00A9046A" w:rsidRPr="00426FA2">
              <w:rPr>
                <w:rFonts w:ascii="宋体" w:cs="宋体" w:hint="eastAsia"/>
                <w:color w:val="000000"/>
                <w:szCs w:val="21"/>
              </w:rPr>
              <w:t>：员工可按期间或期间段查询个人收入，含应发、应扣、实发、单位承担社保公积金、个税相关项目等。</w:t>
            </w:r>
          </w:p>
          <w:p w14:paraId="791C7A25" w14:textId="278B7050" w:rsidR="006855CF" w:rsidRPr="00426FA2" w:rsidRDefault="006855CF" w:rsidP="00963275">
            <w:pPr>
              <w:numPr>
                <w:ilvl w:val="3"/>
                <w:numId w:val="29"/>
              </w:numPr>
              <w:adjustRightInd w:val="0"/>
              <w:snapToGrid w:val="0"/>
              <w:spacing w:line="312" w:lineRule="auto"/>
              <w:ind w:left="226" w:hanging="226"/>
              <w:rPr>
                <w:rFonts w:ascii="宋体" w:cs="宋体"/>
                <w:color w:val="000000"/>
                <w:szCs w:val="21"/>
              </w:rPr>
            </w:pPr>
            <w:r w:rsidRPr="00426FA2">
              <w:rPr>
                <w:rFonts w:ascii="宋体" w:cs="宋体" w:hint="eastAsia"/>
                <w:color w:val="000000"/>
                <w:szCs w:val="21"/>
              </w:rPr>
              <w:t>预算执行</w:t>
            </w:r>
            <w:r w:rsidR="00B34510">
              <w:rPr>
                <w:rFonts w:ascii="宋体" w:cs="宋体" w:hint="eastAsia"/>
                <w:color w:val="000000"/>
                <w:szCs w:val="21"/>
              </w:rPr>
              <w:t>查询</w:t>
            </w:r>
            <w:r w:rsidR="00426FA2" w:rsidRPr="00426FA2">
              <w:rPr>
                <w:rFonts w:ascii="宋体" w:cs="宋体" w:hint="eastAsia"/>
                <w:color w:val="000000"/>
                <w:szCs w:val="21"/>
              </w:rPr>
              <w:t>：支持查询全院、部门、项目负责人等层级的预算执行情况报表，可配置权限；可查询单个预算执行明细。</w:t>
            </w:r>
          </w:p>
          <w:p w14:paraId="5486E942" w14:textId="4D64E48F" w:rsidR="006855CF" w:rsidRPr="00426FA2" w:rsidRDefault="00963275" w:rsidP="006855CF">
            <w:pPr>
              <w:numPr>
                <w:ilvl w:val="3"/>
                <w:numId w:val="29"/>
              </w:numPr>
              <w:adjustRightInd w:val="0"/>
              <w:snapToGrid w:val="0"/>
              <w:spacing w:line="312" w:lineRule="auto"/>
              <w:ind w:left="226" w:hanging="226"/>
              <w:rPr>
                <w:rFonts w:ascii="宋体" w:cs="宋体"/>
                <w:color w:val="000000"/>
                <w:szCs w:val="21"/>
              </w:rPr>
            </w:pPr>
            <w:r w:rsidRPr="00426FA2">
              <w:rPr>
                <w:rFonts w:ascii="宋体" w:cs="宋体" w:hint="eastAsia"/>
                <w:color w:val="000000"/>
                <w:szCs w:val="21"/>
              </w:rPr>
              <w:t>科室成本</w:t>
            </w:r>
            <w:r w:rsidR="00B34510">
              <w:rPr>
                <w:rFonts w:ascii="宋体" w:cs="宋体" w:hint="eastAsia"/>
                <w:color w:val="000000"/>
                <w:szCs w:val="21"/>
              </w:rPr>
              <w:t>查询</w:t>
            </w:r>
            <w:r w:rsidR="00426FA2" w:rsidRPr="00426FA2">
              <w:rPr>
                <w:rFonts w:ascii="宋体" w:cs="宋体" w:hint="eastAsia"/>
                <w:color w:val="000000"/>
                <w:szCs w:val="21"/>
              </w:rPr>
              <w:t>：支持查询全院、科室层级科室成本报表、运营分析报表。</w:t>
            </w:r>
          </w:p>
          <w:p w14:paraId="56AF60B7" w14:textId="1D994087" w:rsidR="00963275" w:rsidRPr="00426FA2" w:rsidRDefault="00107C1B" w:rsidP="006855CF">
            <w:pPr>
              <w:numPr>
                <w:ilvl w:val="3"/>
                <w:numId w:val="29"/>
              </w:numPr>
              <w:adjustRightInd w:val="0"/>
              <w:snapToGrid w:val="0"/>
              <w:spacing w:line="312" w:lineRule="auto"/>
              <w:ind w:left="226" w:hanging="226"/>
              <w:rPr>
                <w:rFonts w:ascii="宋体" w:cs="宋体"/>
                <w:color w:val="000000"/>
                <w:szCs w:val="21"/>
              </w:rPr>
            </w:pPr>
            <w:r w:rsidRPr="00426FA2">
              <w:rPr>
                <w:rFonts w:ascii="宋体" w:cs="宋体" w:hint="eastAsia"/>
                <w:color w:val="000000"/>
                <w:szCs w:val="21"/>
              </w:rPr>
              <w:t>科研资金使用</w:t>
            </w:r>
            <w:r w:rsidR="00B34510">
              <w:rPr>
                <w:rFonts w:ascii="宋体" w:cs="宋体" w:hint="eastAsia"/>
                <w:color w:val="000000"/>
                <w:szCs w:val="21"/>
              </w:rPr>
              <w:t>情况</w:t>
            </w:r>
            <w:r w:rsidR="00B34510">
              <w:rPr>
                <w:rFonts w:ascii="宋体" w:cs="宋体"/>
                <w:color w:val="000000"/>
                <w:szCs w:val="21"/>
              </w:rPr>
              <w:t>查询</w:t>
            </w:r>
            <w:r w:rsidR="00426FA2" w:rsidRPr="00426FA2">
              <w:rPr>
                <w:rFonts w:ascii="宋体" w:cs="宋体" w:hint="eastAsia"/>
                <w:color w:val="000000"/>
                <w:szCs w:val="21"/>
              </w:rPr>
              <w:t>：支持项目负责人及被授权人查询项目负责人名下科研项目整体资金使用情况，单个项目资金使用决算表及明细表。</w:t>
            </w:r>
          </w:p>
        </w:tc>
      </w:tr>
      <w:tr w:rsidR="00797C0F" w:rsidRPr="00E501AB" w14:paraId="65B599EC" w14:textId="77777777" w:rsidTr="00BB62C6">
        <w:trPr>
          <w:trHeight w:val="320"/>
        </w:trPr>
        <w:tc>
          <w:tcPr>
            <w:tcW w:w="562" w:type="pct"/>
            <w:shd w:val="clear" w:color="auto" w:fill="auto"/>
          </w:tcPr>
          <w:p w14:paraId="16C8E6BB" w14:textId="1FBD485B" w:rsidR="00797C0F" w:rsidRPr="00426FA2" w:rsidRDefault="00797C0F" w:rsidP="00B476C4">
            <w:pPr>
              <w:widowControl/>
              <w:jc w:val="center"/>
              <w:rPr>
                <w:rFonts w:ascii="宋体" w:hAnsi="宋体" w:cs="宋体"/>
                <w:color w:val="000000"/>
                <w:szCs w:val="21"/>
              </w:rPr>
            </w:pPr>
            <w:r>
              <w:rPr>
                <w:rFonts w:ascii="宋体" w:hAnsi="宋体" w:cs="宋体" w:hint="eastAsia"/>
                <w:color w:val="000000"/>
                <w:szCs w:val="21"/>
              </w:rPr>
              <w:t>3.2.9</w:t>
            </w:r>
          </w:p>
        </w:tc>
        <w:tc>
          <w:tcPr>
            <w:tcW w:w="657" w:type="pct"/>
            <w:shd w:val="clear" w:color="auto" w:fill="auto"/>
          </w:tcPr>
          <w:p w14:paraId="34486109" w14:textId="5E576AA1" w:rsidR="00797C0F" w:rsidRDefault="00797C0F" w:rsidP="00B34510">
            <w:pPr>
              <w:widowControl/>
            </w:pPr>
            <w:r>
              <w:rPr>
                <w:rFonts w:hint="eastAsia"/>
              </w:rPr>
              <w:t>第三方系统</w:t>
            </w:r>
            <w:r>
              <w:t>接口对接</w:t>
            </w:r>
          </w:p>
        </w:tc>
        <w:tc>
          <w:tcPr>
            <w:tcW w:w="3781" w:type="pct"/>
            <w:shd w:val="clear" w:color="auto" w:fill="auto"/>
          </w:tcPr>
          <w:p w14:paraId="15ED05AC" w14:textId="431478F2" w:rsidR="00797C0F" w:rsidRDefault="00797C0F" w:rsidP="00022CAE">
            <w:pPr>
              <w:adjustRightInd w:val="0"/>
              <w:snapToGrid w:val="0"/>
              <w:spacing w:line="312" w:lineRule="auto"/>
              <w:rPr>
                <w:rFonts w:ascii="宋体" w:cs="宋体"/>
                <w:color w:val="000000"/>
                <w:szCs w:val="21"/>
              </w:rPr>
            </w:pPr>
            <w:r>
              <w:rPr>
                <w:rFonts w:ascii="宋体" w:cs="宋体" w:hint="eastAsia"/>
                <w:color w:val="000000"/>
                <w:szCs w:val="21"/>
              </w:rPr>
              <w:t>1.</w:t>
            </w:r>
            <w:r>
              <w:rPr>
                <w:rFonts w:ascii="宋体" w:cs="宋体"/>
                <w:color w:val="000000"/>
                <w:szCs w:val="21"/>
              </w:rPr>
              <w:t xml:space="preserve"> </w:t>
            </w:r>
            <w:r>
              <w:rPr>
                <w:rFonts w:ascii="宋体" w:cs="宋体" w:hint="eastAsia"/>
                <w:color w:val="000000"/>
                <w:szCs w:val="21"/>
              </w:rPr>
              <w:t>与预算系统、科研经费管理、临床试验系统、采购一体化系统等系统对接，实现经费余额控制。</w:t>
            </w:r>
          </w:p>
          <w:p w14:paraId="1D85495F" w14:textId="77777777" w:rsidR="00797C0F" w:rsidRDefault="00797C0F" w:rsidP="00022CAE">
            <w:pPr>
              <w:adjustRightInd w:val="0"/>
              <w:snapToGrid w:val="0"/>
              <w:spacing w:line="312" w:lineRule="auto"/>
              <w:rPr>
                <w:rFonts w:ascii="宋体" w:cs="宋体"/>
                <w:color w:val="000000"/>
                <w:szCs w:val="21"/>
              </w:rPr>
            </w:pPr>
            <w:r>
              <w:rPr>
                <w:rFonts w:ascii="宋体" w:cs="宋体" w:hint="eastAsia"/>
                <w:color w:val="000000"/>
                <w:szCs w:val="21"/>
              </w:rPr>
              <w:t>2.</w:t>
            </w:r>
            <w:r w:rsidRPr="00C10639">
              <w:rPr>
                <w:rFonts w:ascii="宋体" w:cs="宋体" w:hint="eastAsia"/>
                <w:color w:val="000000"/>
                <w:szCs w:val="21"/>
              </w:rPr>
              <w:t xml:space="preserve"> 与</w:t>
            </w:r>
            <w:proofErr w:type="gramStart"/>
            <w:r w:rsidRPr="00C10639">
              <w:rPr>
                <w:rFonts w:ascii="宋体" w:cs="宋体" w:hint="eastAsia"/>
                <w:color w:val="000000"/>
                <w:szCs w:val="21"/>
              </w:rPr>
              <w:t>银企直联</w:t>
            </w:r>
            <w:proofErr w:type="gramEnd"/>
            <w:r>
              <w:rPr>
                <w:rFonts w:ascii="宋体" w:cs="宋体" w:hint="eastAsia"/>
                <w:color w:val="000000"/>
                <w:szCs w:val="21"/>
              </w:rPr>
              <w:t>对接实现</w:t>
            </w:r>
            <w:r>
              <w:rPr>
                <w:rFonts w:ascii="宋体" w:cs="宋体"/>
                <w:color w:val="000000"/>
                <w:szCs w:val="21"/>
              </w:rPr>
              <w:t>快速付款管理</w:t>
            </w:r>
            <w:r>
              <w:rPr>
                <w:rFonts w:ascii="宋体" w:cs="宋体" w:hint="eastAsia"/>
                <w:color w:val="000000"/>
                <w:szCs w:val="21"/>
              </w:rPr>
              <w:t>。</w:t>
            </w:r>
          </w:p>
          <w:p w14:paraId="5E4D0B64" w14:textId="0537DF41" w:rsidR="00690120" w:rsidRDefault="00797C0F" w:rsidP="00022CAE">
            <w:pPr>
              <w:adjustRightInd w:val="0"/>
              <w:snapToGrid w:val="0"/>
              <w:spacing w:line="312" w:lineRule="auto"/>
              <w:rPr>
                <w:rFonts w:ascii="宋体" w:cs="宋体"/>
                <w:color w:val="000000"/>
                <w:szCs w:val="21"/>
              </w:rPr>
            </w:pPr>
            <w:r>
              <w:rPr>
                <w:rFonts w:ascii="宋体" w:cs="宋体" w:hint="eastAsia"/>
                <w:color w:val="000000"/>
                <w:szCs w:val="21"/>
              </w:rPr>
              <w:t xml:space="preserve">3. </w:t>
            </w:r>
            <w:r w:rsidR="00690120" w:rsidRPr="00C10639">
              <w:rPr>
                <w:rFonts w:ascii="宋体" w:cs="宋体" w:hint="eastAsia"/>
                <w:color w:val="000000"/>
                <w:szCs w:val="21"/>
              </w:rPr>
              <w:t>与</w:t>
            </w:r>
            <w:r w:rsidR="00690120">
              <w:rPr>
                <w:rFonts w:ascii="宋体" w:cs="宋体" w:hint="eastAsia"/>
                <w:color w:val="000000"/>
                <w:szCs w:val="21"/>
              </w:rPr>
              <w:t>薪资发放系统对接推送纳入工资发放的数据。</w:t>
            </w:r>
          </w:p>
          <w:p w14:paraId="62F88EE8" w14:textId="0308F797" w:rsidR="00797C0F" w:rsidRDefault="00690120" w:rsidP="00022CAE">
            <w:pPr>
              <w:adjustRightInd w:val="0"/>
              <w:snapToGrid w:val="0"/>
              <w:spacing w:line="312" w:lineRule="auto"/>
              <w:rPr>
                <w:rFonts w:ascii="宋体" w:cs="宋体"/>
                <w:color w:val="000000"/>
                <w:szCs w:val="21"/>
              </w:rPr>
            </w:pPr>
            <w:r>
              <w:rPr>
                <w:rFonts w:ascii="宋体" w:cs="宋体" w:hint="eastAsia"/>
                <w:color w:val="000000"/>
                <w:szCs w:val="21"/>
              </w:rPr>
              <w:t>4</w:t>
            </w:r>
            <w:r>
              <w:rPr>
                <w:rFonts w:ascii="宋体" w:cs="宋体"/>
                <w:color w:val="000000"/>
                <w:szCs w:val="21"/>
              </w:rPr>
              <w:t xml:space="preserve">. </w:t>
            </w:r>
            <w:r w:rsidR="00797C0F">
              <w:rPr>
                <w:rFonts w:ascii="宋体" w:cs="宋体" w:hint="eastAsia"/>
                <w:color w:val="000000"/>
                <w:szCs w:val="21"/>
              </w:rPr>
              <w:t>与</w:t>
            </w:r>
            <w:r w:rsidR="00797C0F">
              <w:rPr>
                <w:rFonts w:ascii="宋体" w:cs="宋体"/>
                <w:color w:val="000000"/>
                <w:szCs w:val="21"/>
              </w:rPr>
              <w:t>财务系统对接实现付款凭证自动生成</w:t>
            </w:r>
            <w:r w:rsidR="00797C0F">
              <w:rPr>
                <w:rFonts w:ascii="宋体" w:cs="宋体" w:hint="eastAsia"/>
                <w:color w:val="000000"/>
                <w:szCs w:val="21"/>
              </w:rPr>
              <w:t>。</w:t>
            </w:r>
          </w:p>
          <w:p w14:paraId="4058671D" w14:textId="35566AB0" w:rsidR="00797C0F" w:rsidRDefault="00690120" w:rsidP="00022CAE">
            <w:pPr>
              <w:adjustRightInd w:val="0"/>
              <w:snapToGrid w:val="0"/>
              <w:spacing w:line="312" w:lineRule="auto"/>
              <w:rPr>
                <w:rFonts w:ascii="宋体" w:cs="宋体"/>
                <w:color w:val="000000"/>
                <w:szCs w:val="21"/>
              </w:rPr>
            </w:pPr>
            <w:r>
              <w:rPr>
                <w:rFonts w:ascii="宋体" w:cs="宋体"/>
                <w:color w:val="000000"/>
                <w:szCs w:val="21"/>
              </w:rPr>
              <w:t>5</w:t>
            </w:r>
            <w:r w:rsidR="00797C0F">
              <w:rPr>
                <w:rFonts w:ascii="宋体" w:cs="宋体"/>
                <w:color w:val="000000"/>
                <w:szCs w:val="21"/>
              </w:rPr>
              <w:t xml:space="preserve">. </w:t>
            </w:r>
            <w:r>
              <w:rPr>
                <w:rFonts w:ascii="宋体" w:cs="宋体" w:hint="eastAsia"/>
                <w:color w:val="000000"/>
                <w:szCs w:val="21"/>
              </w:rPr>
              <w:t>与</w:t>
            </w:r>
            <w:r w:rsidRPr="009D3B0A">
              <w:rPr>
                <w:rFonts w:ascii="宋体" w:cs="宋体" w:hint="eastAsia"/>
                <w:color w:val="000000"/>
                <w:szCs w:val="21"/>
              </w:rPr>
              <w:t>医院OA系统、采购一体化系统、</w:t>
            </w:r>
            <w:r>
              <w:rPr>
                <w:rFonts w:ascii="宋体" w:cs="宋体" w:hint="eastAsia"/>
                <w:color w:val="000000"/>
                <w:szCs w:val="21"/>
              </w:rPr>
              <w:t>物资</w:t>
            </w:r>
            <w:r w:rsidRPr="009D3B0A">
              <w:rPr>
                <w:rFonts w:ascii="宋体" w:cs="宋体" w:hint="eastAsia"/>
                <w:color w:val="000000"/>
                <w:szCs w:val="21"/>
              </w:rPr>
              <w:t>系统、卫材及药品SPD系统</w:t>
            </w:r>
            <w:r>
              <w:rPr>
                <w:rFonts w:ascii="宋体" w:cs="宋体" w:hint="eastAsia"/>
                <w:color w:val="000000"/>
                <w:szCs w:val="21"/>
              </w:rPr>
              <w:t>对接</w:t>
            </w:r>
            <w:r w:rsidRPr="009D3B0A">
              <w:rPr>
                <w:rFonts w:ascii="宋体" w:cs="宋体" w:hint="eastAsia"/>
                <w:color w:val="000000"/>
                <w:szCs w:val="21"/>
              </w:rPr>
              <w:t>获取业务单据信息及附件，用于智能填报。</w:t>
            </w:r>
          </w:p>
          <w:p w14:paraId="483B0F44" w14:textId="42A0AB5F" w:rsidR="00797C0F" w:rsidRDefault="00690120" w:rsidP="00022CAE">
            <w:pPr>
              <w:adjustRightInd w:val="0"/>
              <w:snapToGrid w:val="0"/>
              <w:spacing w:line="312" w:lineRule="auto"/>
              <w:rPr>
                <w:rFonts w:ascii="宋体" w:cs="宋体"/>
                <w:color w:val="000000"/>
                <w:szCs w:val="21"/>
              </w:rPr>
            </w:pPr>
            <w:r>
              <w:rPr>
                <w:rFonts w:ascii="宋体" w:cs="宋体"/>
                <w:color w:val="000000"/>
                <w:szCs w:val="21"/>
              </w:rPr>
              <w:t>6</w:t>
            </w:r>
            <w:r w:rsidR="00797C0F">
              <w:rPr>
                <w:rFonts w:ascii="宋体" w:cs="宋体" w:hint="eastAsia"/>
                <w:color w:val="000000"/>
                <w:szCs w:val="21"/>
              </w:rPr>
              <w:t>.</w:t>
            </w:r>
            <w:r w:rsidR="00797C0F">
              <w:rPr>
                <w:rFonts w:ascii="宋体" w:cs="宋体"/>
                <w:color w:val="000000"/>
                <w:szCs w:val="21"/>
              </w:rPr>
              <w:t xml:space="preserve"> </w:t>
            </w:r>
            <w:r>
              <w:rPr>
                <w:rFonts w:ascii="宋体" w:cs="宋体" w:hint="eastAsia"/>
                <w:color w:val="000000"/>
                <w:szCs w:val="21"/>
              </w:rPr>
              <w:t>与</w:t>
            </w:r>
            <w:r>
              <w:rPr>
                <w:rFonts w:ascii="宋体" w:cs="宋体"/>
                <w:color w:val="000000"/>
                <w:szCs w:val="21"/>
              </w:rPr>
              <w:t>采购一体化系统</w:t>
            </w:r>
            <w:r>
              <w:rPr>
                <w:rFonts w:ascii="宋体" w:cs="宋体" w:hint="eastAsia"/>
                <w:color w:val="000000"/>
                <w:szCs w:val="21"/>
              </w:rPr>
              <w:t>、</w:t>
            </w:r>
            <w:r>
              <w:rPr>
                <w:rFonts w:ascii="宋体" w:cs="宋体"/>
                <w:color w:val="000000"/>
                <w:szCs w:val="21"/>
              </w:rPr>
              <w:t>信息运</w:t>
            </w:r>
            <w:proofErr w:type="gramStart"/>
            <w:r>
              <w:rPr>
                <w:rFonts w:ascii="宋体" w:cs="宋体"/>
                <w:color w:val="000000"/>
                <w:szCs w:val="21"/>
              </w:rPr>
              <w:t>维管理</w:t>
            </w:r>
            <w:proofErr w:type="gramEnd"/>
            <w:r>
              <w:rPr>
                <w:rFonts w:ascii="宋体" w:cs="宋体"/>
                <w:color w:val="000000"/>
                <w:szCs w:val="21"/>
              </w:rPr>
              <w:t>平台</w:t>
            </w:r>
            <w:r>
              <w:rPr>
                <w:rFonts w:ascii="宋体" w:cs="宋体" w:hint="eastAsia"/>
                <w:color w:val="000000"/>
                <w:szCs w:val="21"/>
              </w:rPr>
              <w:t>、物资</w:t>
            </w:r>
            <w:r w:rsidRPr="009D3B0A">
              <w:rPr>
                <w:rFonts w:ascii="宋体" w:cs="宋体" w:hint="eastAsia"/>
                <w:color w:val="000000"/>
                <w:szCs w:val="21"/>
              </w:rPr>
              <w:t>系统、卫材及药品SPD系统</w:t>
            </w:r>
            <w:r>
              <w:rPr>
                <w:rFonts w:ascii="宋体" w:cs="宋体"/>
                <w:color w:val="000000"/>
                <w:szCs w:val="21"/>
              </w:rPr>
              <w:t>对接实现</w:t>
            </w:r>
            <w:r>
              <w:rPr>
                <w:rFonts w:ascii="宋体" w:cs="宋体" w:hint="eastAsia"/>
                <w:color w:val="000000"/>
                <w:szCs w:val="21"/>
              </w:rPr>
              <w:t>付款信息</w:t>
            </w:r>
            <w:r>
              <w:rPr>
                <w:rFonts w:ascii="宋体" w:cs="宋体"/>
                <w:color w:val="000000"/>
                <w:szCs w:val="21"/>
              </w:rPr>
              <w:t>的回传。</w:t>
            </w:r>
          </w:p>
          <w:p w14:paraId="1CC579E0" w14:textId="433C7EE9" w:rsidR="00022CAE" w:rsidRDefault="00690120" w:rsidP="00022CAE">
            <w:pPr>
              <w:adjustRightInd w:val="0"/>
              <w:snapToGrid w:val="0"/>
              <w:spacing w:line="312" w:lineRule="auto"/>
              <w:rPr>
                <w:rFonts w:ascii="宋体" w:cs="宋体"/>
                <w:color w:val="000000"/>
                <w:szCs w:val="21"/>
              </w:rPr>
            </w:pPr>
            <w:r>
              <w:rPr>
                <w:rFonts w:ascii="宋体" w:cs="宋体"/>
                <w:color w:val="000000"/>
                <w:szCs w:val="21"/>
              </w:rPr>
              <w:t>7</w:t>
            </w:r>
            <w:r w:rsidR="00022CAE">
              <w:rPr>
                <w:rFonts w:ascii="宋体" w:cs="宋体"/>
                <w:color w:val="000000"/>
                <w:szCs w:val="21"/>
              </w:rPr>
              <w:t>.</w:t>
            </w:r>
            <w:r>
              <w:rPr>
                <w:rFonts w:ascii="宋体" w:cs="宋体"/>
                <w:color w:val="000000"/>
                <w:szCs w:val="21"/>
              </w:rPr>
              <w:t xml:space="preserve"> </w:t>
            </w:r>
            <w:r>
              <w:rPr>
                <w:rFonts w:ascii="宋体" w:cs="宋体" w:hint="eastAsia"/>
                <w:color w:val="000000"/>
                <w:szCs w:val="21"/>
              </w:rPr>
              <w:t>与</w:t>
            </w:r>
            <w:r w:rsidRPr="00022CAE">
              <w:rPr>
                <w:rFonts w:ascii="宋体" w:cs="宋体" w:hint="eastAsia"/>
                <w:color w:val="000000"/>
                <w:szCs w:val="21"/>
              </w:rPr>
              <w:t>科研试剂采购平台</w:t>
            </w:r>
            <w:r>
              <w:rPr>
                <w:rFonts w:ascii="宋体" w:cs="宋体" w:hint="eastAsia"/>
                <w:color w:val="000000"/>
                <w:szCs w:val="21"/>
              </w:rPr>
              <w:t>对接</w:t>
            </w:r>
            <w:r w:rsidRPr="00022CAE">
              <w:rPr>
                <w:rFonts w:ascii="宋体" w:cs="宋体" w:hint="eastAsia"/>
                <w:color w:val="000000"/>
                <w:szCs w:val="21"/>
              </w:rPr>
              <w:t>，配合完成采购经费冻结，获取订单信息及附件，用于科研试剂采购按月集中结算智能填报。</w:t>
            </w:r>
            <w:r>
              <w:rPr>
                <w:rFonts w:ascii="宋体" w:cs="宋体" w:hint="eastAsia"/>
                <w:color w:val="000000"/>
                <w:szCs w:val="21"/>
              </w:rPr>
              <w:t>付款后回传付款信息。</w:t>
            </w:r>
          </w:p>
          <w:p w14:paraId="57BF6C96" w14:textId="1EFED1F8" w:rsidR="00022CAE" w:rsidRPr="00022CAE" w:rsidRDefault="00690120" w:rsidP="00022CAE">
            <w:pPr>
              <w:adjustRightInd w:val="0"/>
              <w:snapToGrid w:val="0"/>
              <w:spacing w:line="312" w:lineRule="auto"/>
              <w:rPr>
                <w:rFonts w:ascii="宋体" w:cs="宋体"/>
                <w:color w:val="000000"/>
                <w:szCs w:val="21"/>
              </w:rPr>
            </w:pPr>
            <w:r>
              <w:rPr>
                <w:rFonts w:ascii="宋体" w:cs="宋体"/>
                <w:color w:val="000000"/>
                <w:szCs w:val="21"/>
              </w:rPr>
              <w:t>8</w:t>
            </w:r>
            <w:r w:rsidR="00022CAE">
              <w:rPr>
                <w:rFonts w:ascii="宋体" w:cs="宋体"/>
                <w:color w:val="000000"/>
                <w:szCs w:val="21"/>
              </w:rPr>
              <w:t>.</w:t>
            </w:r>
            <w:r>
              <w:rPr>
                <w:rFonts w:ascii="宋体" w:cs="宋体"/>
                <w:color w:val="000000"/>
                <w:szCs w:val="21"/>
              </w:rPr>
              <w:t xml:space="preserve"> 与医院人事系统对接，实现人员、组织信息自动同步，</w:t>
            </w:r>
            <w:r>
              <w:rPr>
                <w:rFonts w:ascii="宋体" w:cs="宋体" w:hint="eastAsia"/>
                <w:color w:val="000000"/>
                <w:szCs w:val="21"/>
              </w:rPr>
              <w:t>并</w:t>
            </w:r>
            <w:r>
              <w:rPr>
                <w:rFonts w:ascii="宋体" w:cs="宋体"/>
                <w:color w:val="000000"/>
                <w:szCs w:val="21"/>
              </w:rPr>
              <w:t>按医院规则</w:t>
            </w:r>
            <w:r>
              <w:rPr>
                <w:rFonts w:ascii="宋体" w:cs="宋体" w:hint="eastAsia"/>
                <w:color w:val="000000"/>
                <w:szCs w:val="21"/>
              </w:rPr>
              <w:t>自动</w:t>
            </w:r>
            <w:r>
              <w:rPr>
                <w:rFonts w:ascii="宋体" w:cs="宋体"/>
                <w:color w:val="000000"/>
                <w:szCs w:val="21"/>
              </w:rPr>
              <w:t>创建</w:t>
            </w:r>
            <w:r>
              <w:rPr>
                <w:rFonts w:ascii="宋体" w:cs="宋体" w:hint="eastAsia"/>
                <w:color w:val="000000"/>
                <w:szCs w:val="21"/>
              </w:rPr>
              <w:t>职工</w:t>
            </w:r>
            <w:r>
              <w:rPr>
                <w:rFonts w:ascii="宋体" w:cs="宋体"/>
                <w:color w:val="000000"/>
                <w:szCs w:val="21"/>
              </w:rPr>
              <w:t>账户</w:t>
            </w:r>
            <w:r>
              <w:rPr>
                <w:rFonts w:ascii="宋体" w:cs="宋体" w:hint="eastAsia"/>
                <w:color w:val="000000"/>
                <w:szCs w:val="21"/>
              </w:rPr>
              <w:t>并</w:t>
            </w:r>
            <w:r>
              <w:rPr>
                <w:rFonts w:ascii="宋体" w:cs="宋体"/>
                <w:color w:val="000000"/>
                <w:szCs w:val="21"/>
              </w:rPr>
              <w:t>设置默认权限。</w:t>
            </w:r>
          </w:p>
        </w:tc>
      </w:tr>
      <w:tr w:rsidR="00B476C4" w:rsidRPr="00E501AB" w14:paraId="26C84966" w14:textId="77777777" w:rsidTr="00BB62C6">
        <w:trPr>
          <w:trHeight w:val="320"/>
        </w:trPr>
        <w:tc>
          <w:tcPr>
            <w:tcW w:w="562" w:type="pct"/>
            <w:shd w:val="clear" w:color="auto" w:fill="auto"/>
          </w:tcPr>
          <w:p w14:paraId="20B8DB09" w14:textId="5EB9BF35" w:rsidR="00B476C4" w:rsidRDefault="00B476C4" w:rsidP="00B476C4">
            <w:pPr>
              <w:widowControl/>
              <w:jc w:val="center"/>
              <w:rPr>
                <w:rFonts w:ascii="宋体" w:hAnsi="宋体" w:cs="宋体"/>
                <w:color w:val="000000"/>
                <w:szCs w:val="21"/>
              </w:rPr>
            </w:pPr>
            <w:r>
              <w:rPr>
                <w:rFonts w:ascii="宋体" w:hAnsi="宋体" w:cs="宋体" w:hint="eastAsia"/>
                <w:color w:val="000000"/>
                <w:szCs w:val="21"/>
              </w:rPr>
              <w:t>3</w:t>
            </w:r>
            <w:r>
              <w:rPr>
                <w:rFonts w:ascii="宋体" w:hAnsi="宋体" w:cs="宋体"/>
                <w:color w:val="000000"/>
                <w:szCs w:val="21"/>
              </w:rPr>
              <w:t>.2.</w:t>
            </w:r>
            <w:r w:rsidR="00797C0F">
              <w:rPr>
                <w:rFonts w:ascii="宋体" w:hAnsi="宋体" w:cs="宋体"/>
                <w:color w:val="000000"/>
                <w:szCs w:val="21"/>
              </w:rPr>
              <w:t>10</w:t>
            </w:r>
          </w:p>
        </w:tc>
        <w:tc>
          <w:tcPr>
            <w:tcW w:w="657" w:type="pct"/>
            <w:shd w:val="clear" w:color="auto" w:fill="auto"/>
          </w:tcPr>
          <w:p w14:paraId="6EB7AC01" w14:textId="77777777" w:rsidR="00B476C4" w:rsidRPr="00E17363" w:rsidRDefault="00792044" w:rsidP="00B476C4">
            <w:pPr>
              <w:widowControl/>
            </w:pPr>
            <w:r>
              <w:rPr>
                <w:rFonts w:hint="eastAsia"/>
              </w:rPr>
              <w:t>其他需求</w:t>
            </w:r>
          </w:p>
        </w:tc>
        <w:tc>
          <w:tcPr>
            <w:tcW w:w="3781" w:type="pct"/>
            <w:shd w:val="clear" w:color="auto" w:fill="auto"/>
          </w:tcPr>
          <w:p w14:paraId="174E83FF" w14:textId="1214127F" w:rsidR="00C10639" w:rsidRPr="00C10639" w:rsidRDefault="00797C0F" w:rsidP="00963275">
            <w:pPr>
              <w:numPr>
                <w:ilvl w:val="3"/>
                <w:numId w:val="35"/>
              </w:numPr>
              <w:adjustRightInd w:val="0"/>
              <w:snapToGrid w:val="0"/>
              <w:spacing w:line="312" w:lineRule="auto"/>
              <w:ind w:left="226" w:hanging="226"/>
              <w:rPr>
                <w:rFonts w:ascii="宋体" w:cs="宋体"/>
                <w:color w:val="000000"/>
                <w:szCs w:val="21"/>
              </w:rPr>
            </w:pPr>
            <w:r>
              <w:rPr>
                <w:rFonts w:ascii="宋体" w:cs="宋体" w:hint="eastAsia"/>
                <w:color w:val="000000"/>
                <w:szCs w:val="21"/>
              </w:rPr>
              <w:t>多法人</w:t>
            </w:r>
            <w:r>
              <w:rPr>
                <w:rFonts w:ascii="宋体" w:cs="宋体"/>
                <w:color w:val="000000"/>
                <w:szCs w:val="21"/>
              </w:rPr>
              <w:t>支持。</w:t>
            </w:r>
            <w:r w:rsidR="00C10639" w:rsidRPr="00C10639">
              <w:rPr>
                <w:rFonts w:ascii="宋体" w:cs="宋体" w:hint="eastAsia"/>
                <w:color w:val="000000"/>
                <w:szCs w:val="21"/>
              </w:rPr>
              <w:t>支持医院及下属研究所的费用报销，可区分不同法人主体。</w:t>
            </w:r>
          </w:p>
          <w:p w14:paraId="0F905A34" w14:textId="2B12ADB8" w:rsidR="00C10639" w:rsidRPr="00C10639" w:rsidRDefault="00797C0F" w:rsidP="00797C0F">
            <w:pPr>
              <w:adjustRightInd w:val="0"/>
              <w:snapToGrid w:val="0"/>
              <w:spacing w:line="312" w:lineRule="auto"/>
              <w:rPr>
                <w:rFonts w:ascii="宋体" w:cs="宋体"/>
                <w:color w:val="000000"/>
                <w:szCs w:val="21"/>
              </w:rPr>
            </w:pPr>
            <w:r>
              <w:rPr>
                <w:rFonts w:ascii="宋体" w:cs="宋体"/>
                <w:color w:val="000000"/>
                <w:szCs w:val="21"/>
              </w:rPr>
              <w:t>2.</w:t>
            </w:r>
            <w:r>
              <w:rPr>
                <w:rFonts w:ascii="宋体" w:cs="宋体" w:hint="eastAsia"/>
                <w:color w:val="000000"/>
                <w:szCs w:val="21"/>
              </w:rPr>
              <w:t>工作流</w:t>
            </w:r>
            <w:r>
              <w:rPr>
                <w:rFonts w:ascii="宋体" w:cs="宋体"/>
                <w:color w:val="000000"/>
                <w:szCs w:val="21"/>
              </w:rPr>
              <w:t>管理。</w:t>
            </w:r>
            <w:r>
              <w:rPr>
                <w:rFonts w:ascii="宋体" w:cs="宋体" w:hint="eastAsia"/>
                <w:color w:val="000000"/>
                <w:szCs w:val="21"/>
              </w:rPr>
              <w:t>支持</w:t>
            </w:r>
            <w:r w:rsidR="00C10639" w:rsidRPr="00C10639">
              <w:rPr>
                <w:rFonts w:ascii="宋体" w:cs="宋体" w:hint="eastAsia"/>
                <w:color w:val="000000"/>
                <w:szCs w:val="21"/>
              </w:rPr>
              <w:t>根据费用类型、申请部门、使用预算、开支审批权限等条件组合配置</w:t>
            </w:r>
            <w:r>
              <w:rPr>
                <w:rFonts w:ascii="宋体" w:cs="宋体" w:hint="eastAsia"/>
                <w:color w:val="000000"/>
                <w:szCs w:val="21"/>
              </w:rPr>
              <w:t>费用</w:t>
            </w:r>
            <w:r>
              <w:rPr>
                <w:rFonts w:ascii="宋体" w:cs="宋体"/>
                <w:color w:val="000000"/>
                <w:szCs w:val="21"/>
              </w:rPr>
              <w:t>报销</w:t>
            </w:r>
            <w:r w:rsidR="00C10639" w:rsidRPr="00C10639">
              <w:rPr>
                <w:rFonts w:ascii="宋体" w:cs="宋体" w:hint="eastAsia"/>
                <w:color w:val="000000"/>
                <w:szCs w:val="21"/>
              </w:rPr>
              <w:t>审批流程。</w:t>
            </w:r>
          </w:p>
          <w:p w14:paraId="773FBC5E" w14:textId="1CFC41AD" w:rsidR="00107C1B" w:rsidRDefault="00797C0F" w:rsidP="00797C0F">
            <w:pPr>
              <w:adjustRightInd w:val="0"/>
              <w:snapToGrid w:val="0"/>
              <w:spacing w:line="312" w:lineRule="auto"/>
              <w:rPr>
                <w:rFonts w:ascii="宋体" w:cs="宋体"/>
                <w:color w:val="000000"/>
                <w:szCs w:val="21"/>
              </w:rPr>
            </w:pPr>
            <w:r>
              <w:rPr>
                <w:rFonts w:ascii="宋体" w:cs="宋体" w:hint="eastAsia"/>
                <w:color w:val="000000"/>
                <w:szCs w:val="21"/>
              </w:rPr>
              <w:t>3.</w:t>
            </w:r>
            <w:r w:rsidR="00107C1B" w:rsidRPr="00053923">
              <w:rPr>
                <w:rFonts w:ascii="宋体" w:cs="宋体" w:hint="eastAsia"/>
                <w:color w:val="000000"/>
                <w:szCs w:val="21"/>
              </w:rPr>
              <w:t>优化用户</w:t>
            </w:r>
            <w:r w:rsidR="00174CEE" w:rsidRPr="00053923">
              <w:rPr>
                <w:rFonts w:ascii="宋体" w:cs="宋体" w:hint="eastAsia"/>
                <w:color w:val="000000"/>
                <w:szCs w:val="21"/>
              </w:rPr>
              <w:t>操作</w:t>
            </w:r>
            <w:r w:rsidR="00107C1B" w:rsidRPr="00053923">
              <w:rPr>
                <w:rFonts w:ascii="宋体" w:cs="宋体" w:hint="eastAsia"/>
                <w:color w:val="000000"/>
                <w:szCs w:val="21"/>
              </w:rPr>
              <w:t>体验，具体包括：系统界面</w:t>
            </w:r>
            <w:r w:rsidR="00174CEE" w:rsidRPr="00053923">
              <w:rPr>
                <w:rFonts w:ascii="宋体" w:cs="宋体" w:hint="eastAsia"/>
                <w:color w:val="000000"/>
                <w:szCs w:val="21"/>
              </w:rPr>
              <w:t>清晰</w:t>
            </w:r>
            <w:r w:rsidR="00053923" w:rsidRPr="00053923">
              <w:rPr>
                <w:rFonts w:ascii="宋体" w:cs="宋体" w:hint="eastAsia"/>
                <w:color w:val="000000"/>
                <w:szCs w:val="21"/>
              </w:rPr>
              <w:t>，布局</w:t>
            </w:r>
            <w:r w:rsidR="00174CEE" w:rsidRPr="00053923">
              <w:rPr>
                <w:rFonts w:ascii="宋体" w:cs="宋体" w:hint="eastAsia"/>
                <w:color w:val="000000"/>
                <w:szCs w:val="21"/>
              </w:rPr>
              <w:t>合理</w:t>
            </w:r>
            <w:r w:rsidR="00107C1B" w:rsidRPr="00053923">
              <w:rPr>
                <w:rFonts w:ascii="宋体" w:cs="宋体" w:hint="eastAsia"/>
                <w:color w:val="000000"/>
                <w:szCs w:val="21"/>
              </w:rPr>
              <w:t>，</w:t>
            </w:r>
            <w:r w:rsidR="00053923">
              <w:rPr>
                <w:rFonts w:ascii="宋体" w:cs="宋体" w:hint="eastAsia"/>
                <w:color w:val="000000"/>
                <w:szCs w:val="21"/>
              </w:rPr>
              <w:t>指引明确，</w:t>
            </w:r>
            <w:r w:rsidR="00053923" w:rsidRPr="00053923">
              <w:rPr>
                <w:rFonts w:ascii="宋体" w:cs="宋体" w:hint="eastAsia"/>
                <w:color w:val="000000"/>
                <w:szCs w:val="21"/>
              </w:rPr>
              <w:t>可调整字体大小、颜色便于查看和区分。可根据实际需求配置不同类型人</w:t>
            </w:r>
            <w:r w:rsidR="00053923" w:rsidRPr="00053923">
              <w:rPr>
                <w:rFonts w:ascii="宋体" w:cs="宋体" w:hint="eastAsia"/>
                <w:color w:val="000000"/>
                <w:szCs w:val="21"/>
              </w:rPr>
              <w:lastRenderedPageBreak/>
              <w:t>员的主页。</w:t>
            </w:r>
            <w:r w:rsidR="00107C1B" w:rsidRPr="00053923">
              <w:rPr>
                <w:rFonts w:ascii="宋体" w:cs="宋体" w:hint="eastAsia"/>
                <w:color w:val="000000"/>
                <w:szCs w:val="21"/>
              </w:rPr>
              <w:t>支持按个人使用习惯</w:t>
            </w:r>
            <w:r w:rsidR="00053923" w:rsidRPr="00053923">
              <w:rPr>
                <w:rFonts w:ascii="宋体" w:cs="宋体" w:hint="eastAsia"/>
                <w:color w:val="000000"/>
                <w:szCs w:val="21"/>
              </w:rPr>
              <w:t>显示</w:t>
            </w:r>
            <w:r w:rsidR="00107C1B" w:rsidRPr="00053923">
              <w:rPr>
                <w:rFonts w:ascii="宋体" w:cs="宋体" w:hint="eastAsia"/>
                <w:color w:val="000000"/>
                <w:szCs w:val="21"/>
              </w:rPr>
              <w:t>常用功能，也可由用户自定义</w:t>
            </w:r>
            <w:r w:rsidR="00053923" w:rsidRPr="00053923">
              <w:rPr>
                <w:rFonts w:ascii="宋体" w:cs="宋体" w:hint="eastAsia"/>
                <w:color w:val="000000"/>
                <w:szCs w:val="21"/>
              </w:rPr>
              <w:t>常用功能。</w:t>
            </w:r>
          </w:p>
          <w:p w14:paraId="632A49B3" w14:textId="6B9C0934" w:rsidR="008D4FBF" w:rsidRDefault="00797C0F" w:rsidP="00797C0F">
            <w:pPr>
              <w:adjustRightInd w:val="0"/>
              <w:snapToGrid w:val="0"/>
              <w:spacing w:line="312" w:lineRule="auto"/>
              <w:rPr>
                <w:rFonts w:ascii="宋体" w:cs="宋体"/>
                <w:color w:val="000000"/>
                <w:szCs w:val="21"/>
              </w:rPr>
            </w:pPr>
            <w:r>
              <w:rPr>
                <w:rFonts w:ascii="宋体" w:cs="宋体" w:hint="eastAsia"/>
                <w:color w:val="000000"/>
                <w:szCs w:val="21"/>
              </w:rPr>
              <w:t>4.</w:t>
            </w:r>
            <w:r w:rsidR="00C10639" w:rsidRPr="00C10639">
              <w:rPr>
                <w:rFonts w:ascii="宋体" w:cs="宋体" w:hint="eastAsia"/>
                <w:color w:val="000000"/>
                <w:szCs w:val="21"/>
              </w:rPr>
              <w:t>填报界面设计符合业务需求，布局合理，在单据页面可方便查看到单据信息、发票及附件、流程信息、智能稽核结果等。填报时错误提示清晰，支持自定义；可显示预算/经费/合同实时可用余额，并可关联查询预算/经费/合同已支付的情况。在完成支付和账务处理后可在报销单查询到银行回单及会计凭证。</w:t>
            </w:r>
          </w:p>
          <w:p w14:paraId="5C1A0CDF" w14:textId="79A4408B" w:rsidR="00450966" w:rsidRPr="00450966" w:rsidRDefault="00450966" w:rsidP="00797C0F">
            <w:pPr>
              <w:adjustRightInd w:val="0"/>
              <w:snapToGrid w:val="0"/>
              <w:spacing w:line="312" w:lineRule="auto"/>
              <w:rPr>
                <w:rFonts w:ascii="宋体" w:cs="宋体"/>
                <w:color w:val="000000"/>
                <w:szCs w:val="21"/>
              </w:rPr>
            </w:pPr>
            <w:r w:rsidRPr="00FE3FD1">
              <w:rPr>
                <w:rFonts w:ascii="宋体" w:cs="宋体"/>
                <w:color w:val="000000"/>
                <w:szCs w:val="21"/>
              </w:rPr>
              <w:t>5.</w:t>
            </w:r>
            <w:r w:rsidR="00AF1C63" w:rsidRPr="00FE3FD1">
              <w:rPr>
                <w:rFonts w:ascii="宋体" w:cs="宋体" w:hint="eastAsia"/>
                <w:color w:val="000000"/>
                <w:szCs w:val="21"/>
              </w:rPr>
              <w:t>支持借支关联报销/还款功能</w:t>
            </w:r>
            <w:r w:rsidR="00E61624" w:rsidRPr="00FE3FD1">
              <w:rPr>
                <w:rFonts w:ascii="宋体" w:cs="宋体" w:hint="eastAsia"/>
                <w:color w:val="000000"/>
                <w:szCs w:val="21"/>
              </w:rPr>
              <w:t>，</w:t>
            </w:r>
            <w:r w:rsidR="00AF1C63" w:rsidRPr="00FE3FD1">
              <w:rPr>
                <w:rFonts w:ascii="宋体" w:cs="宋体" w:hint="eastAsia"/>
                <w:color w:val="000000"/>
                <w:szCs w:val="21"/>
              </w:rPr>
              <w:t>实现借支提醒和预警。</w:t>
            </w:r>
          </w:p>
          <w:p w14:paraId="685A3310" w14:textId="0016AD2C" w:rsidR="00C10639" w:rsidRPr="00C10639" w:rsidRDefault="00450966" w:rsidP="00797C0F">
            <w:pPr>
              <w:adjustRightInd w:val="0"/>
              <w:snapToGrid w:val="0"/>
              <w:spacing w:line="312" w:lineRule="auto"/>
              <w:rPr>
                <w:rFonts w:ascii="宋体" w:cs="宋体"/>
                <w:color w:val="000000"/>
                <w:szCs w:val="21"/>
              </w:rPr>
            </w:pPr>
            <w:r>
              <w:rPr>
                <w:rFonts w:ascii="宋体" w:cs="宋体"/>
                <w:color w:val="000000"/>
                <w:szCs w:val="21"/>
              </w:rPr>
              <w:t>6</w:t>
            </w:r>
            <w:r w:rsidR="00797C0F">
              <w:rPr>
                <w:rFonts w:ascii="宋体" w:cs="宋体" w:hint="eastAsia"/>
                <w:color w:val="000000"/>
                <w:szCs w:val="21"/>
              </w:rPr>
              <w:t>.</w:t>
            </w:r>
            <w:r w:rsidR="00C10639" w:rsidRPr="00C10639">
              <w:rPr>
                <w:rFonts w:ascii="宋体" w:cs="宋体" w:hint="eastAsia"/>
                <w:color w:val="000000"/>
                <w:szCs w:val="21"/>
              </w:rPr>
              <w:t>可批量拖拽上传附件，系统自动识别常用附件类型。在系统/网页可直接预览附件无需下载</w:t>
            </w:r>
            <w:r w:rsidR="008A776A">
              <w:rPr>
                <w:rFonts w:ascii="宋体" w:cs="宋体" w:hint="eastAsia"/>
                <w:color w:val="000000"/>
                <w:szCs w:val="21"/>
              </w:rPr>
              <w:t>。支持单据信息及附件分屏显示，便于审批操作</w:t>
            </w:r>
            <w:r w:rsidR="00C10639" w:rsidRPr="00C10639">
              <w:rPr>
                <w:rFonts w:ascii="宋体" w:cs="宋体" w:hint="eastAsia"/>
                <w:color w:val="000000"/>
                <w:szCs w:val="21"/>
              </w:rPr>
              <w:t>。支持设置附件水印。支持对图片类附件自动压缩。</w:t>
            </w:r>
          </w:p>
          <w:p w14:paraId="6765E140" w14:textId="2E06745B" w:rsidR="00C10639" w:rsidRPr="00C10639" w:rsidRDefault="00450966" w:rsidP="00797C0F">
            <w:pPr>
              <w:adjustRightInd w:val="0"/>
              <w:snapToGrid w:val="0"/>
              <w:spacing w:line="312" w:lineRule="auto"/>
              <w:rPr>
                <w:rFonts w:ascii="宋体" w:cs="宋体"/>
                <w:color w:val="000000"/>
                <w:szCs w:val="21"/>
              </w:rPr>
            </w:pPr>
            <w:r>
              <w:rPr>
                <w:rFonts w:ascii="宋体" w:cs="宋体"/>
                <w:color w:val="000000"/>
                <w:szCs w:val="21"/>
              </w:rPr>
              <w:t>7</w:t>
            </w:r>
            <w:r w:rsidR="00797C0F">
              <w:rPr>
                <w:rFonts w:ascii="宋体" w:cs="宋体" w:hint="eastAsia"/>
                <w:color w:val="000000"/>
                <w:szCs w:val="21"/>
              </w:rPr>
              <w:t>.</w:t>
            </w:r>
            <w:r w:rsidR="00C10639" w:rsidRPr="00C10639">
              <w:rPr>
                <w:rFonts w:ascii="宋体" w:cs="宋体" w:hint="eastAsia"/>
                <w:color w:val="000000"/>
                <w:szCs w:val="21"/>
              </w:rPr>
              <w:t>审批人选择退回申请人修改时，可选择锁定正确字段，只开放需修改的字段供申请人修改。</w:t>
            </w:r>
            <w:proofErr w:type="gramStart"/>
            <w:r w:rsidR="00C10639" w:rsidRPr="00C10639">
              <w:rPr>
                <w:rFonts w:ascii="宋体" w:cs="宋体" w:hint="eastAsia"/>
                <w:color w:val="000000"/>
                <w:szCs w:val="21"/>
              </w:rPr>
              <w:t>如修改</w:t>
            </w:r>
            <w:proofErr w:type="gramEnd"/>
            <w:r w:rsidR="00C10639" w:rsidRPr="00C10639">
              <w:rPr>
                <w:rFonts w:ascii="宋体" w:cs="宋体" w:hint="eastAsia"/>
                <w:color w:val="000000"/>
                <w:szCs w:val="21"/>
              </w:rPr>
              <w:t>的内容影响审批流程的，按修改后的审批流程进行审批。单据退回可将修改意见通过系统消息及短信通知到申请人。</w:t>
            </w:r>
          </w:p>
          <w:p w14:paraId="4A7F386E" w14:textId="5398E4F9" w:rsidR="00B476C4" w:rsidRDefault="00450966" w:rsidP="00797C0F">
            <w:pPr>
              <w:adjustRightInd w:val="0"/>
              <w:snapToGrid w:val="0"/>
              <w:spacing w:line="312" w:lineRule="auto"/>
              <w:rPr>
                <w:rFonts w:ascii="宋体" w:cs="宋体"/>
                <w:color w:val="000000"/>
                <w:szCs w:val="21"/>
              </w:rPr>
            </w:pPr>
            <w:r>
              <w:rPr>
                <w:rFonts w:ascii="宋体" w:cs="宋体"/>
                <w:color w:val="000000"/>
                <w:szCs w:val="21"/>
              </w:rPr>
              <w:t>8</w:t>
            </w:r>
            <w:r w:rsidR="00797C0F">
              <w:rPr>
                <w:rFonts w:ascii="宋体" w:cs="宋体"/>
                <w:color w:val="000000"/>
                <w:szCs w:val="21"/>
              </w:rPr>
              <w:t>.</w:t>
            </w:r>
            <w:r w:rsidR="00C10639" w:rsidRPr="00C10639">
              <w:rPr>
                <w:rFonts w:ascii="宋体" w:cs="宋体" w:hint="eastAsia"/>
                <w:color w:val="000000"/>
                <w:szCs w:val="21"/>
              </w:rPr>
              <w:t>支持</w:t>
            </w:r>
            <w:r w:rsidR="00D85B78">
              <w:rPr>
                <w:rFonts w:ascii="宋体" w:cs="宋体" w:hint="eastAsia"/>
                <w:color w:val="000000"/>
                <w:szCs w:val="21"/>
              </w:rPr>
              <w:t>根据不同业务类型</w:t>
            </w:r>
            <w:r w:rsidR="00C10639" w:rsidRPr="00C10639">
              <w:rPr>
                <w:rFonts w:ascii="宋体" w:cs="宋体" w:hint="eastAsia"/>
                <w:color w:val="000000"/>
                <w:szCs w:val="21"/>
              </w:rPr>
              <w:t>配置业务/费用</w:t>
            </w:r>
            <w:r w:rsidR="00D85B78">
              <w:rPr>
                <w:rFonts w:ascii="宋体" w:cs="宋体" w:hint="eastAsia"/>
                <w:color w:val="000000"/>
                <w:szCs w:val="21"/>
              </w:rPr>
              <w:t>事前</w:t>
            </w:r>
            <w:r w:rsidR="00C10639" w:rsidRPr="00C10639">
              <w:rPr>
                <w:rFonts w:ascii="宋体" w:cs="宋体" w:hint="eastAsia"/>
                <w:color w:val="000000"/>
                <w:szCs w:val="21"/>
              </w:rPr>
              <w:t>申请单，可实现预算/经费的校验和冻结，可关联</w:t>
            </w:r>
            <w:r w:rsidR="00D85B78">
              <w:rPr>
                <w:rFonts w:ascii="宋体" w:cs="宋体" w:hint="eastAsia"/>
                <w:color w:val="000000"/>
                <w:szCs w:val="21"/>
              </w:rPr>
              <w:t>事前申请</w:t>
            </w:r>
            <w:r w:rsidR="00C10639" w:rsidRPr="00C10639">
              <w:rPr>
                <w:rFonts w:ascii="宋体" w:cs="宋体" w:hint="eastAsia"/>
                <w:color w:val="000000"/>
                <w:szCs w:val="21"/>
              </w:rPr>
              <w:t>发起报销申请，审批完成后将冻结的预算/经费转为实际执行。</w:t>
            </w:r>
          </w:p>
          <w:p w14:paraId="0DA4A82F" w14:textId="0CC7487A" w:rsidR="008D4FBF" w:rsidRDefault="00450966" w:rsidP="00797C0F">
            <w:pPr>
              <w:adjustRightInd w:val="0"/>
              <w:snapToGrid w:val="0"/>
              <w:spacing w:line="312" w:lineRule="auto"/>
              <w:rPr>
                <w:rFonts w:ascii="宋体" w:cs="宋体"/>
                <w:color w:val="000000"/>
                <w:szCs w:val="21"/>
              </w:rPr>
            </w:pPr>
            <w:r>
              <w:rPr>
                <w:rFonts w:ascii="宋体" w:cs="宋体"/>
                <w:color w:val="000000"/>
                <w:szCs w:val="21"/>
              </w:rPr>
              <w:t>9</w:t>
            </w:r>
            <w:r w:rsidR="00797C0F">
              <w:rPr>
                <w:rFonts w:ascii="宋体" w:cs="宋体" w:hint="eastAsia"/>
                <w:color w:val="000000"/>
                <w:szCs w:val="21"/>
              </w:rPr>
              <w:t>.</w:t>
            </w:r>
            <w:r w:rsidR="00A9046A" w:rsidRPr="00A9046A">
              <w:rPr>
                <w:rFonts w:ascii="宋体" w:cs="宋体" w:hint="eastAsia"/>
                <w:color w:val="000000"/>
                <w:szCs w:val="21"/>
              </w:rPr>
              <w:t>支持按层级维护科室树</w:t>
            </w:r>
            <w:r w:rsidR="008D4FBF" w:rsidRPr="00A9046A">
              <w:rPr>
                <w:rFonts w:ascii="宋体" w:cs="宋体" w:hint="eastAsia"/>
                <w:color w:val="000000"/>
                <w:szCs w:val="21"/>
              </w:rPr>
              <w:t>，支持按科室层级</w:t>
            </w:r>
            <w:r w:rsidR="00A9046A">
              <w:rPr>
                <w:rFonts w:ascii="宋体" w:cs="宋体" w:hint="eastAsia"/>
                <w:color w:val="000000"/>
                <w:szCs w:val="21"/>
              </w:rPr>
              <w:t>设</w:t>
            </w:r>
            <w:r w:rsidR="008D4FBF" w:rsidRPr="00A9046A">
              <w:rPr>
                <w:rFonts w:ascii="宋体" w:cs="宋体" w:hint="eastAsia"/>
                <w:color w:val="000000"/>
                <w:szCs w:val="21"/>
              </w:rPr>
              <w:t>置</w:t>
            </w:r>
            <w:r w:rsidR="00A9046A">
              <w:rPr>
                <w:rFonts w:ascii="宋体" w:cs="宋体" w:hint="eastAsia"/>
                <w:color w:val="000000"/>
                <w:szCs w:val="21"/>
              </w:rPr>
              <w:t>相应</w:t>
            </w:r>
            <w:r w:rsidR="008D4FBF" w:rsidRPr="00A9046A">
              <w:rPr>
                <w:rFonts w:ascii="宋体" w:cs="宋体" w:hint="eastAsia"/>
                <w:color w:val="000000"/>
                <w:szCs w:val="21"/>
              </w:rPr>
              <w:t>权限。</w:t>
            </w:r>
          </w:p>
          <w:p w14:paraId="7EC35607" w14:textId="4D7E4614" w:rsidR="00450966" w:rsidRPr="00450966" w:rsidRDefault="00450966" w:rsidP="00797C0F">
            <w:pPr>
              <w:adjustRightInd w:val="0"/>
              <w:snapToGrid w:val="0"/>
              <w:spacing w:line="312" w:lineRule="auto"/>
              <w:rPr>
                <w:rFonts w:ascii="宋体" w:cs="宋体"/>
                <w:color w:val="000000"/>
                <w:szCs w:val="21"/>
              </w:rPr>
            </w:pPr>
            <w:r>
              <w:rPr>
                <w:rFonts w:ascii="宋体" w:cs="宋体"/>
                <w:color w:val="000000"/>
                <w:szCs w:val="21"/>
              </w:rPr>
              <w:t>10</w:t>
            </w:r>
            <w:r w:rsidR="00797C0F">
              <w:rPr>
                <w:rFonts w:ascii="宋体" w:cs="宋体" w:hint="eastAsia"/>
                <w:color w:val="000000"/>
                <w:szCs w:val="21"/>
              </w:rPr>
              <w:t>.</w:t>
            </w:r>
            <w:r w:rsidR="00912D2B">
              <w:rPr>
                <w:rFonts w:ascii="宋体" w:cs="宋体" w:hint="eastAsia"/>
                <w:color w:val="000000"/>
                <w:szCs w:val="21"/>
              </w:rPr>
              <w:t>本</w:t>
            </w:r>
            <w:r w:rsidR="00912D2B">
              <w:rPr>
                <w:rFonts w:ascii="宋体" w:cs="宋体"/>
                <w:color w:val="000000"/>
                <w:szCs w:val="21"/>
              </w:rPr>
              <w:t>项目所含软件系统</w:t>
            </w:r>
            <w:r w:rsidR="00912D2B">
              <w:rPr>
                <w:rFonts w:ascii="宋体" w:cs="宋体" w:hint="eastAsia"/>
                <w:color w:val="000000"/>
                <w:szCs w:val="21"/>
              </w:rPr>
              <w:t>（含</w:t>
            </w:r>
            <w:r w:rsidR="00912D2B">
              <w:rPr>
                <w:rFonts w:ascii="宋体" w:cs="宋体"/>
                <w:color w:val="000000"/>
                <w:szCs w:val="21"/>
              </w:rPr>
              <w:t>定制化模块</w:t>
            </w:r>
            <w:r w:rsidR="00912D2B">
              <w:rPr>
                <w:rFonts w:ascii="宋体" w:cs="宋体" w:hint="eastAsia"/>
                <w:color w:val="000000"/>
                <w:szCs w:val="21"/>
              </w:rPr>
              <w:t>）应</w:t>
            </w:r>
            <w:r w:rsidR="00912D2B">
              <w:rPr>
                <w:rFonts w:ascii="宋体" w:cs="宋体"/>
                <w:color w:val="000000"/>
                <w:szCs w:val="21"/>
              </w:rPr>
              <w:t>不</w:t>
            </w:r>
            <w:r w:rsidR="00912D2B">
              <w:rPr>
                <w:rFonts w:ascii="宋体" w:cs="宋体" w:hint="eastAsia"/>
                <w:color w:val="000000"/>
                <w:szCs w:val="21"/>
              </w:rPr>
              <w:t>限制</w:t>
            </w:r>
            <w:r w:rsidR="00912D2B">
              <w:rPr>
                <w:rFonts w:ascii="宋体" w:cs="宋体"/>
                <w:color w:val="000000"/>
                <w:szCs w:val="21"/>
              </w:rPr>
              <w:t>用户数</w:t>
            </w:r>
            <w:r w:rsidR="00912D2B">
              <w:rPr>
                <w:rFonts w:ascii="宋体" w:cs="宋体" w:hint="eastAsia"/>
                <w:color w:val="000000"/>
                <w:szCs w:val="21"/>
              </w:rPr>
              <w:t>使用</w:t>
            </w:r>
            <w:r w:rsidR="00912D2B">
              <w:rPr>
                <w:rFonts w:ascii="宋体" w:cs="宋体"/>
                <w:color w:val="000000"/>
                <w:szCs w:val="21"/>
              </w:rPr>
              <w:t>。</w:t>
            </w:r>
          </w:p>
        </w:tc>
      </w:tr>
      <w:tr w:rsidR="00731884" w:rsidRPr="00E501AB" w14:paraId="34E485C4" w14:textId="77777777" w:rsidTr="00BB62C6">
        <w:trPr>
          <w:trHeight w:val="320"/>
        </w:trPr>
        <w:tc>
          <w:tcPr>
            <w:tcW w:w="562" w:type="pct"/>
            <w:shd w:val="clear" w:color="auto" w:fill="auto"/>
          </w:tcPr>
          <w:p w14:paraId="688BA0DB" w14:textId="23AEF889" w:rsidR="00731884" w:rsidRPr="00FE3FD1" w:rsidRDefault="00731884" w:rsidP="00B476C4">
            <w:pPr>
              <w:widowControl/>
              <w:jc w:val="center"/>
              <w:rPr>
                <w:rFonts w:ascii="宋体" w:hAnsi="宋体" w:cs="宋体"/>
                <w:szCs w:val="21"/>
              </w:rPr>
            </w:pPr>
            <w:r w:rsidRPr="00FE3FD1">
              <w:rPr>
                <w:rFonts w:ascii="宋体" w:hAnsi="宋体" w:cs="宋体" w:hint="eastAsia"/>
                <w:szCs w:val="21"/>
              </w:rPr>
              <w:lastRenderedPageBreak/>
              <w:t>3</w:t>
            </w:r>
            <w:r w:rsidRPr="00FE3FD1">
              <w:rPr>
                <w:rFonts w:ascii="宋体" w:hAnsi="宋体" w:cs="宋体"/>
                <w:szCs w:val="21"/>
              </w:rPr>
              <w:t>.2.11</w:t>
            </w:r>
          </w:p>
        </w:tc>
        <w:tc>
          <w:tcPr>
            <w:tcW w:w="657" w:type="pct"/>
            <w:shd w:val="clear" w:color="auto" w:fill="auto"/>
          </w:tcPr>
          <w:p w14:paraId="4FA6DA9C" w14:textId="1F661DEC" w:rsidR="00731884" w:rsidRPr="00FE3FD1" w:rsidRDefault="00731884" w:rsidP="00B476C4">
            <w:pPr>
              <w:widowControl/>
            </w:pPr>
            <w:r w:rsidRPr="00FE3FD1">
              <w:rPr>
                <w:rFonts w:hint="eastAsia"/>
              </w:rPr>
              <w:t>数据迁移</w:t>
            </w:r>
          </w:p>
        </w:tc>
        <w:tc>
          <w:tcPr>
            <w:tcW w:w="3781" w:type="pct"/>
            <w:shd w:val="clear" w:color="auto" w:fill="auto"/>
          </w:tcPr>
          <w:p w14:paraId="4F1D5F79" w14:textId="5C9F2230" w:rsidR="00731884" w:rsidRPr="00FE3FD1" w:rsidRDefault="00731884" w:rsidP="00731884">
            <w:pPr>
              <w:adjustRightInd w:val="0"/>
              <w:snapToGrid w:val="0"/>
              <w:spacing w:line="312" w:lineRule="auto"/>
              <w:rPr>
                <w:rFonts w:ascii="宋体" w:cs="宋体"/>
                <w:szCs w:val="21"/>
              </w:rPr>
            </w:pPr>
            <w:r w:rsidRPr="00FE3FD1">
              <w:rPr>
                <w:rFonts w:ascii="宋体" w:cs="宋体" w:hint="eastAsia"/>
                <w:szCs w:val="21"/>
              </w:rPr>
              <w:t>1</w:t>
            </w:r>
            <w:r w:rsidRPr="00FE3FD1">
              <w:rPr>
                <w:rFonts w:ascii="宋体" w:cs="宋体"/>
                <w:szCs w:val="21"/>
              </w:rPr>
              <w:t>.</w:t>
            </w:r>
            <w:r w:rsidRPr="00FE3FD1">
              <w:rPr>
                <w:rFonts w:ascii="宋体" w:cs="宋体" w:hint="eastAsia"/>
                <w:szCs w:val="21"/>
              </w:rPr>
              <w:t>确保现有报销系统数据（含附件）完整迁移至本系统，实现报销数据的完整性，用户操作的统一性。</w:t>
            </w:r>
          </w:p>
        </w:tc>
      </w:tr>
    </w:tbl>
    <w:p w14:paraId="6CB4A0FF" w14:textId="77777777" w:rsidR="00904CF6" w:rsidRDefault="00904CF6" w:rsidP="00904CF6"/>
    <w:p w14:paraId="689159C2" w14:textId="77777777" w:rsidR="00E2403C" w:rsidRPr="00B81410" w:rsidRDefault="00E2403C" w:rsidP="00E2403C">
      <w:pPr>
        <w:pStyle w:val="2"/>
        <w:rPr>
          <w:rFonts w:ascii="宋体" w:eastAsia="宋体" w:hAnsi="宋体"/>
          <w:sz w:val="24"/>
          <w:szCs w:val="24"/>
        </w:rPr>
      </w:pPr>
      <w:r w:rsidRPr="00B81410">
        <w:rPr>
          <w:rFonts w:ascii="宋体" w:eastAsia="宋体" w:hAnsi="宋体" w:hint="eastAsia"/>
          <w:sz w:val="24"/>
          <w:szCs w:val="24"/>
        </w:rPr>
        <w:t>3</w:t>
      </w:r>
      <w:r w:rsidRPr="00B81410">
        <w:rPr>
          <w:rFonts w:ascii="宋体" w:eastAsia="宋体" w:hAnsi="宋体"/>
          <w:sz w:val="24"/>
          <w:szCs w:val="24"/>
        </w:rPr>
        <w:t xml:space="preserve">.3 </w:t>
      </w:r>
      <w:r w:rsidR="00B81410" w:rsidRPr="00B81410">
        <w:rPr>
          <w:rFonts w:hint="eastAsia"/>
          <w:sz w:val="24"/>
          <w:szCs w:val="24"/>
        </w:rPr>
        <w:t>智能收单机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
        <w:gridCol w:w="1190"/>
        <w:gridCol w:w="6851"/>
      </w:tblGrid>
      <w:tr w:rsidR="00E2403C" w:rsidRPr="00E501AB" w14:paraId="70662505" w14:textId="77777777" w:rsidTr="003D1385">
        <w:trPr>
          <w:trHeight w:val="320"/>
        </w:trPr>
        <w:tc>
          <w:tcPr>
            <w:tcW w:w="562" w:type="pct"/>
            <w:shd w:val="clear" w:color="auto" w:fill="auto"/>
          </w:tcPr>
          <w:p w14:paraId="2B2D62E3" w14:textId="77777777" w:rsidR="00E2403C" w:rsidRPr="00E501AB" w:rsidRDefault="00E2403C" w:rsidP="003D1385">
            <w:pPr>
              <w:widowControl/>
              <w:jc w:val="center"/>
              <w:rPr>
                <w:rFonts w:ascii="宋体" w:hAnsi="宋体" w:cs="宋体"/>
                <w:b/>
                <w:bCs/>
                <w:color w:val="000000"/>
                <w:szCs w:val="21"/>
              </w:rPr>
            </w:pPr>
            <w:r w:rsidRPr="00E501AB">
              <w:rPr>
                <w:rFonts w:ascii="宋体" w:hAnsi="宋体" w:cs="宋体" w:hint="eastAsia"/>
                <w:b/>
                <w:bCs/>
                <w:color w:val="000000"/>
                <w:szCs w:val="21"/>
              </w:rPr>
              <w:t>序号</w:t>
            </w:r>
          </w:p>
        </w:tc>
        <w:tc>
          <w:tcPr>
            <w:tcW w:w="657" w:type="pct"/>
            <w:shd w:val="clear" w:color="auto" w:fill="auto"/>
          </w:tcPr>
          <w:p w14:paraId="0737582A" w14:textId="77777777" w:rsidR="00E2403C" w:rsidRPr="00E501AB" w:rsidRDefault="00E2403C" w:rsidP="003D1385">
            <w:pPr>
              <w:widowControl/>
              <w:jc w:val="center"/>
              <w:rPr>
                <w:rFonts w:ascii="宋体" w:hAnsi="宋体" w:cs="宋体"/>
                <w:b/>
                <w:bCs/>
                <w:color w:val="000000"/>
                <w:szCs w:val="21"/>
              </w:rPr>
            </w:pPr>
            <w:r w:rsidRPr="00E501AB">
              <w:rPr>
                <w:rFonts w:ascii="宋体" w:hAnsi="宋体" w:cs="宋体" w:hint="eastAsia"/>
                <w:b/>
                <w:bCs/>
                <w:color w:val="000000"/>
                <w:szCs w:val="21"/>
              </w:rPr>
              <w:t>指标项</w:t>
            </w:r>
          </w:p>
        </w:tc>
        <w:tc>
          <w:tcPr>
            <w:tcW w:w="3781" w:type="pct"/>
            <w:shd w:val="clear" w:color="auto" w:fill="auto"/>
          </w:tcPr>
          <w:p w14:paraId="713DF17C" w14:textId="77777777" w:rsidR="00E2403C" w:rsidRPr="00E501AB" w:rsidRDefault="00E2403C" w:rsidP="003D1385">
            <w:pPr>
              <w:widowControl/>
              <w:jc w:val="center"/>
              <w:rPr>
                <w:rFonts w:ascii="宋体" w:hAnsi="宋体" w:cs="宋体"/>
                <w:b/>
                <w:bCs/>
                <w:color w:val="000000"/>
                <w:szCs w:val="21"/>
              </w:rPr>
            </w:pPr>
            <w:r w:rsidRPr="00E501AB">
              <w:rPr>
                <w:rFonts w:ascii="宋体" w:hAnsi="宋体" w:cs="宋体" w:hint="eastAsia"/>
                <w:b/>
                <w:bCs/>
                <w:color w:val="000000"/>
                <w:szCs w:val="21"/>
              </w:rPr>
              <w:t>指标要求</w:t>
            </w:r>
          </w:p>
        </w:tc>
      </w:tr>
      <w:tr w:rsidR="00E2403C" w:rsidRPr="00E501AB" w14:paraId="451F2A64" w14:textId="77777777" w:rsidTr="003D1385">
        <w:trPr>
          <w:trHeight w:val="320"/>
        </w:trPr>
        <w:tc>
          <w:tcPr>
            <w:tcW w:w="562" w:type="pct"/>
            <w:shd w:val="clear" w:color="auto" w:fill="auto"/>
          </w:tcPr>
          <w:p w14:paraId="19A71E24" w14:textId="77777777" w:rsidR="00E2403C" w:rsidRPr="00E501AB" w:rsidRDefault="00E2403C" w:rsidP="00E2403C">
            <w:pPr>
              <w:widowControl/>
              <w:jc w:val="center"/>
              <w:rPr>
                <w:rFonts w:ascii="宋体" w:hAnsi="宋体" w:cs="宋体"/>
                <w:color w:val="000000"/>
                <w:szCs w:val="21"/>
              </w:rPr>
            </w:pPr>
            <w:r>
              <w:t>3.</w:t>
            </w:r>
            <w:r w:rsidRPr="008B3296">
              <w:rPr>
                <w:rFonts w:hint="eastAsia"/>
              </w:rPr>
              <w:t>3.1</w:t>
            </w:r>
          </w:p>
        </w:tc>
        <w:tc>
          <w:tcPr>
            <w:tcW w:w="657" w:type="pct"/>
            <w:shd w:val="clear" w:color="auto" w:fill="auto"/>
          </w:tcPr>
          <w:p w14:paraId="3B3BFF27" w14:textId="77777777" w:rsidR="00E2403C" w:rsidRPr="00E501AB" w:rsidRDefault="00E2403C" w:rsidP="00E2403C">
            <w:pPr>
              <w:widowControl/>
              <w:rPr>
                <w:rFonts w:ascii="宋体" w:hAnsi="宋体" w:cs="宋体"/>
                <w:color w:val="000000"/>
                <w:szCs w:val="21"/>
              </w:rPr>
            </w:pPr>
            <w:r w:rsidRPr="008B3296">
              <w:rPr>
                <w:rFonts w:hint="eastAsia"/>
              </w:rPr>
              <w:t>智能收单机</w:t>
            </w:r>
          </w:p>
        </w:tc>
        <w:tc>
          <w:tcPr>
            <w:tcW w:w="3781" w:type="pct"/>
            <w:shd w:val="clear" w:color="auto" w:fill="auto"/>
          </w:tcPr>
          <w:p w14:paraId="07B85E3A" w14:textId="77777777" w:rsidR="00E2403C" w:rsidRPr="00E2403C" w:rsidRDefault="00E2403C" w:rsidP="00E2403C">
            <w:pPr>
              <w:numPr>
                <w:ilvl w:val="3"/>
                <w:numId w:val="31"/>
              </w:numPr>
              <w:adjustRightInd w:val="0"/>
              <w:snapToGrid w:val="0"/>
              <w:spacing w:line="312" w:lineRule="auto"/>
              <w:ind w:left="368" w:hanging="284"/>
              <w:rPr>
                <w:rFonts w:ascii="宋体" w:cs="宋体"/>
                <w:color w:val="000000"/>
                <w:szCs w:val="21"/>
              </w:rPr>
            </w:pPr>
            <w:r w:rsidRPr="00E2403C">
              <w:rPr>
                <w:rFonts w:ascii="宋体" w:cs="宋体" w:hint="eastAsia"/>
                <w:color w:val="000000"/>
                <w:szCs w:val="21"/>
              </w:rPr>
              <w:t>支持600dpi高速扫描仪</w:t>
            </w:r>
            <w:r w:rsidR="000E1241">
              <w:rPr>
                <w:rFonts w:ascii="宋体" w:cs="宋体" w:hint="eastAsia"/>
                <w:color w:val="000000"/>
                <w:szCs w:val="21"/>
              </w:rPr>
              <w:t>，</w:t>
            </w:r>
            <w:r w:rsidR="000E1241" w:rsidRPr="00AF69A0">
              <w:rPr>
                <w:rFonts w:ascii="宋体" w:cs="宋体" w:hint="eastAsia"/>
                <w:color w:val="000000"/>
                <w:szCs w:val="21"/>
              </w:rPr>
              <w:t>支持不同大小纸张</w:t>
            </w:r>
            <w:r w:rsidR="000E1241">
              <w:rPr>
                <w:rFonts w:ascii="宋体" w:cs="宋体" w:hint="eastAsia"/>
                <w:color w:val="000000"/>
                <w:szCs w:val="21"/>
              </w:rPr>
              <w:t>（</w:t>
            </w:r>
            <w:r w:rsidR="005848B7">
              <w:rPr>
                <w:rFonts w:ascii="宋体" w:cs="宋体" w:hint="eastAsia"/>
                <w:color w:val="000000"/>
                <w:szCs w:val="21"/>
              </w:rPr>
              <w:t>最大316mm*355.6mm，最小50.8mm*54mm</w:t>
            </w:r>
            <w:r w:rsidR="000E1241">
              <w:rPr>
                <w:rFonts w:ascii="宋体" w:cs="宋体" w:hint="eastAsia"/>
                <w:color w:val="000000"/>
                <w:szCs w:val="21"/>
              </w:rPr>
              <w:t>）</w:t>
            </w:r>
            <w:r w:rsidR="000E1241" w:rsidRPr="00AF69A0">
              <w:rPr>
                <w:rFonts w:ascii="宋体" w:cs="宋体" w:hint="eastAsia"/>
                <w:color w:val="000000"/>
                <w:szCs w:val="21"/>
              </w:rPr>
              <w:t>连续</w:t>
            </w:r>
            <w:r w:rsidR="000E1241">
              <w:rPr>
                <w:rFonts w:ascii="宋体" w:cs="宋体" w:hint="eastAsia"/>
                <w:color w:val="000000"/>
                <w:szCs w:val="21"/>
              </w:rPr>
              <w:t>双面</w:t>
            </w:r>
            <w:r w:rsidR="000E1241" w:rsidRPr="00AF69A0">
              <w:rPr>
                <w:rFonts w:ascii="宋体" w:cs="宋体" w:hint="eastAsia"/>
                <w:color w:val="000000"/>
                <w:szCs w:val="21"/>
              </w:rPr>
              <w:t>扫描</w:t>
            </w:r>
          </w:p>
          <w:p w14:paraId="47038F7E" w14:textId="77777777" w:rsidR="00E2403C" w:rsidRPr="00E2403C" w:rsidRDefault="00E2403C" w:rsidP="00E2403C">
            <w:pPr>
              <w:numPr>
                <w:ilvl w:val="3"/>
                <w:numId w:val="31"/>
              </w:numPr>
              <w:adjustRightInd w:val="0"/>
              <w:snapToGrid w:val="0"/>
              <w:spacing w:line="312" w:lineRule="auto"/>
              <w:ind w:left="368" w:hanging="284"/>
              <w:rPr>
                <w:rFonts w:ascii="宋体" w:cs="宋体"/>
                <w:color w:val="000000"/>
                <w:szCs w:val="21"/>
              </w:rPr>
            </w:pPr>
            <w:r w:rsidRPr="00E2403C">
              <w:rPr>
                <w:rFonts w:ascii="宋体" w:cs="宋体" w:hint="eastAsia"/>
                <w:color w:val="000000"/>
                <w:szCs w:val="21"/>
              </w:rPr>
              <w:t>单据自动批量投递</w:t>
            </w:r>
          </w:p>
          <w:p w14:paraId="6EA4A5FE" w14:textId="77777777" w:rsidR="00E2403C" w:rsidRPr="00E2403C" w:rsidRDefault="00E2403C" w:rsidP="00E2403C">
            <w:pPr>
              <w:numPr>
                <w:ilvl w:val="3"/>
                <w:numId w:val="31"/>
              </w:numPr>
              <w:adjustRightInd w:val="0"/>
              <w:snapToGrid w:val="0"/>
              <w:spacing w:line="312" w:lineRule="auto"/>
              <w:ind w:left="368" w:hanging="284"/>
              <w:rPr>
                <w:rFonts w:ascii="宋体" w:cs="宋体"/>
                <w:color w:val="000000"/>
                <w:szCs w:val="21"/>
              </w:rPr>
            </w:pPr>
            <w:r w:rsidRPr="00E2403C">
              <w:rPr>
                <w:rFonts w:ascii="宋体" w:cs="宋体" w:hint="eastAsia"/>
                <w:color w:val="000000"/>
                <w:szCs w:val="21"/>
              </w:rPr>
              <w:t>支持单据自动签收</w:t>
            </w:r>
          </w:p>
          <w:p w14:paraId="3D80FD94" w14:textId="77777777" w:rsidR="00E2403C" w:rsidRPr="00E2403C" w:rsidRDefault="00E2403C" w:rsidP="00E2403C">
            <w:pPr>
              <w:numPr>
                <w:ilvl w:val="3"/>
                <w:numId w:val="31"/>
              </w:numPr>
              <w:adjustRightInd w:val="0"/>
              <w:snapToGrid w:val="0"/>
              <w:spacing w:line="312" w:lineRule="auto"/>
              <w:ind w:left="368" w:hanging="284"/>
              <w:rPr>
                <w:rFonts w:ascii="宋体" w:cs="宋体"/>
                <w:color w:val="000000"/>
                <w:szCs w:val="21"/>
              </w:rPr>
            </w:pPr>
            <w:r w:rsidRPr="00E2403C">
              <w:rPr>
                <w:rFonts w:ascii="宋体" w:cs="宋体" w:hint="eastAsia"/>
                <w:color w:val="000000"/>
                <w:szCs w:val="21"/>
              </w:rPr>
              <w:t>支持多份单据批量处理</w:t>
            </w:r>
          </w:p>
          <w:p w14:paraId="188CFDCB" w14:textId="77777777" w:rsidR="00E2403C" w:rsidRPr="00E2403C" w:rsidRDefault="00E2403C" w:rsidP="00E2403C">
            <w:pPr>
              <w:numPr>
                <w:ilvl w:val="3"/>
                <w:numId w:val="31"/>
              </w:numPr>
              <w:adjustRightInd w:val="0"/>
              <w:snapToGrid w:val="0"/>
              <w:spacing w:line="312" w:lineRule="auto"/>
              <w:ind w:left="368" w:hanging="284"/>
              <w:rPr>
                <w:rFonts w:ascii="宋体" w:cs="宋体"/>
                <w:color w:val="000000"/>
                <w:szCs w:val="21"/>
              </w:rPr>
            </w:pPr>
            <w:proofErr w:type="gramStart"/>
            <w:r w:rsidRPr="00E2403C">
              <w:rPr>
                <w:rFonts w:ascii="宋体" w:cs="宋体" w:hint="eastAsia"/>
                <w:color w:val="000000"/>
                <w:szCs w:val="21"/>
              </w:rPr>
              <w:t>支持分</w:t>
            </w:r>
            <w:proofErr w:type="gramEnd"/>
            <w:r w:rsidRPr="00E2403C">
              <w:rPr>
                <w:rFonts w:ascii="宋体" w:cs="宋体" w:hint="eastAsia"/>
                <w:color w:val="000000"/>
                <w:szCs w:val="21"/>
              </w:rPr>
              <w:t>单提示</w:t>
            </w:r>
          </w:p>
          <w:p w14:paraId="73F12537" w14:textId="77777777" w:rsidR="00E2403C" w:rsidRPr="00E2403C" w:rsidRDefault="00E2403C" w:rsidP="00E2403C">
            <w:pPr>
              <w:numPr>
                <w:ilvl w:val="3"/>
                <w:numId w:val="31"/>
              </w:numPr>
              <w:adjustRightInd w:val="0"/>
              <w:snapToGrid w:val="0"/>
              <w:spacing w:line="312" w:lineRule="auto"/>
              <w:ind w:left="368" w:hanging="284"/>
              <w:rPr>
                <w:rFonts w:ascii="宋体" w:cs="宋体"/>
                <w:color w:val="000000"/>
                <w:szCs w:val="21"/>
              </w:rPr>
            </w:pPr>
            <w:r w:rsidRPr="00E2403C">
              <w:rPr>
                <w:rFonts w:ascii="宋体" w:cs="宋体" w:hint="eastAsia"/>
                <w:color w:val="000000"/>
                <w:szCs w:val="21"/>
              </w:rPr>
              <w:t>自动</w:t>
            </w:r>
            <w:proofErr w:type="gramStart"/>
            <w:r w:rsidRPr="00E2403C">
              <w:rPr>
                <w:rFonts w:ascii="宋体" w:cs="宋体" w:hint="eastAsia"/>
                <w:color w:val="000000"/>
                <w:szCs w:val="21"/>
              </w:rPr>
              <w:t>打印非</w:t>
            </w:r>
            <w:proofErr w:type="gramEnd"/>
            <w:r w:rsidRPr="00E2403C">
              <w:rPr>
                <w:rFonts w:ascii="宋体" w:cs="宋体" w:hint="eastAsia"/>
                <w:color w:val="000000"/>
                <w:szCs w:val="21"/>
              </w:rPr>
              <w:t>原件附件</w:t>
            </w:r>
          </w:p>
          <w:p w14:paraId="052DB255" w14:textId="77777777" w:rsidR="00E2403C" w:rsidRPr="00CA7EB3" w:rsidRDefault="00E2403C" w:rsidP="00E2403C">
            <w:pPr>
              <w:numPr>
                <w:ilvl w:val="3"/>
                <w:numId w:val="31"/>
              </w:numPr>
              <w:adjustRightInd w:val="0"/>
              <w:snapToGrid w:val="0"/>
              <w:spacing w:line="312" w:lineRule="auto"/>
              <w:ind w:left="368" w:hanging="284"/>
              <w:rPr>
                <w:rFonts w:ascii="宋体" w:cs="宋体"/>
                <w:color w:val="000000"/>
                <w:szCs w:val="21"/>
              </w:rPr>
            </w:pPr>
            <w:r w:rsidRPr="00E2403C">
              <w:rPr>
                <w:rFonts w:ascii="宋体" w:cs="宋体" w:hint="eastAsia"/>
                <w:color w:val="000000"/>
                <w:szCs w:val="21"/>
              </w:rPr>
              <w:t>支持单据逐份</w:t>
            </w:r>
            <w:r w:rsidR="000E1241">
              <w:rPr>
                <w:rFonts w:ascii="宋体" w:cs="宋体" w:hint="eastAsia"/>
                <w:color w:val="000000"/>
                <w:szCs w:val="21"/>
              </w:rPr>
              <w:t>归档</w:t>
            </w:r>
            <w:r w:rsidRPr="00E2403C">
              <w:rPr>
                <w:rFonts w:ascii="宋体" w:cs="宋体" w:hint="eastAsia"/>
                <w:color w:val="000000"/>
                <w:szCs w:val="21"/>
              </w:rPr>
              <w:t>，归档箱存单量不低于200份</w:t>
            </w:r>
          </w:p>
        </w:tc>
      </w:tr>
    </w:tbl>
    <w:p w14:paraId="31223864" w14:textId="480AC5D9" w:rsidR="00B81410" w:rsidRDefault="00B81410" w:rsidP="00B81410"/>
    <w:p w14:paraId="6054ECE6" w14:textId="56E56F9C" w:rsidR="00F374D1" w:rsidRDefault="00F374D1" w:rsidP="00B81410"/>
    <w:p w14:paraId="3AF786FE" w14:textId="77777777" w:rsidR="00F374D1" w:rsidRPr="00F374D1" w:rsidRDefault="00F374D1" w:rsidP="00B81410">
      <w:pPr>
        <w:rPr>
          <w:rFonts w:hint="eastAsia"/>
        </w:rPr>
      </w:pPr>
    </w:p>
    <w:p w14:paraId="08DA28DA" w14:textId="77777777" w:rsidR="00B81410" w:rsidRDefault="00B81410" w:rsidP="00B81410">
      <w:pPr>
        <w:pStyle w:val="2"/>
      </w:pPr>
      <w:r w:rsidRPr="00B81410">
        <w:rPr>
          <w:rFonts w:ascii="宋体" w:eastAsia="宋体" w:hAnsi="宋体" w:hint="eastAsia"/>
          <w:sz w:val="24"/>
          <w:szCs w:val="24"/>
        </w:rPr>
        <w:lastRenderedPageBreak/>
        <w:t>3</w:t>
      </w:r>
      <w:r w:rsidRPr="00B81410">
        <w:rPr>
          <w:rFonts w:ascii="宋体" w:eastAsia="宋体" w:hAnsi="宋体"/>
          <w:sz w:val="24"/>
          <w:szCs w:val="24"/>
        </w:rPr>
        <w:t xml:space="preserve">.4 </w:t>
      </w:r>
      <w:r w:rsidRPr="00B81410">
        <w:rPr>
          <w:rFonts w:hint="eastAsia"/>
          <w:sz w:val="24"/>
          <w:szCs w:val="24"/>
        </w:rPr>
        <w:t>高速扫描仪</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
        <w:gridCol w:w="1190"/>
        <w:gridCol w:w="6851"/>
      </w:tblGrid>
      <w:tr w:rsidR="00B81410" w:rsidRPr="00E501AB" w14:paraId="2F4B919B" w14:textId="77777777" w:rsidTr="007F7E55">
        <w:trPr>
          <w:trHeight w:val="320"/>
        </w:trPr>
        <w:tc>
          <w:tcPr>
            <w:tcW w:w="562" w:type="pct"/>
            <w:shd w:val="clear" w:color="auto" w:fill="auto"/>
          </w:tcPr>
          <w:p w14:paraId="345DE27A" w14:textId="77777777" w:rsidR="00B81410" w:rsidRPr="00E501AB" w:rsidRDefault="00B81410" w:rsidP="007F7E55">
            <w:pPr>
              <w:widowControl/>
              <w:jc w:val="center"/>
              <w:rPr>
                <w:rFonts w:ascii="宋体" w:hAnsi="宋体" w:cs="宋体"/>
                <w:b/>
                <w:bCs/>
                <w:color w:val="000000"/>
                <w:szCs w:val="21"/>
              </w:rPr>
            </w:pPr>
            <w:r w:rsidRPr="00E501AB">
              <w:rPr>
                <w:rFonts w:ascii="宋体" w:hAnsi="宋体" w:cs="宋体" w:hint="eastAsia"/>
                <w:b/>
                <w:bCs/>
                <w:color w:val="000000"/>
                <w:szCs w:val="21"/>
              </w:rPr>
              <w:t>序号</w:t>
            </w:r>
          </w:p>
        </w:tc>
        <w:tc>
          <w:tcPr>
            <w:tcW w:w="657" w:type="pct"/>
            <w:shd w:val="clear" w:color="auto" w:fill="auto"/>
          </w:tcPr>
          <w:p w14:paraId="10C62D67" w14:textId="77777777" w:rsidR="00B81410" w:rsidRPr="00E501AB" w:rsidRDefault="00B81410" w:rsidP="007F7E55">
            <w:pPr>
              <w:widowControl/>
              <w:jc w:val="center"/>
              <w:rPr>
                <w:rFonts w:ascii="宋体" w:hAnsi="宋体" w:cs="宋体"/>
                <w:b/>
                <w:bCs/>
                <w:color w:val="000000"/>
                <w:szCs w:val="21"/>
              </w:rPr>
            </w:pPr>
            <w:r w:rsidRPr="00E501AB">
              <w:rPr>
                <w:rFonts w:ascii="宋体" w:hAnsi="宋体" w:cs="宋体" w:hint="eastAsia"/>
                <w:b/>
                <w:bCs/>
                <w:color w:val="000000"/>
                <w:szCs w:val="21"/>
              </w:rPr>
              <w:t>指标项</w:t>
            </w:r>
          </w:p>
        </w:tc>
        <w:tc>
          <w:tcPr>
            <w:tcW w:w="3781" w:type="pct"/>
            <w:shd w:val="clear" w:color="auto" w:fill="auto"/>
          </w:tcPr>
          <w:p w14:paraId="1DC87C0C" w14:textId="77777777" w:rsidR="00B81410" w:rsidRPr="00E501AB" w:rsidRDefault="00B81410" w:rsidP="007F7E55">
            <w:pPr>
              <w:widowControl/>
              <w:jc w:val="center"/>
              <w:rPr>
                <w:rFonts w:ascii="宋体" w:hAnsi="宋体" w:cs="宋体"/>
                <w:b/>
                <w:bCs/>
                <w:color w:val="000000"/>
                <w:szCs w:val="21"/>
              </w:rPr>
            </w:pPr>
            <w:r w:rsidRPr="00E501AB">
              <w:rPr>
                <w:rFonts w:ascii="宋体" w:hAnsi="宋体" w:cs="宋体" w:hint="eastAsia"/>
                <w:b/>
                <w:bCs/>
                <w:color w:val="000000"/>
                <w:szCs w:val="21"/>
              </w:rPr>
              <w:t>指标要求</w:t>
            </w:r>
          </w:p>
        </w:tc>
      </w:tr>
      <w:tr w:rsidR="00B81410" w:rsidRPr="00E501AB" w14:paraId="4F354278" w14:textId="77777777" w:rsidTr="007F7E55">
        <w:trPr>
          <w:trHeight w:val="320"/>
        </w:trPr>
        <w:tc>
          <w:tcPr>
            <w:tcW w:w="562" w:type="pct"/>
            <w:shd w:val="clear" w:color="auto" w:fill="auto"/>
          </w:tcPr>
          <w:p w14:paraId="011DB876" w14:textId="337751F5" w:rsidR="00B81410" w:rsidRPr="00AF69A0" w:rsidRDefault="00B81410" w:rsidP="007F7E55">
            <w:pPr>
              <w:widowControl/>
              <w:jc w:val="center"/>
              <w:rPr>
                <w:rFonts w:ascii="宋体" w:hAnsi="宋体" w:cs="宋体"/>
                <w:color w:val="000000"/>
                <w:szCs w:val="21"/>
              </w:rPr>
            </w:pPr>
            <w:r w:rsidRPr="00AF69A0">
              <w:t>3.</w:t>
            </w:r>
            <w:r w:rsidR="003436F7">
              <w:t>4.1</w:t>
            </w:r>
          </w:p>
        </w:tc>
        <w:tc>
          <w:tcPr>
            <w:tcW w:w="657" w:type="pct"/>
            <w:shd w:val="clear" w:color="auto" w:fill="auto"/>
          </w:tcPr>
          <w:p w14:paraId="6C3A2F7A" w14:textId="77777777" w:rsidR="00B81410" w:rsidRPr="00AF69A0" w:rsidRDefault="00B81410" w:rsidP="007F7E55">
            <w:pPr>
              <w:widowControl/>
            </w:pPr>
            <w:r w:rsidRPr="00AF69A0">
              <w:rPr>
                <w:rFonts w:hint="eastAsia"/>
              </w:rPr>
              <w:t>高速扫描仪</w:t>
            </w:r>
          </w:p>
        </w:tc>
        <w:tc>
          <w:tcPr>
            <w:tcW w:w="3781" w:type="pct"/>
            <w:shd w:val="clear" w:color="auto" w:fill="auto"/>
          </w:tcPr>
          <w:p w14:paraId="0F3C4666" w14:textId="77777777" w:rsidR="00B81410" w:rsidRPr="00AF69A0" w:rsidRDefault="00B81410" w:rsidP="007F7E55">
            <w:pPr>
              <w:numPr>
                <w:ilvl w:val="3"/>
                <w:numId w:val="33"/>
              </w:numPr>
              <w:adjustRightInd w:val="0"/>
              <w:snapToGrid w:val="0"/>
              <w:spacing w:line="312" w:lineRule="auto"/>
              <w:ind w:left="368" w:hanging="284"/>
              <w:rPr>
                <w:rFonts w:ascii="宋体" w:cs="宋体"/>
                <w:color w:val="000000"/>
                <w:szCs w:val="21"/>
              </w:rPr>
            </w:pPr>
            <w:r w:rsidRPr="00AF69A0">
              <w:rPr>
                <w:rFonts w:ascii="宋体" w:cs="宋体" w:hint="eastAsia"/>
                <w:color w:val="000000"/>
                <w:szCs w:val="21"/>
              </w:rPr>
              <w:t>分辨率600dpi</w:t>
            </w:r>
          </w:p>
          <w:p w14:paraId="16656570" w14:textId="77777777" w:rsidR="00B81410" w:rsidRPr="00AF69A0" w:rsidRDefault="00B81410" w:rsidP="007F7E55">
            <w:pPr>
              <w:numPr>
                <w:ilvl w:val="3"/>
                <w:numId w:val="33"/>
              </w:numPr>
              <w:adjustRightInd w:val="0"/>
              <w:snapToGrid w:val="0"/>
              <w:spacing w:line="312" w:lineRule="auto"/>
              <w:ind w:left="368" w:hanging="284"/>
              <w:rPr>
                <w:rFonts w:ascii="宋体" w:cs="宋体"/>
                <w:color w:val="000000"/>
                <w:szCs w:val="21"/>
              </w:rPr>
            </w:pPr>
            <w:r w:rsidRPr="00AF69A0">
              <w:rPr>
                <w:rFonts w:ascii="宋体" w:cs="宋体" w:hint="eastAsia"/>
                <w:color w:val="000000"/>
                <w:szCs w:val="21"/>
              </w:rPr>
              <w:t>扫描速度6</w:t>
            </w:r>
            <w:r w:rsidRPr="00AF69A0">
              <w:rPr>
                <w:rFonts w:ascii="宋体" w:cs="宋体"/>
                <w:color w:val="000000"/>
                <w:szCs w:val="21"/>
              </w:rPr>
              <w:t>0</w:t>
            </w:r>
            <w:r w:rsidRPr="00AF69A0">
              <w:rPr>
                <w:rFonts w:ascii="宋体" w:cs="宋体" w:hint="eastAsia"/>
                <w:color w:val="000000"/>
                <w:szCs w:val="21"/>
              </w:rPr>
              <w:t>页/分钟</w:t>
            </w:r>
          </w:p>
          <w:p w14:paraId="4AF13DDF" w14:textId="77777777" w:rsidR="00B81410" w:rsidRPr="00AF69A0" w:rsidRDefault="00B81410" w:rsidP="007F7E55">
            <w:pPr>
              <w:numPr>
                <w:ilvl w:val="3"/>
                <w:numId w:val="33"/>
              </w:numPr>
              <w:adjustRightInd w:val="0"/>
              <w:snapToGrid w:val="0"/>
              <w:spacing w:line="312" w:lineRule="auto"/>
              <w:ind w:left="368" w:hanging="284"/>
              <w:rPr>
                <w:rFonts w:ascii="宋体" w:cs="宋体"/>
                <w:color w:val="000000"/>
                <w:szCs w:val="21"/>
              </w:rPr>
            </w:pPr>
            <w:r w:rsidRPr="00AF69A0">
              <w:rPr>
                <w:rFonts w:ascii="宋体" w:cs="宋体" w:hint="eastAsia"/>
                <w:color w:val="000000"/>
                <w:szCs w:val="21"/>
              </w:rPr>
              <w:t>自动双面识别</w:t>
            </w:r>
          </w:p>
          <w:p w14:paraId="23DF7918" w14:textId="77777777" w:rsidR="00B81410" w:rsidRPr="00AF69A0" w:rsidRDefault="00B81410" w:rsidP="007F7E55">
            <w:pPr>
              <w:numPr>
                <w:ilvl w:val="3"/>
                <w:numId w:val="33"/>
              </w:numPr>
              <w:adjustRightInd w:val="0"/>
              <w:snapToGrid w:val="0"/>
              <w:spacing w:line="312" w:lineRule="auto"/>
              <w:ind w:left="368" w:hanging="284"/>
              <w:rPr>
                <w:rFonts w:ascii="宋体" w:cs="宋体"/>
                <w:color w:val="000000"/>
                <w:szCs w:val="21"/>
              </w:rPr>
            </w:pPr>
            <w:r w:rsidRPr="00AF69A0">
              <w:rPr>
                <w:rFonts w:ascii="宋体" w:cs="宋体" w:hint="eastAsia"/>
                <w:color w:val="000000"/>
                <w:szCs w:val="21"/>
              </w:rPr>
              <w:t>支持不同大小纸张连续扫描</w:t>
            </w:r>
          </w:p>
        </w:tc>
      </w:tr>
    </w:tbl>
    <w:p w14:paraId="4943CAA3" w14:textId="77777777" w:rsidR="00B81410" w:rsidRPr="00B81410" w:rsidRDefault="00B81410" w:rsidP="00B81410"/>
    <w:p w14:paraId="48C1AF46" w14:textId="4B8FA741" w:rsidR="001D1097" w:rsidRPr="00792044" w:rsidRDefault="001D1097" w:rsidP="0022265F">
      <w:pPr>
        <w:pStyle w:val="1"/>
        <w:numPr>
          <w:ilvl w:val="0"/>
          <w:numId w:val="3"/>
        </w:numPr>
        <w:spacing w:before="0" w:after="0"/>
        <w:rPr>
          <w:rFonts w:ascii="宋体" w:hAnsi="宋体"/>
          <w:sz w:val="32"/>
          <w:szCs w:val="32"/>
        </w:rPr>
      </w:pPr>
      <w:r>
        <w:rPr>
          <w:rFonts w:ascii="宋体" w:hAnsi="宋体" w:hint="eastAsia"/>
          <w:sz w:val="32"/>
          <w:szCs w:val="32"/>
        </w:rPr>
        <w:t>项目工期</w:t>
      </w:r>
    </w:p>
    <w:p w14:paraId="496DE506" w14:textId="77777777" w:rsidR="001D1097" w:rsidRDefault="001D1097" w:rsidP="0007129C">
      <w:pPr>
        <w:numPr>
          <w:ilvl w:val="0"/>
          <w:numId w:val="36"/>
        </w:numPr>
        <w:tabs>
          <w:tab w:val="left" w:pos="420"/>
          <w:tab w:val="left" w:pos="780"/>
        </w:tabs>
        <w:spacing w:beforeLines="50" w:before="156" w:line="360" w:lineRule="auto"/>
        <w:outlineLvl w:val="0"/>
        <w:rPr>
          <w:rFonts w:ascii="宋体" w:hAnsi="宋体" w:cs="宋体"/>
          <w:szCs w:val="21"/>
        </w:rPr>
      </w:pPr>
      <w:r>
        <w:rPr>
          <w:rFonts w:ascii="宋体" w:hAnsi="宋体" w:cs="宋体" w:hint="eastAsia"/>
          <w:szCs w:val="21"/>
        </w:rPr>
        <w:t>自合同签订日起，须在</w:t>
      </w:r>
      <w:r>
        <w:rPr>
          <w:rFonts w:ascii="宋体" w:hAnsi="宋体" w:cs="宋体"/>
          <w:szCs w:val="21"/>
        </w:rPr>
        <w:t>5</w:t>
      </w:r>
      <w:r>
        <w:rPr>
          <w:rFonts w:ascii="宋体" w:hAnsi="宋体" w:cs="宋体" w:hint="eastAsia"/>
          <w:szCs w:val="21"/>
        </w:rPr>
        <w:t>个工作日内对《用户需求说明书》进行补充、确认或提出意见。</w:t>
      </w:r>
    </w:p>
    <w:p w14:paraId="17F7F3CB" w14:textId="77777777" w:rsidR="001D1097" w:rsidRDefault="001D1097">
      <w:pPr>
        <w:numPr>
          <w:ilvl w:val="0"/>
          <w:numId w:val="36"/>
        </w:numPr>
        <w:tabs>
          <w:tab w:val="left" w:pos="780"/>
        </w:tabs>
        <w:spacing w:beforeLines="50" w:before="156" w:line="360" w:lineRule="auto"/>
        <w:outlineLvl w:val="0"/>
        <w:rPr>
          <w:rFonts w:ascii="宋体" w:hAnsi="宋体" w:cs="宋体"/>
          <w:szCs w:val="21"/>
        </w:rPr>
      </w:pPr>
      <w:r>
        <w:rPr>
          <w:rFonts w:ascii="宋体" w:hAnsi="宋体" w:cs="宋体" w:hint="eastAsia"/>
          <w:szCs w:val="21"/>
        </w:rPr>
        <w:t>对《用户需求说明书》提出意见后，院方组织进行用户需求调研，根据调研情况提供业务调研记录、现况分析、功能设计及说明，双方共同整理并在</w:t>
      </w:r>
      <w:r>
        <w:rPr>
          <w:rFonts w:ascii="宋体" w:hAnsi="宋体" w:cs="宋体"/>
          <w:szCs w:val="21"/>
          <w:u w:val="single"/>
        </w:rPr>
        <w:t>22</w:t>
      </w:r>
      <w:r>
        <w:rPr>
          <w:rFonts w:ascii="宋体" w:hAnsi="宋体" w:cs="宋体" w:hint="eastAsia"/>
          <w:szCs w:val="21"/>
        </w:rPr>
        <w:t>个工作日内确认《需求规格说明书》。</w:t>
      </w:r>
    </w:p>
    <w:p w14:paraId="1E5079B5" w14:textId="77777777" w:rsidR="001D1097" w:rsidRDefault="001D1097">
      <w:pPr>
        <w:numPr>
          <w:ilvl w:val="0"/>
          <w:numId w:val="36"/>
        </w:numPr>
        <w:tabs>
          <w:tab w:val="left" w:pos="780"/>
        </w:tabs>
        <w:spacing w:beforeLines="50" w:before="156" w:line="360" w:lineRule="auto"/>
        <w:outlineLvl w:val="0"/>
        <w:rPr>
          <w:rFonts w:ascii="宋体" w:hAnsi="宋体" w:cs="宋体"/>
          <w:szCs w:val="21"/>
        </w:rPr>
      </w:pPr>
      <w:r>
        <w:rPr>
          <w:rFonts w:ascii="宋体" w:hAnsi="宋体" w:cs="宋体" w:hint="eastAsia"/>
          <w:szCs w:val="21"/>
        </w:rPr>
        <w:t>须在《需求规格说明书》确认后的</w:t>
      </w:r>
      <w:r w:rsidR="00A627F3">
        <w:rPr>
          <w:rFonts w:ascii="宋体" w:hAnsi="宋体" w:cs="宋体"/>
          <w:szCs w:val="21"/>
        </w:rPr>
        <w:t>1</w:t>
      </w:r>
      <w:r>
        <w:rPr>
          <w:rFonts w:ascii="宋体" w:hAnsi="宋体" w:cs="宋体" w:hint="eastAsia"/>
          <w:szCs w:val="21"/>
        </w:rPr>
        <w:t>年</w:t>
      </w:r>
      <w:r>
        <w:rPr>
          <w:rFonts w:ascii="宋体" w:hAnsi="宋体" w:cs="宋体"/>
          <w:szCs w:val="21"/>
        </w:rPr>
        <w:t>内</w:t>
      </w:r>
      <w:r>
        <w:rPr>
          <w:rFonts w:ascii="宋体" w:hAnsi="宋体" w:cs="宋体" w:hint="eastAsia"/>
          <w:szCs w:val="21"/>
        </w:rPr>
        <w:t>完成实施导入和保证系统正常工作。</w:t>
      </w:r>
    </w:p>
    <w:p w14:paraId="1059C8C2" w14:textId="77777777" w:rsidR="00393B3A" w:rsidRDefault="001D1097">
      <w:pPr>
        <w:numPr>
          <w:ilvl w:val="0"/>
          <w:numId w:val="36"/>
        </w:numPr>
        <w:tabs>
          <w:tab w:val="left" w:pos="780"/>
        </w:tabs>
        <w:spacing w:beforeLines="50" w:before="156" w:line="360" w:lineRule="auto"/>
        <w:outlineLvl w:val="0"/>
        <w:rPr>
          <w:rFonts w:ascii="宋体" w:hAnsi="宋体" w:cs="宋体"/>
          <w:szCs w:val="21"/>
        </w:rPr>
      </w:pPr>
      <w:r>
        <w:rPr>
          <w:rFonts w:ascii="宋体" w:hAnsi="宋体" w:cs="宋体" w:hint="eastAsia"/>
          <w:szCs w:val="21"/>
        </w:rPr>
        <w:t>完成软件实施，并根据院方提出的新需求完成修</w:t>
      </w:r>
      <w:bookmarkStart w:id="6" w:name="_GoBack"/>
      <w:bookmarkEnd w:id="6"/>
      <w:r>
        <w:rPr>
          <w:rFonts w:ascii="宋体" w:hAnsi="宋体" w:cs="宋体" w:hint="eastAsia"/>
          <w:szCs w:val="21"/>
        </w:rPr>
        <w:t>改后，系统运行</w:t>
      </w:r>
      <w:r>
        <w:rPr>
          <w:rFonts w:ascii="宋体" w:hAnsi="宋体" w:cs="宋体"/>
          <w:szCs w:val="21"/>
        </w:rPr>
        <w:t>3</w:t>
      </w:r>
      <w:r>
        <w:rPr>
          <w:rFonts w:ascii="宋体" w:hAnsi="宋体" w:cs="宋体" w:hint="eastAsia"/>
          <w:szCs w:val="21"/>
        </w:rPr>
        <w:t>个月以上无软件故障出现，则向院方申请验收。</w:t>
      </w:r>
    </w:p>
    <w:p w14:paraId="5F777033" w14:textId="77777777" w:rsidR="001D1097" w:rsidRDefault="001D1097" w:rsidP="001D1097">
      <w:pPr>
        <w:rPr>
          <w:rFonts w:ascii="宋体" w:hAnsi="宋体"/>
          <w:lang w:val="zh-CN"/>
        </w:rPr>
      </w:pPr>
    </w:p>
    <w:p w14:paraId="04183770" w14:textId="77777777" w:rsidR="001D1097" w:rsidRDefault="001D1097" w:rsidP="001D1097">
      <w:pPr>
        <w:pStyle w:val="1"/>
        <w:numPr>
          <w:ilvl w:val="0"/>
          <w:numId w:val="3"/>
        </w:numPr>
        <w:spacing w:before="0" w:after="0"/>
        <w:rPr>
          <w:rFonts w:ascii="宋体" w:hAnsi="宋体"/>
          <w:sz w:val="32"/>
          <w:szCs w:val="32"/>
        </w:rPr>
      </w:pPr>
      <w:r>
        <w:rPr>
          <w:rFonts w:ascii="宋体" w:hAnsi="宋体" w:hint="eastAsia"/>
          <w:sz w:val="32"/>
          <w:szCs w:val="32"/>
        </w:rPr>
        <w:t>集成技术及实施</w:t>
      </w:r>
      <w:r>
        <w:rPr>
          <w:rFonts w:ascii="宋体" w:hAnsi="宋体"/>
          <w:sz w:val="32"/>
          <w:szCs w:val="32"/>
        </w:rPr>
        <w:t>服务要求</w:t>
      </w:r>
    </w:p>
    <w:p w14:paraId="30136E2C" w14:textId="77777777" w:rsidR="001D1097" w:rsidRDefault="001D1097" w:rsidP="0007129C">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项目实施</w:t>
      </w:r>
      <w:r>
        <w:rPr>
          <w:rFonts w:ascii="宋体" w:hAnsi="宋体" w:cs="宋体"/>
          <w:szCs w:val="21"/>
        </w:rPr>
        <w:t>期</w:t>
      </w:r>
      <w:r>
        <w:rPr>
          <w:rFonts w:ascii="宋体" w:hAnsi="宋体" w:cs="宋体" w:hint="eastAsia"/>
          <w:szCs w:val="21"/>
        </w:rPr>
        <w:t>内承建商提供最少专职工程师</w:t>
      </w:r>
      <w:r w:rsidR="00A627F3" w:rsidRPr="008A5EE9">
        <w:rPr>
          <w:rFonts w:ascii="宋体" w:hAnsi="宋体" w:cs="宋体"/>
          <w:szCs w:val="21"/>
          <w:u w:val="single"/>
        </w:rPr>
        <w:t>3</w:t>
      </w:r>
      <w:r w:rsidRPr="008A5EE9">
        <w:rPr>
          <w:rFonts w:ascii="宋体" w:hAnsi="宋体" w:cs="宋体" w:hint="eastAsia"/>
          <w:szCs w:val="21"/>
        </w:rPr>
        <w:t>名驻扎本院</w:t>
      </w:r>
      <w:r>
        <w:rPr>
          <w:rFonts w:ascii="宋体" w:hAnsi="宋体" w:cs="宋体" w:hint="eastAsia"/>
          <w:szCs w:val="21"/>
        </w:rPr>
        <w:t>，工作时间与院方工作时间一致，并且提供7*24小时响应服务。</w:t>
      </w:r>
    </w:p>
    <w:p w14:paraId="74766772" w14:textId="77777777" w:rsidR="001D1097" w:rsidRDefault="001D1097">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7D6B7BF8" w14:textId="77777777" w:rsidR="00393B3A" w:rsidRDefault="001D1097">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软件需通过院方信息部门组织的信息系统安全等级定级要求，项目承建商需依据国家最新等级保护标准完成系统功能建设；上线</w:t>
      </w:r>
      <w:proofErr w:type="gramStart"/>
      <w:r>
        <w:rPr>
          <w:rFonts w:ascii="宋体" w:hAnsi="宋体" w:cs="宋体" w:hint="eastAsia"/>
          <w:szCs w:val="21"/>
        </w:rPr>
        <w:t>前软件需</w:t>
      </w:r>
      <w:proofErr w:type="gramEnd"/>
      <w:r>
        <w:rPr>
          <w:rFonts w:ascii="宋体" w:hAnsi="宋体" w:cs="宋体" w:hint="eastAsia"/>
          <w:szCs w:val="21"/>
        </w:rPr>
        <w:t>通过院方信息部门组织的安全测评、漏洞扫描、渗透测试等安全检查，项目承建商根据检测结果对安全漏洞进行整改。</w:t>
      </w:r>
    </w:p>
    <w:p w14:paraId="1F7FC72A" w14:textId="77777777" w:rsidR="00393B3A" w:rsidRDefault="001D1097">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项目承建商需根据院方的详细需求，提交项目系统的安装、调试及培训实施方案，方案得到院方确认后实施，保证系统按时、正常地投入运行。</w:t>
      </w:r>
    </w:p>
    <w:p w14:paraId="040869A8" w14:textId="77777777" w:rsidR="00393B3A" w:rsidRDefault="001D1097">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项目承建商应为院方进行培训，包括使用培训和维护培训。承建商应提出详细的培训计划，提</w:t>
      </w:r>
      <w:r>
        <w:rPr>
          <w:rFonts w:ascii="宋体" w:hAnsi="宋体" w:cs="宋体" w:hint="eastAsia"/>
          <w:szCs w:val="21"/>
        </w:rPr>
        <w:lastRenderedPageBreak/>
        <w:t>供培训教材。技术培训的内容必须覆盖产品的安装、日常操作和管理维护，以及基本的故障诊断与排错。包括数据库与开发技术培训、系统维护培训、高级用户培训、用户培训，并保证培训效果。</w:t>
      </w:r>
    </w:p>
    <w:p w14:paraId="51CA0BE0" w14:textId="77777777" w:rsidR="00393B3A" w:rsidRDefault="001D1097">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验收由承建商给出具体的验收计划、测试的内容和方法，经院方审核通过后，方可进行验收测试。</w:t>
      </w:r>
    </w:p>
    <w:p w14:paraId="4F3672E8" w14:textId="77777777" w:rsidR="001D1097" w:rsidRDefault="001D1097" w:rsidP="001D1097">
      <w:pPr>
        <w:rPr>
          <w:rFonts w:ascii="宋体" w:hAnsi="宋体"/>
        </w:rPr>
      </w:pPr>
    </w:p>
    <w:p w14:paraId="76E302A6" w14:textId="77777777" w:rsidR="001D1097" w:rsidRDefault="001D1097" w:rsidP="001D1097">
      <w:pPr>
        <w:pStyle w:val="1"/>
        <w:numPr>
          <w:ilvl w:val="0"/>
          <w:numId w:val="3"/>
        </w:numPr>
        <w:spacing w:before="0" w:after="0"/>
        <w:rPr>
          <w:rFonts w:ascii="宋体" w:hAnsi="宋体"/>
          <w:sz w:val="32"/>
          <w:szCs w:val="32"/>
        </w:rPr>
      </w:pPr>
      <w:r>
        <w:rPr>
          <w:rFonts w:ascii="宋体" w:hAnsi="宋体" w:hint="eastAsia"/>
          <w:sz w:val="32"/>
          <w:szCs w:val="32"/>
        </w:rPr>
        <w:t>后续维护服务</w:t>
      </w:r>
    </w:p>
    <w:p w14:paraId="7DE9885F" w14:textId="77777777" w:rsidR="001D1097" w:rsidRDefault="00E34F46" w:rsidP="0007129C">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w:t>
      </w:r>
      <w:r w:rsidR="001D1097">
        <w:rPr>
          <w:rFonts w:ascii="宋体" w:hAnsi="宋体" w:cs="宋体" w:hint="eastAsia"/>
          <w:szCs w:val="21"/>
        </w:rPr>
        <w:t>免费维护期从合同标的验收合格之日算起，期限为</w:t>
      </w:r>
      <w:r>
        <w:rPr>
          <w:rFonts w:ascii="宋体" w:hAnsi="宋体" w:cs="宋体"/>
          <w:szCs w:val="21"/>
          <w:u w:val="single"/>
        </w:rPr>
        <w:t>36</w:t>
      </w:r>
      <w:r w:rsidR="001D1097">
        <w:rPr>
          <w:rFonts w:ascii="宋体" w:hAnsi="宋体" w:cs="宋体" w:hint="eastAsia"/>
          <w:szCs w:val="21"/>
        </w:rPr>
        <w:t>个月。在免费维护期内，承建商提供技术支持和指导，以及软件的局部改进完善以及故障情况下的现场问题解决。</w:t>
      </w:r>
    </w:p>
    <w:p w14:paraId="03219E46" w14:textId="31CCE0CC" w:rsidR="001D1097" w:rsidRDefault="0022265F">
      <w:pPr>
        <w:tabs>
          <w:tab w:val="left" w:pos="780"/>
        </w:tabs>
        <w:spacing w:beforeLines="50" w:before="156" w:line="360" w:lineRule="auto"/>
        <w:ind w:firstLineChars="200" w:firstLine="420"/>
        <w:outlineLvl w:val="0"/>
        <w:rPr>
          <w:rFonts w:ascii="宋体" w:hAnsi="宋体" w:cs="宋体"/>
          <w:szCs w:val="21"/>
        </w:rPr>
      </w:pPr>
      <w:r w:rsidRPr="0022265F">
        <w:rPr>
          <w:rFonts w:ascii="宋体" w:hAnsi="宋体" w:cs="宋体" w:hint="eastAsia"/>
          <w:szCs w:val="21"/>
        </w:rPr>
        <w:t>免费维保期内承建商为院方提供1名专职技术人员进行驻场服务，工作时间与院方工作时间一致，并且提供7*24小时响应服务</w:t>
      </w:r>
      <w:r w:rsidR="001D1097">
        <w:rPr>
          <w:rFonts w:ascii="宋体" w:hAnsi="宋体" w:cs="宋体" w:hint="eastAsia"/>
          <w:szCs w:val="21"/>
        </w:rPr>
        <w:t>。</w:t>
      </w:r>
    </w:p>
    <w:p w14:paraId="3BC19D5A" w14:textId="77777777" w:rsidR="00393B3A" w:rsidRDefault="001D1097">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14:paraId="0DBE48D6" w14:textId="77777777" w:rsidR="00393B3A" w:rsidRDefault="001D1097">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超过免费维护期的，双方另行协商签订维护合同，服务方报价不超过合同软件部分金额的8%。</w:t>
      </w:r>
    </w:p>
    <w:p w14:paraId="57FCFAA1" w14:textId="77777777" w:rsidR="001D1097" w:rsidRDefault="001D1097" w:rsidP="001D1097">
      <w:pPr>
        <w:pStyle w:val="1"/>
        <w:numPr>
          <w:ilvl w:val="0"/>
          <w:numId w:val="3"/>
        </w:numPr>
        <w:spacing w:before="0" w:after="0"/>
        <w:rPr>
          <w:rFonts w:ascii="宋体" w:hAnsi="宋体"/>
          <w:sz w:val="32"/>
          <w:szCs w:val="32"/>
        </w:rPr>
      </w:pPr>
      <w:r>
        <w:rPr>
          <w:rFonts w:ascii="宋体" w:hAnsi="宋体" w:hint="eastAsia"/>
          <w:sz w:val="32"/>
          <w:szCs w:val="32"/>
        </w:rPr>
        <w:t>合同款支付方式</w:t>
      </w:r>
    </w:p>
    <w:p w14:paraId="1F27D7DE" w14:textId="77777777" w:rsidR="001D1097" w:rsidRDefault="001D1097" w:rsidP="001D1097">
      <w:pPr>
        <w:spacing w:line="360" w:lineRule="auto"/>
        <w:rPr>
          <w:rFonts w:ascii="宋体" w:hAnsi="宋体" w:cs="宋体"/>
          <w:szCs w:val="21"/>
        </w:rPr>
      </w:pPr>
      <w:r>
        <w:rPr>
          <w:rFonts w:ascii="宋体" w:hAnsi="宋体" w:cs="宋体" w:hint="eastAsia"/>
          <w:szCs w:val="21"/>
        </w:rPr>
        <w:t>（一）合同签订后，在收到承建商开具相应金额正式发票后，支付合同总金额的30%。</w:t>
      </w:r>
    </w:p>
    <w:p w14:paraId="56913045" w14:textId="77777777" w:rsidR="001D1097" w:rsidRDefault="001D1097" w:rsidP="001D1097">
      <w:pPr>
        <w:spacing w:line="360" w:lineRule="auto"/>
        <w:rPr>
          <w:rFonts w:ascii="宋体" w:hAnsi="宋体" w:cs="宋体"/>
          <w:szCs w:val="21"/>
        </w:rPr>
      </w:pPr>
      <w:r>
        <w:rPr>
          <w:rFonts w:ascii="宋体" w:hAnsi="宋体" w:cs="宋体" w:hint="eastAsia"/>
          <w:szCs w:val="21"/>
        </w:rPr>
        <w:t>（二）硬件</w:t>
      </w:r>
      <w:r>
        <w:rPr>
          <w:rFonts w:ascii="宋体" w:hAnsi="宋体" w:cs="宋体"/>
          <w:szCs w:val="21"/>
        </w:rPr>
        <w:t>验收</w:t>
      </w:r>
      <w:r>
        <w:rPr>
          <w:rFonts w:ascii="宋体" w:hAnsi="宋体" w:cs="宋体" w:hint="eastAsia"/>
          <w:szCs w:val="21"/>
        </w:rPr>
        <w:t>通过后，在收到承建商开具相应金额正式发票后，支付至合同硬件部分结算</w:t>
      </w:r>
      <w:r>
        <w:rPr>
          <w:rFonts w:ascii="宋体" w:hAnsi="宋体" w:cs="宋体"/>
          <w:szCs w:val="21"/>
        </w:rPr>
        <w:t>审核</w:t>
      </w:r>
      <w:r>
        <w:rPr>
          <w:rFonts w:ascii="宋体" w:hAnsi="宋体" w:cs="宋体" w:hint="eastAsia"/>
          <w:szCs w:val="21"/>
        </w:rPr>
        <w:t>价的95%。</w:t>
      </w:r>
    </w:p>
    <w:p w14:paraId="1AF5B1FE" w14:textId="77777777" w:rsidR="001D1097" w:rsidRDefault="001D1097" w:rsidP="001D1097">
      <w:pPr>
        <w:spacing w:line="360" w:lineRule="auto"/>
        <w:rPr>
          <w:rFonts w:ascii="宋体" w:hAnsi="宋体" w:cs="宋体"/>
          <w:szCs w:val="21"/>
        </w:rPr>
      </w:pPr>
      <w:r>
        <w:rPr>
          <w:rFonts w:ascii="宋体" w:hAnsi="宋体" w:cs="宋体" w:hint="eastAsia"/>
          <w:szCs w:val="21"/>
        </w:rPr>
        <w:t>(三)软件验收通过后，在收到承建商开具相应金额正式发票后，支付合同软件</w:t>
      </w:r>
      <w:r>
        <w:rPr>
          <w:rFonts w:ascii="宋体" w:hAnsi="宋体" w:cs="宋体"/>
          <w:szCs w:val="21"/>
        </w:rPr>
        <w:t>部分</w:t>
      </w:r>
      <w:r>
        <w:rPr>
          <w:rFonts w:ascii="宋体" w:hAnsi="宋体" w:cs="宋体" w:hint="eastAsia"/>
          <w:szCs w:val="21"/>
        </w:rPr>
        <w:t>金额的65%。</w:t>
      </w:r>
    </w:p>
    <w:p w14:paraId="5EBA1877" w14:textId="77777777" w:rsidR="001D1097" w:rsidRDefault="001D1097" w:rsidP="001D1097">
      <w:pPr>
        <w:spacing w:line="360" w:lineRule="auto"/>
        <w:rPr>
          <w:rFonts w:ascii="宋体" w:hAnsi="宋体" w:cs="宋体"/>
          <w:szCs w:val="21"/>
        </w:rPr>
      </w:pPr>
      <w:r>
        <w:rPr>
          <w:rFonts w:ascii="宋体" w:hAnsi="宋体" w:cs="宋体" w:hint="eastAsia"/>
          <w:szCs w:val="21"/>
        </w:rPr>
        <w:t>(四)硬件维护期结束后，由院方对承建商在服务期内应完成任务进行确认并通过后1个月内，支付至合同硬件部分结算</w:t>
      </w:r>
      <w:r>
        <w:rPr>
          <w:rFonts w:ascii="宋体" w:hAnsi="宋体" w:cs="宋体"/>
          <w:szCs w:val="21"/>
        </w:rPr>
        <w:t>审核</w:t>
      </w:r>
      <w:r>
        <w:rPr>
          <w:rFonts w:ascii="宋体" w:hAnsi="宋体" w:cs="宋体" w:hint="eastAsia"/>
          <w:szCs w:val="21"/>
        </w:rPr>
        <w:t>价的100%。</w:t>
      </w:r>
    </w:p>
    <w:p w14:paraId="24497A1A" w14:textId="77777777" w:rsidR="001D1097" w:rsidRDefault="001D1097" w:rsidP="001D1097">
      <w:pPr>
        <w:spacing w:line="360" w:lineRule="auto"/>
        <w:rPr>
          <w:rFonts w:ascii="宋体" w:hAnsi="宋体" w:cs="宋体"/>
          <w:szCs w:val="21"/>
        </w:rPr>
      </w:pPr>
      <w:r>
        <w:rPr>
          <w:rFonts w:ascii="宋体" w:hAnsi="宋体" w:cs="宋体" w:hint="eastAsia"/>
          <w:szCs w:val="21"/>
        </w:rPr>
        <w:t>(五)软件维护期结束后，由院方对承建商在服务期内应完成任务进行确认并通过后1个月内，支付合同软件</w:t>
      </w:r>
      <w:r>
        <w:rPr>
          <w:rFonts w:ascii="宋体" w:hAnsi="宋体" w:cs="宋体"/>
          <w:szCs w:val="21"/>
        </w:rPr>
        <w:t>部分</w:t>
      </w:r>
      <w:r>
        <w:rPr>
          <w:rFonts w:ascii="宋体" w:hAnsi="宋体" w:cs="宋体" w:hint="eastAsia"/>
          <w:szCs w:val="21"/>
        </w:rPr>
        <w:t>金额的5%。</w:t>
      </w:r>
    </w:p>
    <w:p w14:paraId="31DE0E5D" w14:textId="77777777" w:rsidR="006E5E07" w:rsidRPr="001D1097" w:rsidRDefault="006E5E07" w:rsidP="007C205A">
      <w:pPr>
        <w:pStyle w:val="1"/>
        <w:numPr>
          <w:ilvl w:val="0"/>
          <w:numId w:val="0"/>
        </w:numPr>
        <w:rPr>
          <w:rFonts w:ascii="宋体" w:hAnsi="宋体"/>
        </w:rPr>
      </w:pPr>
    </w:p>
    <w:sectPr w:rsidR="006E5E07" w:rsidRPr="001D1097" w:rsidSect="009F18F7">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1A5AE" w14:textId="77777777" w:rsidR="00305C35" w:rsidRDefault="00305C35" w:rsidP="00C76BDF">
      <w:r>
        <w:separator/>
      </w:r>
    </w:p>
  </w:endnote>
  <w:endnote w:type="continuationSeparator" w:id="0">
    <w:p w14:paraId="460AC57F" w14:textId="77777777" w:rsidR="00305C35" w:rsidRDefault="00305C35" w:rsidP="00C7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E110E" w14:textId="7A5A50FB" w:rsidR="00C76BDF" w:rsidRDefault="00CE24B9">
    <w:pPr>
      <w:pStyle w:val="ac"/>
      <w:ind w:left="1441"/>
      <w:jc w:val="center"/>
      <w:rPr>
        <w:caps/>
        <w:color w:val="5B9BD5"/>
      </w:rPr>
    </w:pPr>
    <w:r>
      <w:rPr>
        <w:caps/>
        <w:color w:val="5B9BD5"/>
      </w:rPr>
      <w:fldChar w:fldCharType="begin"/>
    </w:r>
    <w:r w:rsidR="00C76BDF">
      <w:rPr>
        <w:caps/>
        <w:color w:val="5B9BD5"/>
      </w:rPr>
      <w:instrText>PAGE   \* MERGEFORMAT</w:instrText>
    </w:r>
    <w:r>
      <w:rPr>
        <w:caps/>
        <w:color w:val="5B9BD5"/>
      </w:rPr>
      <w:fldChar w:fldCharType="separate"/>
    </w:r>
    <w:r w:rsidR="00F374D1" w:rsidRPr="00F374D1">
      <w:rPr>
        <w:caps/>
        <w:noProof/>
        <w:color w:val="5B9BD5"/>
        <w:lang w:val="zh-CN"/>
      </w:rPr>
      <w:t>8</w:t>
    </w:r>
    <w:r>
      <w:rPr>
        <w:caps/>
        <w:color w:val="5B9BD5"/>
      </w:rPr>
      <w:fldChar w:fldCharType="end"/>
    </w:r>
  </w:p>
  <w:p w14:paraId="58212099" w14:textId="77777777" w:rsidR="00C76BDF" w:rsidRDefault="00C76BD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A4DE9" w14:textId="77777777" w:rsidR="00305C35" w:rsidRDefault="00305C35" w:rsidP="00C76BDF">
      <w:r>
        <w:separator/>
      </w:r>
    </w:p>
  </w:footnote>
  <w:footnote w:type="continuationSeparator" w:id="0">
    <w:p w14:paraId="6D59BFE2" w14:textId="77777777" w:rsidR="00305C35" w:rsidRDefault="00305C35" w:rsidP="00C76B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D1D32"/>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DF80E1E"/>
    <w:multiLevelType w:val="multilevel"/>
    <w:tmpl w:val="0DF80E1E"/>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526B55"/>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460F30"/>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C71D37"/>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957CF8"/>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1AE90E2F"/>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B8D17D9"/>
    <w:multiLevelType w:val="multilevel"/>
    <w:tmpl w:val="1B8D17D9"/>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5A2615"/>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0865F23"/>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2C0272EE"/>
    <w:multiLevelType w:val="multilevel"/>
    <w:tmpl w:val="2C0272EE"/>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13" w15:restartNumberingAfterBreak="0">
    <w:nsid w:val="2D537778"/>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0EB5813"/>
    <w:multiLevelType w:val="multilevel"/>
    <w:tmpl w:val="30EB5813"/>
    <w:lvl w:ilvl="0">
      <w:start w:val="1"/>
      <w:numFmt w:val="decimal"/>
      <w:lvlText w:val="%1"/>
      <w:lvlJc w:val="center"/>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0FB58AB"/>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5A10D81"/>
    <w:multiLevelType w:val="multilevel"/>
    <w:tmpl w:val="35A10D81"/>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69403C1"/>
    <w:multiLevelType w:val="multilevel"/>
    <w:tmpl w:val="369403C1"/>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757448A"/>
    <w:multiLevelType w:val="multilevel"/>
    <w:tmpl w:val="3757448A"/>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19" w15:restartNumberingAfterBreak="0">
    <w:nsid w:val="3A8E134F"/>
    <w:multiLevelType w:val="multilevel"/>
    <w:tmpl w:val="3A8E134F"/>
    <w:lvl w:ilvl="0">
      <w:start w:val="1"/>
      <w:numFmt w:val="decimal"/>
      <w:lvlText w:val="5.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1" w15:restartNumberingAfterBreak="0">
    <w:nsid w:val="3F8F13B8"/>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24A4138"/>
    <w:multiLevelType w:val="multilevel"/>
    <w:tmpl w:val="424A4138"/>
    <w:lvl w:ilvl="0">
      <w:start w:val="1"/>
      <w:numFmt w:val="chineseCountingThousand"/>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3" w15:restartNumberingAfterBreak="0">
    <w:nsid w:val="45371506"/>
    <w:multiLevelType w:val="multilevel"/>
    <w:tmpl w:val="45371506"/>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757242F"/>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C5B1052"/>
    <w:multiLevelType w:val="multilevel"/>
    <w:tmpl w:val="4C5B105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6F821C4"/>
    <w:multiLevelType w:val="multilevel"/>
    <w:tmpl w:val="56F821C4"/>
    <w:lvl w:ilvl="0">
      <w:start w:val="1"/>
      <w:numFmt w:val="decimal"/>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5.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7" w15:restartNumberingAfterBreak="0">
    <w:nsid w:val="6B556354"/>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A903854"/>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20"/>
  </w:num>
  <w:num w:numId="3">
    <w:abstractNumId w:val="22"/>
  </w:num>
  <w:num w:numId="4">
    <w:abstractNumId w:val="16"/>
  </w:num>
  <w:num w:numId="5">
    <w:abstractNumId w:val="19"/>
  </w:num>
  <w:num w:numId="6">
    <w:abstractNumId w:val="26"/>
  </w:num>
  <w:num w:numId="7">
    <w:abstractNumId w:val="8"/>
  </w:num>
  <w:num w:numId="8">
    <w:abstractNumId w:val="12"/>
  </w:num>
  <w:num w:numId="9">
    <w:abstractNumId w:val="18"/>
  </w:num>
  <w:num w:numId="10">
    <w:abstractNumId w:val="14"/>
  </w:num>
  <w:num w:numId="11">
    <w:abstractNumId w:val="1"/>
  </w:num>
  <w:num w:numId="12">
    <w:abstractNumId w:val="17"/>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23"/>
  </w:num>
  <w:num w:numId="21">
    <w:abstractNumId w:val="25"/>
  </w:num>
  <w:num w:numId="22">
    <w:abstractNumId w:val="5"/>
  </w:num>
  <w:num w:numId="23">
    <w:abstractNumId w:val="21"/>
  </w:num>
  <w:num w:numId="24">
    <w:abstractNumId w:val="7"/>
  </w:num>
  <w:num w:numId="25">
    <w:abstractNumId w:val="3"/>
  </w:num>
  <w:num w:numId="26">
    <w:abstractNumId w:val="28"/>
  </w:num>
  <w:num w:numId="27">
    <w:abstractNumId w:val="13"/>
  </w:num>
  <w:num w:numId="28">
    <w:abstractNumId w:val="24"/>
  </w:num>
  <w:num w:numId="29">
    <w:abstractNumId w:val="0"/>
  </w:num>
  <w:num w:numId="30">
    <w:abstractNumId w:val="4"/>
  </w:num>
  <w:num w:numId="31">
    <w:abstractNumId w:val="2"/>
  </w:num>
  <w:num w:numId="32">
    <w:abstractNumId w:val="10"/>
  </w:num>
  <w:num w:numId="33">
    <w:abstractNumId w:val="15"/>
  </w:num>
  <w:num w:numId="34">
    <w:abstractNumId w:val="27"/>
  </w:num>
  <w:num w:numId="35">
    <w:abstractNumId w:val="9"/>
  </w:num>
  <w:num w:numId="36">
    <w:abstractNumId w:val="6"/>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27C8"/>
    <w:rsid w:val="000051D2"/>
    <w:rsid w:val="000079DD"/>
    <w:rsid w:val="00012DCC"/>
    <w:rsid w:val="00016B63"/>
    <w:rsid w:val="00022CAE"/>
    <w:rsid w:val="00025159"/>
    <w:rsid w:val="00036BE9"/>
    <w:rsid w:val="0004334E"/>
    <w:rsid w:val="00046B39"/>
    <w:rsid w:val="00053923"/>
    <w:rsid w:val="00054706"/>
    <w:rsid w:val="00066DE7"/>
    <w:rsid w:val="0007129C"/>
    <w:rsid w:val="00074EDD"/>
    <w:rsid w:val="00086AE0"/>
    <w:rsid w:val="00090A18"/>
    <w:rsid w:val="000A02E2"/>
    <w:rsid w:val="000B41B7"/>
    <w:rsid w:val="000C1DAE"/>
    <w:rsid w:val="000D5317"/>
    <w:rsid w:val="000E1241"/>
    <w:rsid w:val="000E276C"/>
    <w:rsid w:val="000F0A3C"/>
    <w:rsid w:val="00106D68"/>
    <w:rsid w:val="00107C1B"/>
    <w:rsid w:val="001106CE"/>
    <w:rsid w:val="001107F8"/>
    <w:rsid w:val="001116F6"/>
    <w:rsid w:val="0012100A"/>
    <w:rsid w:val="00121E40"/>
    <w:rsid w:val="0012322D"/>
    <w:rsid w:val="00123FCC"/>
    <w:rsid w:val="001270AB"/>
    <w:rsid w:val="00135BF9"/>
    <w:rsid w:val="001365DD"/>
    <w:rsid w:val="00136606"/>
    <w:rsid w:val="00140E0C"/>
    <w:rsid w:val="0014437A"/>
    <w:rsid w:val="00153AB3"/>
    <w:rsid w:val="00162D29"/>
    <w:rsid w:val="001642E6"/>
    <w:rsid w:val="00164878"/>
    <w:rsid w:val="00165091"/>
    <w:rsid w:val="00170615"/>
    <w:rsid w:val="00171903"/>
    <w:rsid w:val="00174CEE"/>
    <w:rsid w:val="00177F84"/>
    <w:rsid w:val="0018200C"/>
    <w:rsid w:val="001833B6"/>
    <w:rsid w:val="00190CD2"/>
    <w:rsid w:val="00197D30"/>
    <w:rsid w:val="001A22A1"/>
    <w:rsid w:val="001B4850"/>
    <w:rsid w:val="001B7966"/>
    <w:rsid w:val="001B7A16"/>
    <w:rsid w:val="001B7D79"/>
    <w:rsid w:val="001C23B3"/>
    <w:rsid w:val="001C7BC6"/>
    <w:rsid w:val="001D1097"/>
    <w:rsid w:val="001D5133"/>
    <w:rsid w:val="001D7749"/>
    <w:rsid w:val="001E3B38"/>
    <w:rsid w:val="00200054"/>
    <w:rsid w:val="002000DE"/>
    <w:rsid w:val="00202EFF"/>
    <w:rsid w:val="0020509F"/>
    <w:rsid w:val="00207A96"/>
    <w:rsid w:val="00214A6F"/>
    <w:rsid w:val="00221F1F"/>
    <w:rsid w:val="0022265F"/>
    <w:rsid w:val="00223E47"/>
    <w:rsid w:val="00241D77"/>
    <w:rsid w:val="00244B53"/>
    <w:rsid w:val="002509F5"/>
    <w:rsid w:val="002535AA"/>
    <w:rsid w:val="00261CBC"/>
    <w:rsid w:val="00265DE7"/>
    <w:rsid w:val="00270260"/>
    <w:rsid w:val="00271877"/>
    <w:rsid w:val="002722CA"/>
    <w:rsid w:val="002834D3"/>
    <w:rsid w:val="002853BF"/>
    <w:rsid w:val="00292528"/>
    <w:rsid w:val="002A01D6"/>
    <w:rsid w:val="002A4778"/>
    <w:rsid w:val="002C53D1"/>
    <w:rsid w:val="002D189F"/>
    <w:rsid w:val="002D6BE1"/>
    <w:rsid w:val="002F31F1"/>
    <w:rsid w:val="003024F8"/>
    <w:rsid w:val="00303343"/>
    <w:rsid w:val="00303CAB"/>
    <w:rsid w:val="003042A2"/>
    <w:rsid w:val="00304636"/>
    <w:rsid w:val="00305C35"/>
    <w:rsid w:val="00311322"/>
    <w:rsid w:val="00314A5A"/>
    <w:rsid w:val="00322973"/>
    <w:rsid w:val="003325F0"/>
    <w:rsid w:val="00341038"/>
    <w:rsid w:val="003436F7"/>
    <w:rsid w:val="00352E7C"/>
    <w:rsid w:val="00353276"/>
    <w:rsid w:val="003552BD"/>
    <w:rsid w:val="00366980"/>
    <w:rsid w:val="00370126"/>
    <w:rsid w:val="003802E2"/>
    <w:rsid w:val="00383A75"/>
    <w:rsid w:val="00385E95"/>
    <w:rsid w:val="00385FED"/>
    <w:rsid w:val="00393B3A"/>
    <w:rsid w:val="00397B7E"/>
    <w:rsid w:val="003A69BF"/>
    <w:rsid w:val="003A7269"/>
    <w:rsid w:val="003C0FB7"/>
    <w:rsid w:val="003C4E09"/>
    <w:rsid w:val="003C6D81"/>
    <w:rsid w:val="003D0F80"/>
    <w:rsid w:val="003D2595"/>
    <w:rsid w:val="003E7083"/>
    <w:rsid w:val="003F629F"/>
    <w:rsid w:val="00403938"/>
    <w:rsid w:val="00413DA3"/>
    <w:rsid w:val="00414171"/>
    <w:rsid w:val="00414CE5"/>
    <w:rsid w:val="00416A9F"/>
    <w:rsid w:val="0041787F"/>
    <w:rsid w:val="00423450"/>
    <w:rsid w:val="00426FA2"/>
    <w:rsid w:val="0042702D"/>
    <w:rsid w:val="00435C81"/>
    <w:rsid w:val="00440559"/>
    <w:rsid w:val="00440F72"/>
    <w:rsid w:val="00450966"/>
    <w:rsid w:val="004565AA"/>
    <w:rsid w:val="00456A2C"/>
    <w:rsid w:val="004630DC"/>
    <w:rsid w:val="0046635F"/>
    <w:rsid w:val="00474AE0"/>
    <w:rsid w:val="0047796F"/>
    <w:rsid w:val="00482931"/>
    <w:rsid w:val="00495574"/>
    <w:rsid w:val="00497384"/>
    <w:rsid w:val="004A44FF"/>
    <w:rsid w:val="004B5BCA"/>
    <w:rsid w:val="004C2C5B"/>
    <w:rsid w:val="004D3CB6"/>
    <w:rsid w:val="004E2D8F"/>
    <w:rsid w:val="004E5E61"/>
    <w:rsid w:val="004F1410"/>
    <w:rsid w:val="00500264"/>
    <w:rsid w:val="00510B1E"/>
    <w:rsid w:val="005120A9"/>
    <w:rsid w:val="00512A19"/>
    <w:rsid w:val="0051304D"/>
    <w:rsid w:val="00517D7C"/>
    <w:rsid w:val="00520646"/>
    <w:rsid w:val="0052176F"/>
    <w:rsid w:val="0052604B"/>
    <w:rsid w:val="0053088D"/>
    <w:rsid w:val="005338EE"/>
    <w:rsid w:val="00534BF6"/>
    <w:rsid w:val="00537CDE"/>
    <w:rsid w:val="005409FC"/>
    <w:rsid w:val="00542D48"/>
    <w:rsid w:val="005563D3"/>
    <w:rsid w:val="00575F76"/>
    <w:rsid w:val="005766CE"/>
    <w:rsid w:val="005773F2"/>
    <w:rsid w:val="00580F0E"/>
    <w:rsid w:val="00581B53"/>
    <w:rsid w:val="005848B7"/>
    <w:rsid w:val="00587265"/>
    <w:rsid w:val="00591388"/>
    <w:rsid w:val="0059358B"/>
    <w:rsid w:val="00593C63"/>
    <w:rsid w:val="005944F9"/>
    <w:rsid w:val="00596428"/>
    <w:rsid w:val="00596CC5"/>
    <w:rsid w:val="005A13C1"/>
    <w:rsid w:val="005A4D1C"/>
    <w:rsid w:val="005A5DD3"/>
    <w:rsid w:val="005B046D"/>
    <w:rsid w:val="005B33AE"/>
    <w:rsid w:val="005C49D7"/>
    <w:rsid w:val="005C60FB"/>
    <w:rsid w:val="005C6FB2"/>
    <w:rsid w:val="005C7EF5"/>
    <w:rsid w:val="005D1C7F"/>
    <w:rsid w:val="005D2402"/>
    <w:rsid w:val="005D2BF6"/>
    <w:rsid w:val="005E2D44"/>
    <w:rsid w:val="005E7C53"/>
    <w:rsid w:val="005F0356"/>
    <w:rsid w:val="005F3DC1"/>
    <w:rsid w:val="005F73BC"/>
    <w:rsid w:val="00600923"/>
    <w:rsid w:val="006053FC"/>
    <w:rsid w:val="00612F3F"/>
    <w:rsid w:val="00623637"/>
    <w:rsid w:val="006279C6"/>
    <w:rsid w:val="00644F1D"/>
    <w:rsid w:val="00646B59"/>
    <w:rsid w:val="006604C2"/>
    <w:rsid w:val="006855CF"/>
    <w:rsid w:val="006861F5"/>
    <w:rsid w:val="00690120"/>
    <w:rsid w:val="00693332"/>
    <w:rsid w:val="00697FBB"/>
    <w:rsid w:val="006A5D14"/>
    <w:rsid w:val="006B2085"/>
    <w:rsid w:val="006B21B8"/>
    <w:rsid w:val="006B7B58"/>
    <w:rsid w:val="006C36EB"/>
    <w:rsid w:val="006D4B15"/>
    <w:rsid w:val="006D59F7"/>
    <w:rsid w:val="006E5E07"/>
    <w:rsid w:val="006F0434"/>
    <w:rsid w:val="006F1CC7"/>
    <w:rsid w:val="00701D12"/>
    <w:rsid w:val="0070239F"/>
    <w:rsid w:val="00704113"/>
    <w:rsid w:val="0071487E"/>
    <w:rsid w:val="00722033"/>
    <w:rsid w:val="0072309C"/>
    <w:rsid w:val="0072695B"/>
    <w:rsid w:val="00726A65"/>
    <w:rsid w:val="00731884"/>
    <w:rsid w:val="00733834"/>
    <w:rsid w:val="0074224C"/>
    <w:rsid w:val="0074539E"/>
    <w:rsid w:val="00750A70"/>
    <w:rsid w:val="00751F4C"/>
    <w:rsid w:val="00752912"/>
    <w:rsid w:val="007556BE"/>
    <w:rsid w:val="00760965"/>
    <w:rsid w:val="007621CC"/>
    <w:rsid w:val="007643E3"/>
    <w:rsid w:val="0076668A"/>
    <w:rsid w:val="00784C08"/>
    <w:rsid w:val="00785EDF"/>
    <w:rsid w:val="00786A29"/>
    <w:rsid w:val="00792044"/>
    <w:rsid w:val="00795F59"/>
    <w:rsid w:val="00797BF9"/>
    <w:rsid w:val="00797C0F"/>
    <w:rsid w:val="007A678F"/>
    <w:rsid w:val="007B38C6"/>
    <w:rsid w:val="007C0A5B"/>
    <w:rsid w:val="007C205A"/>
    <w:rsid w:val="007D22AB"/>
    <w:rsid w:val="007E71E6"/>
    <w:rsid w:val="007F5726"/>
    <w:rsid w:val="00813E54"/>
    <w:rsid w:val="008168FB"/>
    <w:rsid w:val="00822BA6"/>
    <w:rsid w:val="008419E9"/>
    <w:rsid w:val="008548FB"/>
    <w:rsid w:val="008623FD"/>
    <w:rsid w:val="00866774"/>
    <w:rsid w:val="00873B97"/>
    <w:rsid w:val="00897B24"/>
    <w:rsid w:val="008A3D6D"/>
    <w:rsid w:val="008A5EE9"/>
    <w:rsid w:val="008A62AC"/>
    <w:rsid w:val="008A776A"/>
    <w:rsid w:val="008B2206"/>
    <w:rsid w:val="008C255D"/>
    <w:rsid w:val="008D3291"/>
    <w:rsid w:val="008D4FBF"/>
    <w:rsid w:val="008D59AA"/>
    <w:rsid w:val="008E145D"/>
    <w:rsid w:val="008E25F5"/>
    <w:rsid w:val="008E2B56"/>
    <w:rsid w:val="008F0F4C"/>
    <w:rsid w:val="00900232"/>
    <w:rsid w:val="00900BAA"/>
    <w:rsid w:val="00903734"/>
    <w:rsid w:val="00903878"/>
    <w:rsid w:val="00903CF6"/>
    <w:rsid w:val="009048B8"/>
    <w:rsid w:val="00904CF6"/>
    <w:rsid w:val="009052C7"/>
    <w:rsid w:val="00905FFA"/>
    <w:rsid w:val="00912D2B"/>
    <w:rsid w:val="0092017A"/>
    <w:rsid w:val="00922032"/>
    <w:rsid w:val="00925C23"/>
    <w:rsid w:val="00927E08"/>
    <w:rsid w:val="00930180"/>
    <w:rsid w:val="009303FA"/>
    <w:rsid w:val="00934753"/>
    <w:rsid w:val="00943004"/>
    <w:rsid w:val="00943F8C"/>
    <w:rsid w:val="00947FA5"/>
    <w:rsid w:val="00955763"/>
    <w:rsid w:val="00963275"/>
    <w:rsid w:val="00966A88"/>
    <w:rsid w:val="00973A47"/>
    <w:rsid w:val="00981ED8"/>
    <w:rsid w:val="00982AA3"/>
    <w:rsid w:val="009863EF"/>
    <w:rsid w:val="00986A41"/>
    <w:rsid w:val="0098719A"/>
    <w:rsid w:val="00991FF2"/>
    <w:rsid w:val="0099315B"/>
    <w:rsid w:val="00995DD9"/>
    <w:rsid w:val="009B5475"/>
    <w:rsid w:val="009C1F02"/>
    <w:rsid w:val="009C3783"/>
    <w:rsid w:val="009C4E7E"/>
    <w:rsid w:val="009D3B0A"/>
    <w:rsid w:val="009D5606"/>
    <w:rsid w:val="009D6951"/>
    <w:rsid w:val="009D7DD1"/>
    <w:rsid w:val="009E0351"/>
    <w:rsid w:val="009E214B"/>
    <w:rsid w:val="009E53AF"/>
    <w:rsid w:val="009F0270"/>
    <w:rsid w:val="009F18F7"/>
    <w:rsid w:val="009F1B3E"/>
    <w:rsid w:val="009F61FA"/>
    <w:rsid w:val="00A05796"/>
    <w:rsid w:val="00A13CB0"/>
    <w:rsid w:val="00A14FD8"/>
    <w:rsid w:val="00A16A34"/>
    <w:rsid w:val="00A22CA1"/>
    <w:rsid w:val="00A4595D"/>
    <w:rsid w:val="00A51146"/>
    <w:rsid w:val="00A61D3A"/>
    <w:rsid w:val="00A627F3"/>
    <w:rsid w:val="00A66833"/>
    <w:rsid w:val="00A70DCF"/>
    <w:rsid w:val="00A72437"/>
    <w:rsid w:val="00A73FDF"/>
    <w:rsid w:val="00A870DD"/>
    <w:rsid w:val="00A9046A"/>
    <w:rsid w:val="00A951AD"/>
    <w:rsid w:val="00A96157"/>
    <w:rsid w:val="00A969AF"/>
    <w:rsid w:val="00A9729E"/>
    <w:rsid w:val="00A976E4"/>
    <w:rsid w:val="00AA05EA"/>
    <w:rsid w:val="00AA1F69"/>
    <w:rsid w:val="00AB348F"/>
    <w:rsid w:val="00AB7D36"/>
    <w:rsid w:val="00AC1390"/>
    <w:rsid w:val="00AC4663"/>
    <w:rsid w:val="00AD112A"/>
    <w:rsid w:val="00AE1DD2"/>
    <w:rsid w:val="00AE4106"/>
    <w:rsid w:val="00AE5482"/>
    <w:rsid w:val="00AF1991"/>
    <w:rsid w:val="00AF1C63"/>
    <w:rsid w:val="00AF69A0"/>
    <w:rsid w:val="00B05BF9"/>
    <w:rsid w:val="00B12138"/>
    <w:rsid w:val="00B17749"/>
    <w:rsid w:val="00B17AE9"/>
    <w:rsid w:val="00B17C05"/>
    <w:rsid w:val="00B20334"/>
    <w:rsid w:val="00B20819"/>
    <w:rsid w:val="00B225B9"/>
    <w:rsid w:val="00B24AB1"/>
    <w:rsid w:val="00B34510"/>
    <w:rsid w:val="00B36BD9"/>
    <w:rsid w:val="00B41A4C"/>
    <w:rsid w:val="00B41E60"/>
    <w:rsid w:val="00B43095"/>
    <w:rsid w:val="00B446CA"/>
    <w:rsid w:val="00B476C4"/>
    <w:rsid w:val="00B5093C"/>
    <w:rsid w:val="00B54356"/>
    <w:rsid w:val="00B55FE5"/>
    <w:rsid w:val="00B62917"/>
    <w:rsid w:val="00B66C1D"/>
    <w:rsid w:val="00B74609"/>
    <w:rsid w:val="00B752B2"/>
    <w:rsid w:val="00B80E39"/>
    <w:rsid w:val="00B81410"/>
    <w:rsid w:val="00B824A5"/>
    <w:rsid w:val="00B84056"/>
    <w:rsid w:val="00B8588F"/>
    <w:rsid w:val="00B858F1"/>
    <w:rsid w:val="00B85D69"/>
    <w:rsid w:val="00B8684C"/>
    <w:rsid w:val="00BA03A7"/>
    <w:rsid w:val="00BA5A2D"/>
    <w:rsid w:val="00BA5B8F"/>
    <w:rsid w:val="00BB0480"/>
    <w:rsid w:val="00BB2B54"/>
    <w:rsid w:val="00BB62C6"/>
    <w:rsid w:val="00BC2EA4"/>
    <w:rsid w:val="00BC3CA1"/>
    <w:rsid w:val="00BC49E5"/>
    <w:rsid w:val="00BC5B74"/>
    <w:rsid w:val="00BD26E2"/>
    <w:rsid w:val="00BD3194"/>
    <w:rsid w:val="00BD5FA8"/>
    <w:rsid w:val="00BE23E5"/>
    <w:rsid w:val="00BE31E6"/>
    <w:rsid w:val="00BF757E"/>
    <w:rsid w:val="00BF7C0E"/>
    <w:rsid w:val="00BF7F5A"/>
    <w:rsid w:val="00C017CF"/>
    <w:rsid w:val="00C10639"/>
    <w:rsid w:val="00C17719"/>
    <w:rsid w:val="00C2470A"/>
    <w:rsid w:val="00C335D8"/>
    <w:rsid w:val="00C50E12"/>
    <w:rsid w:val="00C54491"/>
    <w:rsid w:val="00C71B43"/>
    <w:rsid w:val="00C73DFF"/>
    <w:rsid w:val="00C74D8F"/>
    <w:rsid w:val="00C751A9"/>
    <w:rsid w:val="00C766DD"/>
    <w:rsid w:val="00C76BDF"/>
    <w:rsid w:val="00C76F5C"/>
    <w:rsid w:val="00C775CE"/>
    <w:rsid w:val="00C8030E"/>
    <w:rsid w:val="00C84CFD"/>
    <w:rsid w:val="00C91697"/>
    <w:rsid w:val="00C92EAA"/>
    <w:rsid w:val="00CA148F"/>
    <w:rsid w:val="00CA29F9"/>
    <w:rsid w:val="00CA7EB3"/>
    <w:rsid w:val="00CB6B73"/>
    <w:rsid w:val="00CC218D"/>
    <w:rsid w:val="00CC6334"/>
    <w:rsid w:val="00CC677A"/>
    <w:rsid w:val="00CD008E"/>
    <w:rsid w:val="00CD6EDC"/>
    <w:rsid w:val="00CE0241"/>
    <w:rsid w:val="00CE24B9"/>
    <w:rsid w:val="00CE2D1F"/>
    <w:rsid w:val="00CF1561"/>
    <w:rsid w:val="00CF1A40"/>
    <w:rsid w:val="00CF36EF"/>
    <w:rsid w:val="00CF4864"/>
    <w:rsid w:val="00CF4AE2"/>
    <w:rsid w:val="00D0405C"/>
    <w:rsid w:val="00D1110F"/>
    <w:rsid w:val="00D15B10"/>
    <w:rsid w:val="00D23E20"/>
    <w:rsid w:val="00D32842"/>
    <w:rsid w:val="00D3491E"/>
    <w:rsid w:val="00D4297E"/>
    <w:rsid w:val="00D454AB"/>
    <w:rsid w:val="00D536AB"/>
    <w:rsid w:val="00D54E0C"/>
    <w:rsid w:val="00D5537A"/>
    <w:rsid w:val="00D62A54"/>
    <w:rsid w:val="00D71136"/>
    <w:rsid w:val="00D77F36"/>
    <w:rsid w:val="00D85B78"/>
    <w:rsid w:val="00D9057D"/>
    <w:rsid w:val="00D92823"/>
    <w:rsid w:val="00D96C51"/>
    <w:rsid w:val="00DA026E"/>
    <w:rsid w:val="00DA576E"/>
    <w:rsid w:val="00DB0A86"/>
    <w:rsid w:val="00DB57B7"/>
    <w:rsid w:val="00DC33CF"/>
    <w:rsid w:val="00DC3415"/>
    <w:rsid w:val="00DD3DE6"/>
    <w:rsid w:val="00DD59CF"/>
    <w:rsid w:val="00DE4534"/>
    <w:rsid w:val="00DF3D3A"/>
    <w:rsid w:val="00DF4228"/>
    <w:rsid w:val="00E06670"/>
    <w:rsid w:val="00E17363"/>
    <w:rsid w:val="00E2403C"/>
    <w:rsid w:val="00E30FFE"/>
    <w:rsid w:val="00E34F46"/>
    <w:rsid w:val="00E47752"/>
    <w:rsid w:val="00E501AB"/>
    <w:rsid w:val="00E53030"/>
    <w:rsid w:val="00E56652"/>
    <w:rsid w:val="00E61624"/>
    <w:rsid w:val="00E62C9E"/>
    <w:rsid w:val="00E63369"/>
    <w:rsid w:val="00E63569"/>
    <w:rsid w:val="00E80756"/>
    <w:rsid w:val="00E81F96"/>
    <w:rsid w:val="00E8302B"/>
    <w:rsid w:val="00E83E34"/>
    <w:rsid w:val="00E84F8C"/>
    <w:rsid w:val="00E85360"/>
    <w:rsid w:val="00E85641"/>
    <w:rsid w:val="00E85DA4"/>
    <w:rsid w:val="00E86B42"/>
    <w:rsid w:val="00E95892"/>
    <w:rsid w:val="00E97354"/>
    <w:rsid w:val="00EA6408"/>
    <w:rsid w:val="00EA66DB"/>
    <w:rsid w:val="00EC02C6"/>
    <w:rsid w:val="00EC0483"/>
    <w:rsid w:val="00EC0D9B"/>
    <w:rsid w:val="00ED0897"/>
    <w:rsid w:val="00ED73FF"/>
    <w:rsid w:val="00ED7F01"/>
    <w:rsid w:val="00EE51DE"/>
    <w:rsid w:val="00EE551A"/>
    <w:rsid w:val="00EF5E01"/>
    <w:rsid w:val="00EF6675"/>
    <w:rsid w:val="00EF6EC0"/>
    <w:rsid w:val="00F02058"/>
    <w:rsid w:val="00F0343C"/>
    <w:rsid w:val="00F04CE5"/>
    <w:rsid w:val="00F13514"/>
    <w:rsid w:val="00F1360F"/>
    <w:rsid w:val="00F16AA8"/>
    <w:rsid w:val="00F2506E"/>
    <w:rsid w:val="00F3133C"/>
    <w:rsid w:val="00F3226A"/>
    <w:rsid w:val="00F33265"/>
    <w:rsid w:val="00F33DB0"/>
    <w:rsid w:val="00F374D1"/>
    <w:rsid w:val="00F45DB8"/>
    <w:rsid w:val="00F463E7"/>
    <w:rsid w:val="00F54D29"/>
    <w:rsid w:val="00F62BCD"/>
    <w:rsid w:val="00F74B77"/>
    <w:rsid w:val="00F764FE"/>
    <w:rsid w:val="00F827B6"/>
    <w:rsid w:val="00F922F2"/>
    <w:rsid w:val="00F92BE5"/>
    <w:rsid w:val="00FA0574"/>
    <w:rsid w:val="00FB68D3"/>
    <w:rsid w:val="00FC4B75"/>
    <w:rsid w:val="00FC513F"/>
    <w:rsid w:val="00FD0BD6"/>
    <w:rsid w:val="00FE3FD1"/>
    <w:rsid w:val="00FE7554"/>
    <w:rsid w:val="00FF0F55"/>
    <w:rsid w:val="00FF17FE"/>
    <w:rsid w:val="42200080"/>
    <w:rsid w:val="488C51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F4C82"/>
  <w15:docId w15:val="{B5768BBC-6AE4-4CA4-8AF3-D9C0BCC83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F18F7"/>
    <w:pPr>
      <w:widowControl w:val="0"/>
      <w:jc w:val="both"/>
    </w:pPr>
    <w:rPr>
      <w:kern w:val="2"/>
      <w:sz w:val="21"/>
      <w:szCs w:val="24"/>
    </w:rPr>
  </w:style>
  <w:style w:type="paragraph" w:styleId="1">
    <w:name w:val="heading 1"/>
    <w:basedOn w:val="a1"/>
    <w:next w:val="a1"/>
    <w:link w:val="10"/>
    <w:uiPriority w:val="99"/>
    <w:qFormat/>
    <w:rsid w:val="009F18F7"/>
    <w:pPr>
      <w:keepNext/>
      <w:keepLines/>
      <w:numPr>
        <w:numId w:val="1"/>
      </w:numPr>
      <w:spacing w:before="340" w:after="330" w:line="578" w:lineRule="auto"/>
      <w:outlineLvl w:val="0"/>
    </w:pPr>
    <w:rPr>
      <w:b/>
      <w:bCs/>
      <w:kern w:val="44"/>
      <w:sz w:val="44"/>
      <w:szCs w:val="44"/>
    </w:rPr>
  </w:style>
  <w:style w:type="paragraph" w:styleId="2">
    <w:name w:val="heading 2"/>
    <w:basedOn w:val="a1"/>
    <w:next w:val="a1"/>
    <w:link w:val="20"/>
    <w:qFormat/>
    <w:rsid w:val="009F18F7"/>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1"/>
    <w:next w:val="a1"/>
    <w:link w:val="30"/>
    <w:qFormat/>
    <w:rsid w:val="009F18F7"/>
    <w:pPr>
      <w:keepNext/>
      <w:keepLines/>
      <w:spacing w:before="260" w:after="260" w:line="416" w:lineRule="auto"/>
      <w:outlineLvl w:val="2"/>
    </w:pPr>
    <w:rPr>
      <w:b/>
      <w:bCs/>
      <w:sz w:val="30"/>
      <w:szCs w:val="30"/>
    </w:rPr>
  </w:style>
  <w:style w:type="paragraph" w:styleId="4">
    <w:name w:val="heading 4"/>
    <w:basedOn w:val="a1"/>
    <w:next w:val="a1"/>
    <w:link w:val="40"/>
    <w:uiPriority w:val="9"/>
    <w:qFormat/>
    <w:rsid w:val="009F18F7"/>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a1"/>
    <w:next w:val="a1"/>
    <w:link w:val="51"/>
    <w:uiPriority w:val="9"/>
    <w:qFormat/>
    <w:rsid w:val="009F18F7"/>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1"/>
    <w:uiPriority w:val="9"/>
    <w:qFormat/>
    <w:rsid w:val="009F18F7"/>
    <w:pPr>
      <w:keepNext/>
      <w:keepLines/>
      <w:numPr>
        <w:ilvl w:val="5"/>
        <w:numId w:val="1"/>
      </w:numPr>
      <w:spacing w:before="240" w:after="64" w:line="320" w:lineRule="auto"/>
      <w:outlineLvl w:val="5"/>
    </w:pPr>
    <w:rPr>
      <w:rFonts w:ascii="等线 Light" w:eastAsia="等线 Light" w:hAnsi="等线 Light"/>
      <w:b/>
      <w:bCs/>
      <w:sz w:val="24"/>
    </w:rPr>
  </w:style>
  <w:style w:type="paragraph" w:styleId="7">
    <w:name w:val="heading 7"/>
    <w:basedOn w:val="a1"/>
    <w:next w:val="a1"/>
    <w:link w:val="70"/>
    <w:uiPriority w:val="9"/>
    <w:qFormat/>
    <w:rsid w:val="009F18F7"/>
    <w:pPr>
      <w:keepNext/>
      <w:keepLines/>
      <w:numPr>
        <w:ilvl w:val="6"/>
        <w:numId w:val="1"/>
      </w:numPr>
      <w:spacing w:before="240" w:after="64" w:line="320" w:lineRule="auto"/>
      <w:outlineLvl w:val="6"/>
    </w:pPr>
    <w:rPr>
      <w:b/>
      <w:bCs/>
      <w:sz w:val="24"/>
    </w:rPr>
  </w:style>
  <w:style w:type="paragraph" w:styleId="8">
    <w:name w:val="heading 8"/>
    <w:basedOn w:val="a1"/>
    <w:next w:val="a1"/>
    <w:link w:val="80"/>
    <w:qFormat/>
    <w:rsid w:val="009F18F7"/>
    <w:pPr>
      <w:keepNext/>
      <w:keepLines/>
      <w:numPr>
        <w:ilvl w:val="7"/>
        <w:numId w:val="1"/>
      </w:numPr>
      <w:spacing w:before="240" w:after="64" w:line="320" w:lineRule="auto"/>
      <w:outlineLvl w:val="7"/>
    </w:pPr>
    <w:rPr>
      <w:rFonts w:ascii="等线 Light" w:eastAsia="等线 Light" w:hAnsi="等线 Light"/>
      <w:sz w:val="24"/>
    </w:rPr>
  </w:style>
  <w:style w:type="paragraph" w:styleId="9">
    <w:name w:val="heading 9"/>
    <w:basedOn w:val="a1"/>
    <w:next w:val="a1"/>
    <w:link w:val="90"/>
    <w:qFormat/>
    <w:rsid w:val="009F18F7"/>
    <w:pPr>
      <w:keepNext/>
      <w:keepLines/>
      <w:numPr>
        <w:ilvl w:val="8"/>
        <w:numId w:val="1"/>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uiPriority w:val="99"/>
    <w:qFormat/>
    <w:rsid w:val="009F18F7"/>
    <w:rPr>
      <w:b/>
      <w:bCs/>
      <w:kern w:val="44"/>
      <w:sz w:val="44"/>
      <w:szCs w:val="44"/>
    </w:rPr>
  </w:style>
  <w:style w:type="character" w:customStyle="1" w:styleId="20">
    <w:name w:val="标题 2 字符"/>
    <w:link w:val="2"/>
    <w:rsid w:val="009F18F7"/>
    <w:rPr>
      <w:rFonts w:ascii="等线 Light" w:eastAsia="等线 Light" w:hAnsi="等线 Light" w:cs="Times New Roman"/>
      <w:b/>
      <w:bCs/>
      <w:kern w:val="2"/>
      <w:sz w:val="32"/>
      <w:szCs w:val="32"/>
    </w:rPr>
  </w:style>
  <w:style w:type="character" w:customStyle="1" w:styleId="30">
    <w:name w:val="标题 3 字符"/>
    <w:link w:val="3"/>
    <w:rsid w:val="009F18F7"/>
    <w:rPr>
      <w:b/>
      <w:bCs/>
      <w:kern w:val="2"/>
      <w:sz w:val="30"/>
      <w:szCs w:val="30"/>
    </w:rPr>
  </w:style>
  <w:style w:type="character" w:customStyle="1" w:styleId="40">
    <w:name w:val="标题 4 字符"/>
    <w:link w:val="4"/>
    <w:rsid w:val="009F18F7"/>
    <w:rPr>
      <w:rFonts w:ascii="宋体" w:hAnsi="宋体"/>
      <w:b/>
      <w:bCs/>
      <w:kern w:val="2"/>
      <w:sz w:val="28"/>
      <w:szCs w:val="28"/>
    </w:rPr>
  </w:style>
  <w:style w:type="character" w:customStyle="1" w:styleId="51">
    <w:name w:val="标题 5 字符"/>
    <w:link w:val="5"/>
    <w:rsid w:val="009F18F7"/>
    <w:rPr>
      <w:b/>
      <w:bCs/>
      <w:kern w:val="2"/>
      <w:sz w:val="28"/>
      <w:szCs w:val="28"/>
    </w:rPr>
  </w:style>
  <w:style w:type="character" w:customStyle="1" w:styleId="61">
    <w:name w:val="标题 6 字符"/>
    <w:link w:val="6"/>
    <w:semiHidden/>
    <w:rsid w:val="009F18F7"/>
    <w:rPr>
      <w:rFonts w:ascii="等线 Light" w:eastAsia="等线 Light" w:hAnsi="等线 Light"/>
      <w:b/>
      <w:bCs/>
      <w:kern w:val="2"/>
      <w:sz w:val="24"/>
      <w:szCs w:val="24"/>
    </w:rPr>
  </w:style>
  <w:style w:type="character" w:customStyle="1" w:styleId="70">
    <w:name w:val="标题 7 字符"/>
    <w:link w:val="7"/>
    <w:semiHidden/>
    <w:rsid w:val="009F18F7"/>
    <w:rPr>
      <w:b/>
      <w:bCs/>
      <w:kern w:val="2"/>
      <w:sz w:val="24"/>
      <w:szCs w:val="24"/>
    </w:rPr>
  </w:style>
  <w:style w:type="character" w:customStyle="1" w:styleId="80">
    <w:name w:val="标题 8 字符"/>
    <w:link w:val="8"/>
    <w:semiHidden/>
    <w:rsid w:val="009F18F7"/>
    <w:rPr>
      <w:rFonts w:ascii="等线 Light" w:eastAsia="等线 Light" w:hAnsi="等线 Light"/>
      <w:kern w:val="2"/>
      <w:sz w:val="24"/>
      <w:szCs w:val="24"/>
    </w:rPr>
  </w:style>
  <w:style w:type="character" w:customStyle="1" w:styleId="90">
    <w:name w:val="标题 9 字符"/>
    <w:link w:val="9"/>
    <w:semiHidden/>
    <w:rsid w:val="009F18F7"/>
    <w:rPr>
      <w:rFonts w:ascii="等线 Light" w:eastAsia="等线 Light" w:hAnsi="等线 Light"/>
      <w:kern w:val="2"/>
      <w:sz w:val="21"/>
      <w:szCs w:val="21"/>
    </w:rPr>
  </w:style>
  <w:style w:type="paragraph" w:styleId="a5">
    <w:name w:val="Normal Indent"/>
    <w:basedOn w:val="a1"/>
    <w:link w:val="a6"/>
    <w:uiPriority w:val="99"/>
    <w:qFormat/>
    <w:rsid w:val="009F18F7"/>
    <w:pPr>
      <w:spacing w:beforeLines="50" w:line="360" w:lineRule="auto"/>
      <w:ind w:firstLineChars="200" w:firstLine="512"/>
    </w:pPr>
    <w:rPr>
      <w:spacing w:val="8"/>
      <w:sz w:val="24"/>
      <w:szCs w:val="20"/>
    </w:rPr>
  </w:style>
  <w:style w:type="character" w:customStyle="1" w:styleId="a6">
    <w:name w:val="正文缩进 字符"/>
    <w:link w:val="a5"/>
    <w:uiPriority w:val="99"/>
    <w:qFormat/>
    <w:rsid w:val="009F18F7"/>
    <w:rPr>
      <w:spacing w:val="8"/>
      <w:kern w:val="2"/>
      <w:sz w:val="24"/>
      <w:lang w:val="en-US" w:eastAsia="zh-CN"/>
    </w:rPr>
  </w:style>
  <w:style w:type="paragraph" w:styleId="a7">
    <w:name w:val="annotation text"/>
    <w:basedOn w:val="a1"/>
    <w:link w:val="11"/>
    <w:unhideWhenUsed/>
    <w:qFormat/>
    <w:rsid w:val="009F18F7"/>
    <w:pPr>
      <w:jc w:val="left"/>
    </w:pPr>
    <w:rPr>
      <w:kern w:val="0"/>
      <w:sz w:val="20"/>
    </w:rPr>
  </w:style>
  <w:style w:type="character" w:customStyle="1" w:styleId="11">
    <w:name w:val="批注文字 字符1"/>
    <w:link w:val="a7"/>
    <w:rsid w:val="009F18F7"/>
    <w:rPr>
      <w:szCs w:val="24"/>
    </w:rPr>
  </w:style>
  <w:style w:type="paragraph" w:styleId="a8">
    <w:name w:val="Plain Text"/>
    <w:basedOn w:val="a1"/>
    <w:link w:val="a9"/>
    <w:rsid w:val="009F18F7"/>
    <w:rPr>
      <w:rFonts w:ascii="Calibri" w:hAnsi="Courier New"/>
      <w:szCs w:val="20"/>
    </w:rPr>
  </w:style>
  <w:style w:type="character" w:customStyle="1" w:styleId="a9">
    <w:name w:val="纯文本 字符"/>
    <w:link w:val="a8"/>
    <w:rsid w:val="009F18F7"/>
    <w:rPr>
      <w:rFonts w:ascii="Calibri" w:hAnsi="Courier New"/>
      <w:kern w:val="2"/>
      <w:sz w:val="21"/>
    </w:rPr>
  </w:style>
  <w:style w:type="paragraph" w:styleId="aa">
    <w:name w:val="Balloon Text"/>
    <w:basedOn w:val="a1"/>
    <w:link w:val="ab"/>
    <w:rsid w:val="009F18F7"/>
    <w:rPr>
      <w:sz w:val="18"/>
      <w:szCs w:val="18"/>
    </w:rPr>
  </w:style>
  <w:style w:type="character" w:customStyle="1" w:styleId="ab">
    <w:name w:val="批注框文本 字符"/>
    <w:link w:val="aa"/>
    <w:rsid w:val="009F18F7"/>
    <w:rPr>
      <w:kern w:val="2"/>
      <w:sz w:val="18"/>
      <w:szCs w:val="18"/>
    </w:rPr>
  </w:style>
  <w:style w:type="paragraph" w:styleId="ac">
    <w:name w:val="footer"/>
    <w:basedOn w:val="a1"/>
    <w:link w:val="12"/>
    <w:rsid w:val="009F18F7"/>
    <w:pPr>
      <w:tabs>
        <w:tab w:val="center" w:pos="4153"/>
        <w:tab w:val="right" w:pos="8306"/>
      </w:tabs>
      <w:snapToGrid w:val="0"/>
      <w:jc w:val="left"/>
    </w:pPr>
    <w:rPr>
      <w:sz w:val="18"/>
      <w:szCs w:val="18"/>
    </w:rPr>
  </w:style>
  <w:style w:type="character" w:customStyle="1" w:styleId="12">
    <w:name w:val="页脚 字符1"/>
    <w:link w:val="ac"/>
    <w:rsid w:val="009F18F7"/>
    <w:rPr>
      <w:kern w:val="2"/>
      <w:sz w:val="18"/>
      <w:szCs w:val="18"/>
    </w:rPr>
  </w:style>
  <w:style w:type="paragraph" w:styleId="ad">
    <w:name w:val="header"/>
    <w:basedOn w:val="a1"/>
    <w:link w:val="ae"/>
    <w:rsid w:val="009F18F7"/>
    <w:pPr>
      <w:pBdr>
        <w:bottom w:val="single" w:sz="6" w:space="1" w:color="auto"/>
      </w:pBdr>
      <w:tabs>
        <w:tab w:val="center" w:pos="4153"/>
        <w:tab w:val="right" w:pos="8306"/>
      </w:tabs>
      <w:snapToGrid w:val="0"/>
      <w:jc w:val="center"/>
    </w:pPr>
    <w:rPr>
      <w:sz w:val="18"/>
      <w:szCs w:val="18"/>
    </w:rPr>
  </w:style>
  <w:style w:type="character" w:customStyle="1" w:styleId="ae">
    <w:name w:val="页眉 字符"/>
    <w:link w:val="ad"/>
    <w:rsid w:val="009F18F7"/>
    <w:rPr>
      <w:kern w:val="2"/>
      <w:sz w:val="18"/>
      <w:szCs w:val="18"/>
    </w:rPr>
  </w:style>
  <w:style w:type="paragraph" w:styleId="af">
    <w:name w:val="Normal (Web)"/>
    <w:basedOn w:val="a1"/>
    <w:uiPriority w:val="99"/>
    <w:unhideWhenUsed/>
    <w:rsid w:val="009F18F7"/>
    <w:pPr>
      <w:widowControl/>
      <w:spacing w:before="100" w:beforeAutospacing="1" w:after="100" w:afterAutospacing="1"/>
      <w:jc w:val="left"/>
    </w:pPr>
    <w:rPr>
      <w:rFonts w:ascii="宋体" w:hAnsi="宋体" w:cs="宋体"/>
      <w:kern w:val="0"/>
      <w:sz w:val="24"/>
    </w:rPr>
  </w:style>
  <w:style w:type="table" w:styleId="af0">
    <w:name w:val="Table Grid"/>
    <w:basedOn w:val="a3"/>
    <w:rsid w:val="009F1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
    <w:name w:val="已访问的超链接1"/>
    <w:rsid w:val="009F18F7"/>
    <w:rPr>
      <w:color w:val="800080"/>
      <w:u w:val="single"/>
    </w:rPr>
  </w:style>
  <w:style w:type="character" w:styleId="af1">
    <w:name w:val="Hyperlink"/>
    <w:rsid w:val="009F18F7"/>
    <w:rPr>
      <w:color w:val="0563C1"/>
      <w:u w:val="single"/>
    </w:rPr>
  </w:style>
  <w:style w:type="character" w:styleId="af2">
    <w:name w:val="annotation reference"/>
    <w:uiPriority w:val="99"/>
    <w:unhideWhenUsed/>
    <w:qFormat/>
    <w:rsid w:val="009F18F7"/>
    <w:rPr>
      <w:sz w:val="21"/>
      <w:szCs w:val="21"/>
    </w:rPr>
  </w:style>
  <w:style w:type="character" w:customStyle="1" w:styleId="2Char">
    <w:name w:val="正文（首行缩进2字符） Char"/>
    <w:link w:val="21"/>
    <w:rsid w:val="009F18F7"/>
    <w:rPr>
      <w:kern w:val="2"/>
      <w:sz w:val="24"/>
      <w:szCs w:val="24"/>
    </w:rPr>
  </w:style>
  <w:style w:type="paragraph" w:customStyle="1" w:styleId="21">
    <w:name w:val="正文（首行缩进2字符）"/>
    <w:basedOn w:val="a1"/>
    <w:link w:val="2Char"/>
    <w:qFormat/>
    <w:rsid w:val="009F18F7"/>
    <w:pPr>
      <w:spacing w:line="360" w:lineRule="auto"/>
      <w:ind w:firstLineChars="200" w:firstLine="480"/>
    </w:pPr>
    <w:rPr>
      <w:sz w:val="24"/>
    </w:rPr>
  </w:style>
  <w:style w:type="character" w:customStyle="1" w:styleId="Char1">
    <w:name w:val="段落 Char1"/>
    <w:link w:val="af3"/>
    <w:rsid w:val="009F18F7"/>
    <w:rPr>
      <w:rFonts w:eastAsia="仿宋_GB2312"/>
      <w:sz w:val="24"/>
      <w:szCs w:val="24"/>
      <w:lang w:val="en-US" w:eastAsia="zh-CN" w:bidi="ar-SA"/>
    </w:rPr>
  </w:style>
  <w:style w:type="paragraph" w:customStyle="1" w:styleId="af3">
    <w:name w:val="段落"/>
    <w:link w:val="Char1"/>
    <w:qFormat/>
    <w:rsid w:val="009F18F7"/>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4"/>
    <w:qFormat/>
    <w:rsid w:val="009F18F7"/>
    <w:rPr>
      <w:rFonts w:ascii="Arial" w:hAnsi="Arial"/>
      <w:sz w:val="21"/>
      <w:szCs w:val="21"/>
      <w:lang w:val="en-US" w:eastAsia="zh-CN" w:bidi="ar-SA"/>
    </w:rPr>
  </w:style>
  <w:style w:type="paragraph" w:customStyle="1" w:styleId="af4">
    <w:name w:val="正文（安华金和）"/>
    <w:link w:val="Char"/>
    <w:qFormat/>
    <w:rsid w:val="009F18F7"/>
    <w:pPr>
      <w:widowControl w:val="0"/>
      <w:spacing w:line="360" w:lineRule="auto"/>
      <w:ind w:firstLine="200"/>
    </w:pPr>
    <w:rPr>
      <w:rFonts w:ascii="Arial" w:hAnsi="Arial"/>
      <w:sz w:val="21"/>
      <w:szCs w:val="21"/>
    </w:rPr>
  </w:style>
  <w:style w:type="character" w:customStyle="1" w:styleId="af5">
    <w:name w:val="页脚 字符"/>
    <w:uiPriority w:val="99"/>
    <w:rsid w:val="009F18F7"/>
  </w:style>
  <w:style w:type="character" w:customStyle="1" w:styleId="Char0">
    <w:name w:val="列出段落 Char"/>
    <w:link w:val="14"/>
    <w:uiPriority w:val="34"/>
    <w:qFormat/>
    <w:rsid w:val="009F18F7"/>
    <w:rPr>
      <w:rFonts w:ascii="等线" w:eastAsia="等线" w:hAnsi="等线"/>
      <w:kern w:val="2"/>
      <w:sz w:val="21"/>
      <w:szCs w:val="22"/>
    </w:rPr>
  </w:style>
  <w:style w:type="paragraph" w:customStyle="1" w:styleId="14">
    <w:name w:val="列出段落1"/>
    <w:basedOn w:val="a1"/>
    <w:link w:val="Char0"/>
    <w:uiPriority w:val="34"/>
    <w:qFormat/>
    <w:rsid w:val="009F18F7"/>
    <w:pPr>
      <w:ind w:firstLineChars="200" w:firstLine="420"/>
    </w:pPr>
    <w:rPr>
      <w:rFonts w:ascii="等线" w:eastAsia="等线" w:hAnsi="等线"/>
      <w:szCs w:val="22"/>
    </w:rPr>
  </w:style>
  <w:style w:type="paragraph" w:customStyle="1" w:styleId="a">
    <w:name w:val="插图标注（安华金和）"/>
    <w:next w:val="a1"/>
    <w:qFormat/>
    <w:rsid w:val="009F18F7"/>
    <w:pPr>
      <w:numPr>
        <w:ilvl w:val="6"/>
        <w:numId w:val="2"/>
      </w:numPr>
      <w:spacing w:after="156"/>
      <w:jc w:val="center"/>
    </w:pPr>
    <w:rPr>
      <w:rFonts w:ascii="Arial" w:hAnsi="Arial" w:cs="Arial"/>
      <w:sz w:val="21"/>
      <w:szCs w:val="21"/>
    </w:rPr>
  </w:style>
  <w:style w:type="paragraph" w:customStyle="1" w:styleId="2DBSec">
    <w:name w:val="标题 2（DBSec）"/>
    <w:basedOn w:val="2"/>
    <w:next w:val="a1"/>
    <w:qFormat/>
    <w:rsid w:val="009F18F7"/>
    <w:pPr>
      <w:numPr>
        <w:ilvl w:val="1"/>
        <w:numId w:val="2"/>
      </w:numPr>
      <w:spacing w:line="415" w:lineRule="auto"/>
      <w:ind w:leftChars="200" w:left="794"/>
      <w:jc w:val="left"/>
    </w:pPr>
    <w:rPr>
      <w:rFonts w:ascii="Arial" w:eastAsia="黑体" w:hAnsi="Arial"/>
      <w:bCs w:val="0"/>
    </w:rPr>
  </w:style>
  <w:style w:type="paragraph" w:customStyle="1" w:styleId="Default">
    <w:name w:val="Default"/>
    <w:qFormat/>
    <w:rsid w:val="009F18F7"/>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14"/>
    <w:uiPriority w:val="34"/>
    <w:qFormat/>
    <w:rsid w:val="009F18F7"/>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rsid w:val="009F18F7"/>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rsid w:val="009F18F7"/>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rsid w:val="009F18F7"/>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rsid w:val="009F18F7"/>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rsid w:val="009F18F7"/>
    <w:pPr>
      <w:pageBreakBefore/>
      <w:numPr>
        <w:numId w:val="2"/>
      </w:numPr>
      <w:pBdr>
        <w:bottom w:val="single" w:sz="48" w:space="1" w:color="auto"/>
      </w:pBdr>
      <w:spacing w:before="600" w:line="576" w:lineRule="auto"/>
      <w:ind w:leftChars="200" w:left="200"/>
      <w:jc w:val="left"/>
    </w:pPr>
    <w:rPr>
      <w:rFonts w:ascii="Arial" w:eastAsia="黑体" w:hAnsi="Arial"/>
    </w:rPr>
  </w:style>
  <w:style w:type="paragraph" w:customStyle="1" w:styleId="-11">
    <w:name w:val="彩色列表 - 着色 11"/>
    <w:basedOn w:val="a1"/>
    <w:uiPriority w:val="34"/>
    <w:qFormat/>
    <w:rsid w:val="009F18F7"/>
    <w:pPr>
      <w:spacing w:line="360" w:lineRule="auto"/>
      <w:ind w:firstLineChars="200" w:firstLine="420"/>
    </w:pPr>
    <w:rPr>
      <w:rFonts w:ascii="Arial" w:hAnsi="Arial"/>
      <w:szCs w:val="21"/>
    </w:rPr>
  </w:style>
  <w:style w:type="paragraph" w:customStyle="1" w:styleId="a0">
    <w:name w:val="表格标注（安华金和）"/>
    <w:basedOn w:val="a"/>
    <w:next w:val="a1"/>
    <w:qFormat/>
    <w:rsid w:val="009F18F7"/>
    <w:pPr>
      <w:numPr>
        <w:ilvl w:val="7"/>
      </w:numPr>
    </w:pPr>
  </w:style>
  <w:style w:type="paragraph" w:customStyle="1" w:styleId="50">
    <w:name w:val="标题 5（有编号）（安华金和）"/>
    <w:basedOn w:val="a1"/>
    <w:next w:val="a1"/>
    <w:qFormat/>
    <w:rsid w:val="009F18F7"/>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rsid w:val="009F18F7"/>
    <w:pPr>
      <w:spacing w:line="360" w:lineRule="auto"/>
      <w:ind w:firstLineChars="200" w:firstLine="420"/>
    </w:pPr>
    <w:rPr>
      <w:rFonts w:ascii="Verdana" w:hAnsi="Verdana"/>
      <w:color w:val="000000"/>
      <w:sz w:val="20"/>
      <w:szCs w:val="20"/>
    </w:rPr>
  </w:style>
  <w:style w:type="character" w:customStyle="1" w:styleId="af6">
    <w:name w:val="批注文字 字符"/>
    <w:uiPriority w:val="99"/>
    <w:qFormat/>
    <w:rsid w:val="009F18F7"/>
    <w:rPr>
      <w:kern w:val="2"/>
      <w:sz w:val="21"/>
      <w:szCs w:val="24"/>
    </w:rPr>
  </w:style>
  <w:style w:type="table" w:styleId="af7">
    <w:name w:val="Table Theme"/>
    <w:basedOn w:val="a3"/>
    <w:rsid w:val="003C4E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sid w:val="003C4E09"/>
    <w:rPr>
      <w:b/>
      <w:bCs/>
    </w:rPr>
  </w:style>
  <w:style w:type="paragraph" w:styleId="af9">
    <w:name w:val="annotation subject"/>
    <w:basedOn w:val="a7"/>
    <w:next w:val="a7"/>
    <w:link w:val="afa"/>
    <w:rsid w:val="008A3D6D"/>
    <w:rPr>
      <w:b/>
      <w:bCs/>
      <w:kern w:val="2"/>
      <w:sz w:val="21"/>
    </w:rPr>
  </w:style>
  <w:style w:type="character" w:customStyle="1" w:styleId="afa">
    <w:name w:val="批注主题 字符"/>
    <w:basedOn w:val="11"/>
    <w:link w:val="af9"/>
    <w:rsid w:val="008A3D6D"/>
    <w:rPr>
      <w:b/>
      <w:bCs/>
      <w:kern w:val="2"/>
      <w:sz w:val="21"/>
      <w:szCs w:val="24"/>
    </w:rPr>
  </w:style>
  <w:style w:type="paragraph" w:styleId="afb">
    <w:name w:val="Document Map"/>
    <w:basedOn w:val="a1"/>
    <w:link w:val="afc"/>
    <w:rsid w:val="00C017CF"/>
    <w:rPr>
      <w:rFonts w:ascii="宋体"/>
      <w:sz w:val="18"/>
      <w:szCs w:val="18"/>
    </w:rPr>
  </w:style>
  <w:style w:type="character" w:customStyle="1" w:styleId="afc">
    <w:name w:val="文档结构图 字符"/>
    <w:basedOn w:val="a2"/>
    <w:link w:val="afb"/>
    <w:rsid w:val="00C017CF"/>
    <w:rPr>
      <w:rFonts w:ascii="宋体"/>
      <w:kern w:val="2"/>
      <w:sz w:val="18"/>
      <w:szCs w:val="18"/>
    </w:rPr>
  </w:style>
  <w:style w:type="paragraph" w:styleId="afd">
    <w:name w:val="List Paragraph"/>
    <w:basedOn w:val="a1"/>
    <w:uiPriority w:val="34"/>
    <w:qFormat/>
    <w:rsid w:val="00797C0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1043</Words>
  <Characters>5950</Characters>
  <Application>Microsoft Office Word</Application>
  <DocSecurity>0</DocSecurity>
  <Lines>49</Lines>
  <Paragraphs>13</Paragraphs>
  <ScaleCrop>false</ScaleCrop>
  <Company/>
  <LinksUpToDate>false</LinksUpToDate>
  <CharactersWithSpaces>6980</CharactersWithSpaces>
  <SharedDoc>false</SharedDoc>
  <HLinks>
    <vt:vector size="12" baseType="variant">
      <vt:variant>
        <vt:i4>1304940225</vt:i4>
      </vt:variant>
      <vt:variant>
        <vt:i4>3</vt:i4>
      </vt:variant>
      <vt:variant>
        <vt:i4>0</vt:i4>
      </vt:variant>
      <vt:variant>
        <vt:i4>5</vt:i4>
      </vt:variant>
      <vt:variant>
        <vt:lpwstr/>
      </vt:variant>
      <vt:variant>
        <vt:lpwstr>_3.1.2、机器人自动化流程实施</vt:lpwstr>
      </vt:variant>
      <vt:variant>
        <vt:i4>865516476</vt:i4>
      </vt:variant>
      <vt:variant>
        <vt:i4>0</vt:i4>
      </vt:variant>
      <vt:variant>
        <vt:i4>0</vt:i4>
      </vt:variant>
      <vt:variant>
        <vt:i4>5</vt:i4>
      </vt:variant>
      <vt:variant>
        <vt:lpwstr/>
      </vt:variant>
      <vt:variant>
        <vt:lpwstr>_3.1.1、咨询服务</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陈永辉</dc:creator>
  <cp:keywords/>
  <cp:lastModifiedBy>雷鸿飞</cp:lastModifiedBy>
  <cp:revision>5</cp:revision>
  <dcterms:created xsi:type="dcterms:W3CDTF">2023-04-10T08:28:00Z</dcterms:created>
  <dcterms:modified xsi:type="dcterms:W3CDTF">2023-04-10T12:10:00Z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E6BF652D54F944798887341195E59480</vt:lpwstr>
  </property>
</Properties>
</file>