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项目需求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tbl>
      <w:tblPr>
        <w:tblStyle w:val="3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196"/>
        <w:gridCol w:w="881"/>
        <w:gridCol w:w="851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背景大展板</w:t>
            </w:r>
          </w:p>
        </w:tc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6</w:t>
            </w:r>
          </w:p>
        </w:tc>
        <w:tc>
          <w:tcPr>
            <w:tcW w:w="297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600x340cm厚40cm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  <w:lang w:eastAsia="zh-CN"/>
              </w:rPr>
              <w:t>，桁架+黑底灯布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胸卡</w:t>
            </w:r>
          </w:p>
        </w:tc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套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530</w:t>
            </w:r>
          </w:p>
        </w:tc>
        <w:tc>
          <w:tcPr>
            <w:tcW w:w="297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12x8.5cm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  <w:lang w:eastAsia="zh-CN"/>
              </w:rPr>
              <w:t>，硬卡套+内页双面打印，学员证500、工作人员证30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议程易拉宝</w:t>
            </w:r>
          </w:p>
        </w:tc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3</w:t>
            </w:r>
          </w:p>
        </w:tc>
        <w:tc>
          <w:tcPr>
            <w:tcW w:w="297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200x80cm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  <w:lang w:eastAsia="zh-CN"/>
              </w:rPr>
              <w:t>，塑钢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96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专家简介易拉宝</w:t>
            </w:r>
          </w:p>
        </w:tc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3</w:t>
            </w:r>
          </w:p>
        </w:tc>
        <w:tc>
          <w:tcPr>
            <w:tcW w:w="297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200x80cm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  <w:lang w:eastAsia="zh-CN"/>
              </w:rPr>
              <w:t>，塑钢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96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台卡</w:t>
            </w:r>
          </w:p>
        </w:tc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份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120</w:t>
            </w:r>
          </w:p>
        </w:tc>
        <w:tc>
          <w:tcPr>
            <w:tcW w:w="2978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彩色打印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  <w:lang w:eastAsia="zh-CN"/>
              </w:rPr>
              <w:t>，250克铜板纸，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  <w:lang w:val="en-US" w:eastAsia="zh-CN"/>
              </w:rPr>
              <w:t>三折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196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会议手册</w:t>
            </w:r>
          </w:p>
        </w:tc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份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600</w:t>
            </w:r>
          </w:p>
        </w:tc>
        <w:tc>
          <w:tcPr>
            <w:tcW w:w="297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  <w:lang w:val="en-US" w:eastAsia="zh-CN"/>
              </w:rPr>
              <w:t>12页，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A4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  <w:lang w:val="en-US" w:eastAsia="zh-CN"/>
              </w:rPr>
              <w:t>双面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彩色打印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  <w:lang w:eastAsia="zh-CN"/>
              </w:rPr>
              <w:t>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96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微软雅黑" w:hAnsi="微软雅黑" w:eastAsia="微软雅黑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4"/>
              </w:rPr>
              <w:t>医疗机构按病种分值付费实战操作</w:t>
            </w:r>
          </w:p>
        </w:tc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4"/>
              </w:rPr>
              <w:t>800</w:t>
            </w:r>
          </w:p>
        </w:tc>
        <w:tc>
          <w:tcPr>
            <w:tcW w:w="297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220页，A4双面彩色，内页80g复印纸，排版设计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196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微软雅黑" w:hAnsi="微软雅黑" w:eastAsia="微软雅黑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4"/>
              </w:rPr>
              <w:t>摄影</w:t>
            </w:r>
          </w:p>
        </w:tc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4"/>
              </w:rPr>
              <w:t>人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4"/>
              </w:rPr>
              <w:t>3</w:t>
            </w:r>
          </w:p>
        </w:tc>
        <w:tc>
          <w:tcPr>
            <w:tcW w:w="297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196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微软雅黑" w:hAnsi="微软雅黑" w:eastAsia="微软雅黑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4"/>
              </w:rPr>
              <w:t>定点医疗机构医保医药服务质量评价体系</w:t>
            </w:r>
          </w:p>
        </w:tc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4"/>
              </w:rPr>
              <w:t>800</w:t>
            </w:r>
          </w:p>
        </w:tc>
        <w:tc>
          <w:tcPr>
            <w:tcW w:w="297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90页，A4双面彩色，内页80g复印纸，排版设计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196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微软雅黑" w:hAnsi="微软雅黑" w:eastAsia="微软雅黑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4"/>
              </w:rPr>
              <w:t>医院质量管理报告</w:t>
            </w:r>
          </w:p>
        </w:tc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4"/>
              </w:rPr>
              <w:t>100</w:t>
            </w:r>
          </w:p>
        </w:tc>
        <w:tc>
          <w:tcPr>
            <w:tcW w:w="297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90页，A4双面彩色，内页80g复印纸，排版设计</w:t>
            </w:r>
          </w:p>
        </w:tc>
      </w:tr>
    </w:tbl>
    <w:p>
      <w:pPr>
        <w:ind w:firstLine="240" w:firstLineChars="10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以上内容报价应包含设计、排版、印刷及送货费用。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GYzMmZkOWJlNDRiZTRjYjFmNjIyN2E4NzQ2OTUifQ=="/>
  </w:docVars>
  <w:rsids>
    <w:rsidRoot w:val="00172A27"/>
    <w:rsid w:val="03C576B2"/>
    <w:rsid w:val="1233121B"/>
    <w:rsid w:val="154B38ED"/>
    <w:rsid w:val="1ADE796D"/>
    <w:rsid w:val="1E8A7830"/>
    <w:rsid w:val="2F296689"/>
    <w:rsid w:val="48545F96"/>
    <w:rsid w:val="4C777FD7"/>
    <w:rsid w:val="4DAD1323"/>
    <w:rsid w:val="513A61DA"/>
    <w:rsid w:val="577D54AF"/>
    <w:rsid w:val="61EA6AE2"/>
    <w:rsid w:val="629848C7"/>
    <w:rsid w:val="687F5D8E"/>
    <w:rsid w:val="6A287A6D"/>
    <w:rsid w:val="6C4B6506"/>
    <w:rsid w:val="6DA9093C"/>
    <w:rsid w:val="758654EC"/>
    <w:rsid w:val="75FB01B6"/>
    <w:rsid w:val="7AF461FC"/>
    <w:rsid w:val="7E4A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339</Characters>
  <Lines>0</Lines>
  <Paragraphs>0</Paragraphs>
  <TotalTime>1</TotalTime>
  <ScaleCrop>false</ScaleCrop>
  <LinksUpToDate>false</LinksUpToDate>
  <CharactersWithSpaces>341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2022-07-08T07:52:00Z</dcterms:created>
  <dc:creator>雅</dc:creator>
  <cp:lastModifiedBy>雅</cp:lastModifiedBy>
  <dcterms:modified xsi:type="dcterms:W3CDTF">2023-04-12T07:49:03Z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FFCB26F7AC3D4BBD91D9FC9CBFA48EFA</vt:lpwstr>
  </property>
</Properties>
</file>