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eastAsia="zh-CN"/>
        </w:rPr>
        <w:t>门诊新增窗口显示屏</w:t>
      </w:r>
      <w:r>
        <w:rPr>
          <w:rFonts w:hint="eastAsia" w:ascii="宋体" w:hAnsi="宋体"/>
          <w:b/>
          <w:sz w:val="44"/>
          <w:szCs w:val="30"/>
        </w:rPr>
        <w:t>采购项目</w:t>
      </w:r>
      <w:r>
        <w:rPr>
          <w:rFonts w:hint="eastAsia" w:ascii="宋体" w:hAnsi="宋体"/>
          <w:b/>
          <w:sz w:val="44"/>
          <w:szCs w:val="30"/>
          <w:lang w:eastAsia="zh-CN"/>
        </w:rPr>
        <w:t>（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2023年）</w:t>
      </w:r>
      <w:r>
        <w:rPr>
          <w:rFonts w:hint="eastAsia" w:ascii="宋体" w:hAnsi="宋体"/>
          <w:b/>
          <w:sz w:val="44"/>
          <w:szCs w:val="30"/>
        </w:rPr>
        <w:t>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hint="default" w:ascii="宋体" w:hAnsi="宋体" w:eastAsia="宋体"/>
          <w:sz w:val="22"/>
          <w:lang w:val="en-US" w:eastAsia="zh-CN"/>
        </w:rPr>
      </w:pPr>
      <w:r>
        <w:rPr>
          <w:rFonts w:hint="eastAsia" w:ascii="宋体" w:hAnsi="宋体"/>
          <w:sz w:val="22"/>
        </w:rPr>
        <w:t>项目名称：</w:t>
      </w:r>
      <w:r>
        <w:rPr>
          <w:rFonts w:hint="eastAsia" w:ascii="宋体" w:hAnsi="宋体"/>
          <w:sz w:val="22"/>
          <w:lang w:eastAsia="zh-CN"/>
        </w:rPr>
        <w:t>门诊新增窗口显示屏采购项目（</w:t>
      </w:r>
      <w:r>
        <w:rPr>
          <w:rFonts w:hint="eastAsia" w:ascii="宋体" w:hAnsi="宋体"/>
          <w:sz w:val="22"/>
          <w:lang w:val="en-US" w:eastAsia="zh-CN"/>
        </w:rPr>
        <w:t>2023年）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</w:p>
    <w:p>
      <w:r>
        <w:rPr>
          <w:rFonts w:hint="eastAsia"/>
        </w:rPr>
        <w:t>采购设备及数量如下：</w:t>
      </w:r>
    </w:p>
    <w:tbl>
      <w:tblPr>
        <w:tblStyle w:val="19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3969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right"/>
        </w:trPr>
        <w:tc>
          <w:tcPr>
            <w:tcW w:w="6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6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396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  <w:tc>
          <w:tcPr>
            <w:tcW w:w="138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75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显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示终端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Style w:val="22"/>
                <w:rFonts w:hint="eastAsia"/>
              </w:rPr>
              <w:t>配置详见3</w:t>
            </w:r>
            <w:r>
              <w:rPr>
                <w:rStyle w:val="22"/>
              </w:rPr>
              <w:t>.</w:t>
            </w:r>
            <w:r>
              <w:rPr>
                <w:rStyle w:val="22"/>
                <w:rFonts w:hint="eastAsia"/>
              </w:rPr>
              <w:t>1.1</w:t>
            </w:r>
            <w:r>
              <w:rPr>
                <w:rStyle w:val="22"/>
                <w:rFonts w:hint="eastAsi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righ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软件部署服务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适配我院在用</w:t>
            </w:r>
            <w:r>
              <w:rPr>
                <w:rFonts w:hint="eastAsia"/>
                <w:lang w:eastAsia="zh-CN"/>
              </w:rPr>
              <w:t>的屏幕叫号</w:t>
            </w:r>
            <w:r>
              <w:rPr>
                <w:rFonts w:hint="eastAsia"/>
              </w:rPr>
              <w:t>控制软件，并配合</w:t>
            </w:r>
            <w:r>
              <w:rPr>
                <w:rFonts w:hint="eastAsia"/>
                <w:lang w:eastAsia="zh-CN"/>
              </w:rPr>
              <w:t>完成调试和软件</w:t>
            </w:r>
            <w:r>
              <w:rPr>
                <w:rFonts w:hint="eastAsia"/>
              </w:rPr>
              <w:t>部署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硬件设备部署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包括</w:t>
            </w:r>
            <w:r>
              <w:rPr>
                <w:rFonts w:hint="eastAsia"/>
              </w:rPr>
              <w:t>人工、辅材（支架、视频线、电源线等）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</w:tr>
    </w:tbl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</w:p>
    <w:p>
      <w:pPr>
        <w:pStyle w:val="3"/>
        <w:spacing w:before="0" w:after="0"/>
        <w:rPr>
          <w:rFonts w:hint="eastAsia" w:ascii="宋体" w:hAnsi="宋体" w:eastAsia="宋体"/>
          <w:sz w:val="24"/>
          <w:szCs w:val="24"/>
          <w:lang w:eastAsia="zh-CN"/>
        </w:rPr>
      </w:pPr>
      <w:bookmarkStart w:id="0" w:name="_6.1.1、大数据服务器"/>
      <w:bookmarkEnd w:id="0"/>
      <w:r>
        <w:rPr>
          <w:rFonts w:ascii="宋体" w:hAnsi="宋体" w:eastAsia="宋体"/>
          <w:sz w:val="24"/>
          <w:szCs w:val="24"/>
        </w:rPr>
        <w:t>3.1.1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参数要求</w:t>
      </w:r>
    </w:p>
    <w:tbl>
      <w:tblPr>
        <w:tblStyle w:val="19"/>
        <w:tblW w:w="487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90"/>
        <w:gridCol w:w="6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屏幕尺寸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屏幕尺寸:</w:t>
            </w:r>
            <w:r>
              <w:rPr>
                <w:rFonts w:hint="eastAsia" w:ascii="宋体" w:hAnsi="宋体" w:cs="宋体"/>
                <w:kern w:val="0"/>
                <w:szCs w:val="21"/>
              </w:rPr>
              <w:t>≥</w:t>
            </w:r>
            <w:r>
              <w:rPr>
                <w:rFonts w:hint="eastAsia" w:ascii="宋体" w:hAnsi="宋体" w:cs="宋体"/>
                <w:spacing w:val="16"/>
                <w:sz w:val="20"/>
                <w:szCs w:val="20"/>
              </w:rPr>
              <w:t>21.5寸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亮度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亮度:</w:t>
            </w:r>
            <w:r>
              <w:rPr>
                <w:rFonts w:hint="eastAsia" w:ascii="宋体" w:hAnsi="宋体" w:cs="宋体"/>
                <w:kern w:val="0"/>
                <w:szCs w:val="21"/>
              </w:rPr>
              <w:t>≥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350</w:t>
            </w:r>
            <w:r>
              <w:rPr>
                <w:rFonts w:hint="eastAsia" w:ascii="宋体" w:hAnsi="宋体" w:cs="宋体"/>
                <w:sz w:val="20"/>
                <w:szCs w:val="20"/>
              </w:rPr>
              <w:t>cd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/m2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分辨率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分辨率：不低于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1920*1080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显示比例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5D"/>
                <w:spacing w:val="4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6:9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4"/>
                <w:rFonts w:hint="default"/>
                <w:sz w:val="21"/>
                <w:szCs w:val="21"/>
              </w:rPr>
              <w:t>处理器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26"/>
                <w:sz w:val="20"/>
                <w:szCs w:val="20"/>
              </w:rPr>
              <w:t>不低于四核1.8</w:t>
            </w:r>
            <w:r>
              <w:rPr>
                <w:rFonts w:hint="eastAsia" w:ascii="宋体" w:hAnsi="宋体" w:cs="宋体"/>
                <w:sz w:val="20"/>
                <w:szCs w:val="20"/>
              </w:rPr>
              <w:t>GHz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8" w:line="219" w:lineRule="auto"/>
              <w:ind w:left="11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内存：</w:t>
            </w:r>
            <w:r>
              <w:rPr>
                <w:rFonts w:hint="eastAsia" w:ascii="宋体" w:hAnsi="宋体" w:cs="宋体"/>
                <w:kern w:val="0"/>
                <w:szCs w:val="21"/>
              </w:rPr>
              <w:t>≥</w:t>
            </w:r>
            <w:r>
              <w:rPr>
                <w:rFonts w:hint="eastAsia" w:ascii="宋体" w:hAnsi="宋体" w:cs="宋体"/>
                <w:sz w:val="20"/>
                <w:szCs w:val="20"/>
              </w:rPr>
              <w:t>1G</w:t>
            </w:r>
            <w:r>
              <w:rPr>
                <w:rFonts w:hint="eastAsia" w:ascii="宋体" w:hAnsi="宋体" w:cs="宋体"/>
                <w:spacing w:val="11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4"/>
                <w:rFonts w:hint="default"/>
                <w:sz w:val="21"/>
                <w:szCs w:val="21"/>
              </w:rPr>
              <w:t>存储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4"/>
                <w:rFonts w:hint="default"/>
                <w:sz w:val="21"/>
                <w:szCs w:val="21"/>
              </w:rPr>
              <w:t>存储：</w:t>
            </w:r>
            <w:r>
              <w:rPr>
                <w:rFonts w:hint="eastAsia" w:ascii="宋体" w:hAnsi="宋体" w:cs="宋体"/>
                <w:kern w:val="0"/>
                <w:szCs w:val="21"/>
              </w:rPr>
              <w:t>≥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4"/>
                <w:rFonts w:hint="default"/>
                <w:sz w:val="21"/>
                <w:szCs w:val="21"/>
              </w:rPr>
              <w:t>操作系统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18"/>
                <w:sz w:val="20"/>
                <w:szCs w:val="20"/>
              </w:rPr>
              <w:t>支持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Android </w:t>
            </w:r>
            <w:r>
              <w:rPr>
                <w:rFonts w:hint="eastAsia" w:ascii="宋体" w:hAnsi="宋体" w:cs="宋体"/>
                <w:spacing w:val="18"/>
                <w:sz w:val="20"/>
                <w:szCs w:val="20"/>
              </w:rPr>
              <w:t>7以上操作系统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联网方式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以太网，支持</w:t>
            </w:r>
            <w:r>
              <w:rPr>
                <w:rFonts w:hint="eastAsia" w:ascii="宋体" w:hAnsi="宋体" w:cs="宋体"/>
                <w:sz w:val="20"/>
                <w:szCs w:val="20"/>
              </w:rPr>
              <w:t>WiFi</w:t>
            </w: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、无线外设扩展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显示及信号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支持横屏和竖屏两种显示方式，LVDS输出、HDMI输出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WiFi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2.4G、5G模块单频（2*2）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显示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支持横屏和竖屏两种显示方式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其他</w:t>
            </w:r>
          </w:p>
        </w:tc>
        <w:tc>
          <w:tcPr>
            <w:tcW w:w="3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原厂支架、约5米视屏线及5米电源线</w:t>
            </w:r>
          </w:p>
        </w:tc>
      </w:tr>
    </w:tbl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  <w:bookmarkStart w:id="2" w:name="_GoBack"/>
      <w:bookmarkEnd w:id="2"/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(一)供货方须在院方支付合同首款后的_</w:t>
      </w:r>
      <w:r>
        <w:rPr>
          <w:rFonts w:hint="eastAsia" w:ascii="宋体" w:hAnsi="宋体" w:cs="宋体"/>
          <w:szCs w:val="21"/>
          <w:u w:val="single"/>
        </w:rPr>
        <w:t>_7__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交货方式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/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(一)供货方负责合同项下设备的安装调试，并按院方要求，提供本项目下设备的搬迁工作。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保修服务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(二)提供__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_年保修服务。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(三)在</w:t>
      </w:r>
      <w:r>
        <w:rPr>
          <w:rFonts w:hint="eastAsia" w:ascii="宋体" w:hAnsi="宋体" w:cs="宋体"/>
          <w:szCs w:val="21"/>
          <w:lang w:eastAsia="zh-CN"/>
        </w:rPr>
        <w:t>保修</w:t>
      </w:r>
      <w:r>
        <w:rPr>
          <w:rFonts w:hint="eastAsia" w:ascii="宋体" w:hAnsi="宋体" w:cs="宋体"/>
          <w:szCs w:val="21"/>
        </w:rPr>
        <w:t>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(四)超过</w:t>
      </w:r>
      <w:r>
        <w:rPr>
          <w:rFonts w:hint="eastAsia" w:ascii="宋体" w:hAnsi="宋体" w:cs="宋体"/>
          <w:szCs w:val="21"/>
          <w:lang w:eastAsia="zh-CN"/>
        </w:rPr>
        <w:t>保修期</w:t>
      </w:r>
      <w:r>
        <w:rPr>
          <w:rFonts w:hint="eastAsia" w:ascii="宋体" w:hAnsi="宋体" w:cs="宋体"/>
          <w:szCs w:val="21"/>
        </w:rPr>
        <w:t>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售后服务：提供7*24小时维修服务。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培训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(一)合同签订后，在收到供货方开具相应金额正式发票后，支付合同总金额的30%。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（二）合同所有设备（产品）运至院方指定货运详细地址、开箱合格运转正常，并经最终用户签字验收（加电验收），且收到供货方开具相应金额正式发票后，支付至结算审核价的95%。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ascii="宋体" w:hAnsi="宋体" w:cs="宋体"/>
          <w:b/>
          <w:color w:val="FF0000"/>
          <w:sz w:val="30"/>
          <w:szCs w:val="30"/>
        </w:rPr>
      </w:pPr>
      <w:r>
        <w:rPr>
          <w:rFonts w:hint="eastAsia" w:ascii="宋体" w:hAnsi="宋体" w:cs="宋体"/>
          <w:szCs w:val="21"/>
        </w:rPr>
        <w:t>（三）合同所有设备（产品）的保修期满后，由院方甲方对供货方在服务期内应完成任务进行确认并通过，且收到供货方开具相应金额正式发票后，向供货方支付结算审核价的5%。</w:t>
      </w:r>
    </w:p>
    <w:p>
      <w:pPr>
        <w:tabs>
          <w:tab w:val="left" w:pos="780"/>
        </w:tabs>
        <w:spacing w:before="156" w:beforeLines="50" w:line="360" w:lineRule="auto"/>
        <w:ind w:firstLine="904" w:firstLineChars="300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WQ1ODhhZDZkZmEzODgwMWZiOGE2MmFjYWE3ODA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B2B16"/>
    <w:rsid w:val="002C1296"/>
    <w:rsid w:val="002C53D1"/>
    <w:rsid w:val="002D6BE1"/>
    <w:rsid w:val="002F31F1"/>
    <w:rsid w:val="002F3DF9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33F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876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04B2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1908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11264D9B"/>
    <w:rsid w:val="2A894CB6"/>
    <w:rsid w:val="393670AF"/>
    <w:rsid w:val="42200080"/>
    <w:rsid w:val="488C513A"/>
    <w:rsid w:val="534D53DE"/>
    <w:rsid w:val="59441031"/>
    <w:rsid w:val="64423A70"/>
    <w:rsid w:val="68855780"/>
    <w:rsid w:val="739A276D"/>
    <w:rsid w:val="75637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link w:val="63"/>
    <w:qFormat/>
    <w:uiPriority w:val="0"/>
    <w:pPr>
      <w:spacing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字符1"/>
    <w:link w:val="12"/>
    <w:qFormat/>
    <w:uiPriority w:val="0"/>
    <w:rPr>
      <w:szCs w:val="24"/>
    </w:rPr>
  </w:style>
  <w:style w:type="character" w:customStyle="1" w:styleId="35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38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表段落 字符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64">
    <w:name w:val="font1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6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深度技术</Company>
  <Pages>3</Pages>
  <Words>1354</Words>
  <Characters>1439</Characters>
  <Lines>11</Lines>
  <Paragraphs>3</Paragraphs>
  <TotalTime>13</TotalTime>
  <ScaleCrop>false</ScaleCrop>
  <LinksUpToDate>false</LinksUpToDate>
  <CharactersWithSpaces>1441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2023-05-04T03:23:00Z</dcterms:created>
  <dc:creator>陈永辉</dc:creator>
  <cp:lastModifiedBy>刘亮</cp:lastModifiedBy>
  <dcterms:modified xsi:type="dcterms:W3CDTF">2023-05-09T08:35:34Z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1EC1C6CD86084B3AA832FDCFCB9EDF22_13</vt:lpwstr>
  </property>
</Properties>
</file>