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5540" w14:textId="77777777" w:rsidR="009013A1" w:rsidRDefault="00000000">
      <w:pPr>
        <w:jc w:val="center"/>
        <w:outlineLvl w:val="0"/>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2</w:t>
      </w:r>
      <w:r>
        <w:rPr>
          <w:rFonts w:asciiTheme="minorEastAsia" w:eastAsiaTheme="minorEastAsia" w:hAnsiTheme="minorEastAsia" w:cs="宋体"/>
          <w:b/>
          <w:bCs/>
          <w:sz w:val="28"/>
          <w:szCs w:val="28"/>
        </w:rPr>
        <w:t>023</w:t>
      </w:r>
      <w:r>
        <w:rPr>
          <w:rFonts w:asciiTheme="minorEastAsia" w:eastAsiaTheme="minorEastAsia" w:hAnsiTheme="minorEastAsia" w:cs="宋体" w:hint="eastAsia"/>
          <w:b/>
          <w:bCs/>
          <w:sz w:val="28"/>
          <w:szCs w:val="28"/>
        </w:rPr>
        <w:t>年日间手术中心</w:t>
      </w:r>
    </w:p>
    <w:p w14:paraId="27F7565D" w14:textId="77777777" w:rsidR="009013A1" w:rsidRDefault="00000000">
      <w:pPr>
        <w:jc w:val="center"/>
        <w:outlineLvl w:val="0"/>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智能手术室人员行为管理系统项目需求书</w:t>
      </w:r>
    </w:p>
    <w:p w14:paraId="56B8E6A8" w14:textId="77777777" w:rsidR="009013A1" w:rsidRDefault="009013A1">
      <w:pPr>
        <w:pStyle w:val="Normal"/>
        <w:rPr>
          <w:rFonts w:asciiTheme="minorEastAsia" w:eastAsiaTheme="minorEastAsia" w:hAnsiTheme="minorEastAsia"/>
          <w:lang w:val="en-US"/>
        </w:rPr>
      </w:pPr>
    </w:p>
    <w:p w14:paraId="0E758FB4" w14:textId="77777777" w:rsidR="009013A1" w:rsidRDefault="00000000">
      <w:pPr>
        <w:outlineLvl w:val="0"/>
        <w:rPr>
          <w:rFonts w:asciiTheme="minorEastAsia" w:eastAsiaTheme="minorEastAsia" w:hAnsiTheme="minorEastAsia" w:cs="宋体"/>
          <w:b/>
          <w:bCs/>
          <w:sz w:val="22"/>
          <w:szCs w:val="22"/>
        </w:rPr>
      </w:pPr>
      <w:r>
        <w:rPr>
          <w:rFonts w:asciiTheme="minorEastAsia" w:eastAsiaTheme="minorEastAsia" w:hAnsiTheme="minorEastAsia" w:cs="宋体" w:hint="eastAsia"/>
          <w:b/>
          <w:sz w:val="22"/>
          <w:szCs w:val="22"/>
        </w:rPr>
        <w:t>一、 总体要求</w:t>
      </w:r>
    </w:p>
    <w:p w14:paraId="4F16A99B" w14:textId="77777777" w:rsidR="009013A1" w:rsidRDefault="00000000">
      <w:pPr>
        <w:pStyle w:val="a3"/>
        <w:spacing w:line="360" w:lineRule="auto"/>
        <w:ind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通过手术室智能物联网设备与医院信息系统互联，应用RFID技术，将手术衣、鞋与领用人信息关联，实现从手术衣物配送、衣物发放设备补货、回收柜清理、污衣回收送洗等全流程闭环管理，在手术衣物跨部门交接时快速清点数量并记录，方便手术衣物管理，防止手术衣物丢失等非正常损耗。同时通过监管各类人员进入手术室，记录手术室人员行为，实现对手术室人员准入行为可追溯的管理；</w:t>
      </w:r>
    </w:p>
    <w:p w14:paraId="33758882" w14:textId="77777777" w:rsidR="009013A1" w:rsidRDefault="00000000">
      <w:pPr>
        <w:pStyle w:val="1"/>
        <w:spacing w:line="360" w:lineRule="auto"/>
        <w:ind w:firstLineChars="0" w:firstLine="0"/>
        <w:rPr>
          <w:rFonts w:asciiTheme="minorEastAsia" w:eastAsiaTheme="minorEastAsia" w:hAnsiTheme="minorEastAsia" w:cs="宋体"/>
          <w:b/>
          <w:bCs/>
          <w:sz w:val="22"/>
          <w:szCs w:val="22"/>
        </w:rPr>
      </w:pPr>
      <w:r>
        <w:rPr>
          <w:rFonts w:asciiTheme="minorEastAsia" w:eastAsiaTheme="minorEastAsia" w:hAnsiTheme="minorEastAsia" w:cs="宋体" w:hint="eastAsia"/>
          <w:b/>
          <w:bCs/>
          <w:sz w:val="22"/>
          <w:szCs w:val="22"/>
        </w:rPr>
        <w:t>1、产品基本要求</w:t>
      </w:r>
    </w:p>
    <w:p w14:paraId="3F02BDF7" w14:textId="77777777" w:rsidR="009013A1" w:rsidRDefault="00000000">
      <w:pPr>
        <w:pStyle w:val="1"/>
        <w:numPr>
          <w:ilvl w:val="0"/>
          <w:numId w:val="1"/>
        </w:numPr>
        <w:spacing w:line="360" w:lineRule="auto"/>
        <w:ind w:firstLineChars="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提供满足医院需求的信息系统，需能对接医院已有的行为管理系统，实现全院统一管理。</w:t>
      </w:r>
    </w:p>
    <w:p w14:paraId="673E854B" w14:textId="77777777" w:rsidR="009013A1" w:rsidRDefault="00000000">
      <w:pPr>
        <w:pStyle w:val="1"/>
        <w:numPr>
          <w:ilvl w:val="0"/>
          <w:numId w:val="1"/>
        </w:numPr>
        <w:spacing w:line="360" w:lineRule="auto"/>
        <w:ind w:firstLineChars="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满足医院手术室工作流程及管理。</w:t>
      </w:r>
    </w:p>
    <w:p w14:paraId="648C82E8" w14:textId="77777777" w:rsidR="009013A1" w:rsidRDefault="00000000">
      <w:pPr>
        <w:pStyle w:val="1"/>
        <w:numPr>
          <w:ilvl w:val="0"/>
          <w:numId w:val="1"/>
        </w:numPr>
        <w:spacing w:line="360" w:lineRule="auto"/>
        <w:ind w:firstLineChars="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信息系统应设计先进、运行稳定、使用便捷、管理方便。</w:t>
      </w:r>
    </w:p>
    <w:p w14:paraId="7D86F75D" w14:textId="77777777" w:rsidR="009013A1" w:rsidRDefault="00000000">
      <w:pPr>
        <w:pStyle w:val="1"/>
        <w:numPr>
          <w:ilvl w:val="0"/>
          <w:numId w:val="1"/>
        </w:numPr>
        <w:spacing w:line="360" w:lineRule="auto"/>
        <w:ind w:firstLineChars="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乙方不得投过期的或停产的设备。响应时所采用的设备如在实际供货时已经废型（不列入该厂家当时的产品系统），则乙方必须用供货时该厂家的最新产品提供给本项目单位，其性能指标不得低于所投设备，并且价格不变。</w:t>
      </w:r>
    </w:p>
    <w:p w14:paraId="3DCC9901" w14:textId="77777777" w:rsidR="009013A1" w:rsidRDefault="00000000">
      <w:pPr>
        <w:pStyle w:val="1"/>
        <w:spacing w:line="360" w:lineRule="auto"/>
        <w:ind w:firstLineChars="0" w:firstLine="0"/>
        <w:rPr>
          <w:rFonts w:asciiTheme="minorEastAsia" w:eastAsiaTheme="minorEastAsia" w:hAnsiTheme="minorEastAsia" w:cs="宋体"/>
          <w:b/>
          <w:bCs/>
          <w:sz w:val="22"/>
          <w:szCs w:val="22"/>
          <w:u w:val="single"/>
        </w:rPr>
      </w:pPr>
      <w:r>
        <w:rPr>
          <w:rFonts w:asciiTheme="minorEastAsia" w:eastAsiaTheme="minorEastAsia" w:hAnsiTheme="minorEastAsia" w:cs="宋体" w:hint="eastAsia"/>
          <w:b/>
          <w:bCs/>
          <w:sz w:val="22"/>
          <w:szCs w:val="22"/>
          <w:u w:val="single"/>
        </w:rPr>
        <w:t>所有硬件产品要求提供为期三年的原厂保修服务，软件产品提供为期三年的维护服务，提供售后服务承诺函。</w:t>
      </w:r>
    </w:p>
    <w:p w14:paraId="6D169CB1" w14:textId="77777777" w:rsidR="009013A1" w:rsidRDefault="00000000">
      <w:pPr>
        <w:pStyle w:val="1"/>
        <w:spacing w:line="360" w:lineRule="auto"/>
        <w:ind w:firstLineChars="0" w:firstLine="0"/>
        <w:rPr>
          <w:rFonts w:asciiTheme="minorEastAsia" w:eastAsiaTheme="minorEastAsia" w:hAnsiTheme="minorEastAsia" w:cs="宋体"/>
          <w:sz w:val="22"/>
          <w:szCs w:val="22"/>
        </w:rPr>
      </w:pPr>
      <w:r>
        <w:rPr>
          <w:rFonts w:asciiTheme="minorEastAsia" w:eastAsiaTheme="minorEastAsia" w:hAnsiTheme="minorEastAsia" w:cs="宋体" w:hint="eastAsia"/>
          <w:b/>
          <w:bCs/>
          <w:sz w:val="22"/>
          <w:szCs w:val="22"/>
        </w:rPr>
        <w:t>2、系统设计原则要求</w:t>
      </w:r>
    </w:p>
    <w:p w14:paraId="178630A2" w14:textId="77777777" w:rsidR="009013A1" w:rsidRDefault="00000000">
      <w:pPr>
        <w:pStyle w:val="1"/>
        <w:numPr>
          <w:ilvl w:val="0"/>
          <w:numId w:val="1"/>
        </w:numPr>
        <w:spacing w:line="360" w:lineRule="auto"/>
        <w:ind w:firstLineChars="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先进性</w:t>
      </w:r>
    </w:p>
    <w:p w14:paraId="120473EC" w14:textId="77777777" w:rsidR="009013A1" w:rsidRDefault="00000000">
      <w:pPr>
        <w:pStyle w:val="1"/>
        <w:spacing w:line="360" w:lineRule="auto"/>
        <w:ind w:left="420" w:firstLineChars="209" w:firstLine="46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系统设计达到国际一流水平，且切实可行并容易实现；遵循国际标准和国内外有关的规范要求，系统总体具有电信级的可用性；符合计算机、网络及通信技术和专业视听技术的最新发展潮流，并且是应用成熟的系统。</w:t>
      </w:r>
    </w:p>
    <w:p w14:paraId="4FDFD9A2" w14:textId="77777777" w:rsidR="009013A1" w:rsidRDefault="00000000">
      <w:pPr>
        <w:pStyle w:val="1"/>
        <w:spacing w:line="360" w:lineRule="auto"/>
        <w:ind w:left="420" w:firstLineChars="209" w:firstLine="46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在方案设计时要适应新技术发展的方向，立足先进技术和产品，以适应大量数据传输以及多媒体信息的传输。使整个系统在相当一段时期内保持领先的水平，并具有长足的发展能力。在保证先进性的同时也要兼顾技术的成熟性。</w:t>
      </w:r>
    </w:p>
    <w:p w14:paraId="59ACFED5" w14:textId="77777777" w:rsidR="009013A1" w:rsidRDefault="00000000">
      <w:pPr>
        <w:pStyle w:val="1"/>
        <w:spacing w:line="360" w:lineRule="auto"/>
        <w:ind w:left="420" w:firstLineChars="209" w:firstLine="46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针对实际应用的特点，具有多种管理方式，系统功能应符合工程的实际需要；系统配置既强调先进性也要注重实用性，应注意系统配置的经济效应，达到综合平衡。</w:t>
      </w:r>
    </w:p>
    <w:p w14:paraId="5CB90932" w14:textId="77777777" w:rsidR="009013A1" w:rsidRDefault="00000000">
      <w:pPr>
        <w:pStyle w:val="1"/>
        <w:numPr>
          <w:ilvl w:val="0"/>
          <w:numId w:val="1"/>
        </w:numPr>
        <w:spacing w:line="360" w:lineRule="auto"/>
        <w:ind w:firstLineChars="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lastRenderedPageBreak/>
        <w:t>可靠性</w:t>
      </w:r>
    </w:p>
    <w:p w14:paraId="41A29882" w14:textId="77777777" w:rsidR="009013A1" w:rsidRDefault="00000000">
      <w:pPr>
        <w:pStyle w:val="1"/>
        <w:spacing w:line="360" w:lineRule="auto"/>
        <w:ind w:left="420" w:firstLineChars="209" w:firstLine="46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在系统设备配置中要充分考虑指挥控制、展示应用中可能出现的情况。系统设计本身具有本质安全；系统各环节具备权限及访问控制机制。具备在规定条件和时间内完成用户所要求的功能的能力，能长期稳定的工作。结构简单，支持冗余备份，可靠性高。对工作条件和工作环境要求较低。系统启动快，系统掉电或网络传输中断后再恢复正常，系统恢复工作迅速。系统具备各种级别的诊断及故障提示功能，便于诊断、维护。</w:t>
      </w:r>
    </w:p>
    <w:p w14:paraId="15C188CC" w14:textId="77777777" w:rsidR="009013A1" w:rsidRDefault="00000000">
      <w:pPr>
        <w:pStyle w:val="1"/>
        <w:numPr>
          <w:ilvl w:val="0"/>
          <w:numId w:val="1"/>
        </w:numPr>
        <w:spacing w:line="360" w:lineRule="auto"/>
        <w:ind w:firstLineChars="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可落地性</w:t>
      </w:r>
    </w:p>
    <w:p w14:paraId="3CA9BE38" w14:textId="77777777" w:rsidR="009013A1" w:rsidRDefault="00000000">
      <w:pPr>
        <w:pStyle w:val="1"/>
        <w:spacing w:line="360" w:lineRule="auto"/>
        <w:ind w:left="420" w:firstLineChars="209" w:firstLine="46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整体系统应采用当前成熟稳定的技术方案，而非停留在理论上的技术或产品，确保实施交付时具备可落地性。应充分考虑易操作性，便于管理和维护，易于用户掌握和学习使用。力求在最大程度上减轻日常的运行、管理和维护工作的强度。</w:t>
      </w:r>
    </w:p>
    <w:p w14:paraId="56F34874" w14:textId="77777777" w:rsidR="009013A1" w:rsidRDefault="00000000">
      <w:pPr>
        <w:pStyle w:val="1"/>
        <w:spacing w:line="360" w:lineRule="auto"/>
        <w:ind w:left="420" w:firstLineChars="209" w:firstLine="46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系统的维护管理简单，故障排查手段容易掌握，同时应支持远距离的系统级维护。</w:t>
      </w:r>
    </w:p>
    <w:p w14:paraId="4E2F6960" w14:textId="77777777" w:rsidR="009013A1" w:rsidRDefault="00000000">
      <w:pPr>
        <w:pStyle w:val="1"/>
        <w:spacing w:line="360" w:lineRule="auto"/>
        <w:ind w:left="420" w:firstLineChars="209" w:firstLine="46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系统的配置简单，功能的实现方式简单，自动化程度高，采用可视化交互界面，保证其使用和维护简单易行，用户操作界面友好，操作过程简捷，用户界面无须培训即可轻松上手。</w:t>
      </w:r>
    </w:p>
    <w:p w14:paraId="0BEA5C8C" w14:textId="77777777" w:rsidR="009013A1" w:rsidRDefault="00000000">
      <w:pPr>
        <w:pStyle w:val="1"/>
        <w:numPr>
          <w:ilvl w:val="0"/>
          <w:numId w:val="1"/>
        </w:numPr>
        <w:spacing w:line="360" w:lineRule="auto"/>
        <w:ind w:firstLineChars="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实用性</w:t>
      </w:r>
    </w:p>
    <w:p w14:paraId="38ED2414" w14:textId="77777777" w:rsidR="009013A1" w:rsidRDefault="00000000">
      <w:pPr>
        <w:pStyle w:val="1"/>
        <w:spacing w:line="360" w:lineRule="auto"/>
        <w:ind w:left="420" w:firstLineChars="209" w:firstLine="46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系统设计符合实际需要，注重系统配置的经济效应，达到综合平衡；综合考虑系统的性能和价格，性能价格比在同类系统和条件下达到最优。</w:t>
      </w:r>
    </w:p>
    <w:p w14:paraId="7C8DD619" w14:textId="77777777" w:rsidR="009013A1" w:rsidRDefault="00000000">
      <w:pPr>
        <w:pStyle w:val="1"/>
        <w:numPr>
          <w:ilvl w:val="0"/>
          <w:numId w:val="1"/>
        </w:numPr>
        <w:spacing w:line="360" w:lineRule="auto"/>
        <w:ind w:firstLineChars="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兼容性</w:t>
      </w:r>
    </w:p>
    <w:p w14:paraId="685B7E2E" w14:textId="77777777" w:rsidR="009013A1" w:rsidRDefault="00000000">
      <w:pPr>
        <w:pStyle w:val="1"/>
        <w:spacing w:line="360" w:lineRule="auto"/>
        <w:ind w:left="420" w:firstLineChars="209" w:firstLine="46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系统能够适应多功能、外向型的要求，达到提高工作效率、节省人力物力和能源的目的。系统须兼容客户已建成的手术室行为管理系统、第三方应用平台,打通不同独立系统的共享和协作通道，为用户提供统一的整体解决方案。提供符合国际标准的软件、硬件、通讯、网络、操作系统和数据管理系统等方面的接口和工具，系统具有良好的灵活性、兼容性。</w:t>
      </w:r>
    </w:p>
    <w:p w14:paraId="1904A9B8" w14:textId="77777777" w:rsidR="009013A1" w:rsidRDefault="00000000">
      <w:pPr>
        <w:pStyle w:val="1"/>
        <w:numPr>
          <w:ilvl w:val="0"/>
          <w:numId w:val="1"/>
        </w:numPr>
        <w:spacing w:line="360" w:lineRule="auto"/>
        <w:ind w:firstLineChars="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可扩展性</w:t>
      </w:r>
    </w:p>
    <w:p w14:paraId="62EFA6BF" w14:textId="77777777" w:rsidR="009013A1" w:rsidRDefault="00000000">
      <w:pPr>
        <w:pStyle w:val="1"/>
        <w:spacing w:line="360" w:lineRule="auto"/>
        <w:ind w:firstLine="44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系统整体功能模块化，易于扩充。系统具备良好的兼容性和通用的软硬件接口，可在其基础上进行二次功能开发。在系统架构的设计上，要充分利用网络扩展性强的特点，采用集中管理、分散控制的结构，部署灵活，扩展能力强。</w:t>
      </w:r>
    </w:p>
    <w:p w14:paraId="1EDCE25A" w14:textId="77777777" w:rsidR="009013A1" w:rsidRDefault="00000000">
      <w:pPr>
        <w:numPr>
          <w:ilvl w:val="0"/>
          <w:numId w:val="2"/>
        </w:numPr>
        <w:spacing w:line="360" w:lineRule="auto"/>
        <w:jc w:val="both"/>
        <w:outlineLvl w:val="0"/>
        <w:rPr>
          <w:rFonts w:asciiTheme="minorEastAsia" w:eastAsiaTheme="minorEastAsia" w:hAnsiTheme="minorEastAsia" w:cs="宋体"/>
          <w:b/>
          <w:sz w:val="22"/>
          <w:szCs w:val="22"/>
        </w:rPr>
      </w:pPr>
      <w:r>
        <w:rPr>
          <w:rFonts w:asciiTheme="minorEastAsia" w:eastAsiaTheme="minorEastAsia" w:hAnsiTheme="minorEastAsia" w:cs="宋体" w:hint="eastAsia"/>
          <w:b/>
          <w:sz w:val="22"/>
          <w:szCs w:val="22"/>
        </w:rPr>
        <w:lastRenderedPageBreak/>
        <w:t>实施场地</w:t>
      </w:r>
    </w:p>
    <w:p w14:paraId="1AE45EEE" w14:textId="77777777" w:rsidR="009013A1" w:rsidRDefault="00000000">
      <w:pPr>
        <w:pStyle w:val="a3"/>
        <w:spacing w:line="360" w:lineRule="auto"/>
        <w:ind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实施范围主要为主体楼3楼日间手术室更衣室，具体图纸如下：</w:t>
      </w:r>
    </w:p>
    <w:p w14:paraId="461A87D5" w14:textId="77777777" w:rsidR="009013A1" w:rsidRDefault="00000000">
      <w:pPr>
        <w:pStyle w:val="a3"/>
        <w:spacing w:line="360" w:lineRule="auto"/>
        <w:ind w:leftChars="-472" w:left="-991" w:rightChars="-500" w:right="-1050" w:firstLine="0"/>
        <w:jc w:val="center"/>
        <w:rPr>
          <w:rFonts w:asciiTheme="minorEastAsia" w:eastAsiaTheme="minorEastAsia" w:hAnsiTheme="minorEastAsia" w:cs="宋体"/>
          <w:sz w:val="22"/>
          <w:szCs w:val="22"/>
          <w:highlight w:val="red"/>
        </w:rPr>
      </w:pPr>
      <w:r>
        <w:rPr>
          <w:rFonts w:asciiTheme="minorEastAsia" w:eastAsiaTheme="minorEastAsia" w:hAnsiTheme="minorEastAsia" w:cs="宋体"/>
          <w:noProof/>
          <w:sz w:val="22"/>
          <w:szCs w:val="22"/>
        </w:rPr>
        <w:drawing>
          <wp:inline distT="0" distB="0" distL="0" distR="0" wp14:anchorId="51625D0C" wp14:editId="459867B5">
            <wp:extent cx="6258560" cy="5054600"/>
            <wp:effectExtent l="0" t="0" r="2540" b="0"/>
            <wp:docPr id="1" name="图片 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 工程绘图&#10;&#10;描述已自动生成"/>
                    <pic:cNvPicPr>
                      <a:picLocks noChangeAspect="1"/>
                    </pic:cNvPicPr>
                  </pic:nvPicPr>
                  <pic:blipFill>
                    <a:blip r:embed="rId8"/>
                    <a:stretch>
                      <a:fillRect/>
                    </a:stretch>
                  </pic:blipFill>
                  <pic:spPr>
                    <a:xfrm>
                      <a:off x="0" y="0"/>
                      <a:ext cx="6326737" cy="5109530"/>
                    </a:xfrm>
                    <a:prstGeom prst="rect">
                      <a:avLst/>
                    </a:prstGeom>
                  </pic:spPr>
                </pic:pic>
              </a:graphicData>
            </a:graphic>
          </wp:inline>
        </w:drawing>
      </w:r>
    </w:p>
    <w:p w14:paraId="02D9D923" w14:textId="77777777" w:rsidR="009013A1" w:rsidRDefault="00000000">
      <w:pPr>
        <w:pStyle w:val="a3"/>
        <w:spacing w:line="360" w:lineRule="auto"/>
        <w:ind w:firstLineChars="200" w:firstLine="442"/>
        <w:jc w:val="both"/>
        <w:rPr>
          <w:rFonts w:asciiTheme="minorEastAsia" w:eastAsiaTheme="minorEastAsia" w:hAnsiTheme="minorEastAsia" w:cs="宋体"/>
          <w:sz w:val="22"/>
          <w:szCs w:val="22"/>
        </w:rPr>
      </w:pPr>
      <w:r>
        <w:rPr>
          <w:rFonts w:asciiTheme="minorEastAsia" w:eastAsiaTheme="minorEastAsia" w:hAnsiTheme="minorEastAsia" w:cs="宋体" w:hint="eastAsia"/>
          <w:b/>
          <w:sz w:val="22"/>
          <w:szCs w:val="22"/>
        </w:rPr>
        <w:t>备注：本次实施场地及未来设备搬迁所涉及的相关费用，如人工费、材料费、服务费等，应包含在本次需求范围内。</w:t>
      </w:r>
    </w:p>
    <w:p w14:paraId="7A6BD69F" w14:textId="77777777" w:rsidR="009013A1" w:rsidRDefault="00000000">
      <w:pPr>
        <w:rPr>
          <w:rFonts w:asciiTheme="minorEastAsia" w:eastAsiaTheme="minorEastAsia" w:hAnsiTheme="minorEastAsia" w:cs="宋体"/>
          <w:sz w:val="22"/>
          <w:szCs w:val="22"/>
        </w:rPr>
      </w:pPr>
      <w:r>
        <w:rPr>
          <w:rFonts w:asciiTheme="minorEastAsia" w:eastAsiaTheme="minorEastAsia" w:hAnsiTheme="minorEastAsia" w:cs="宋体"/>
          <w:sz w:val="22"/>
          <w:szCs w:val="22"/>
        </w:rPr>
        <w:br w:type="page"/>
      </w:r>
    </w:p>
    <w:p w14:paraId="161599D6" w14:textId="77777777" w:rsidR="009013A1" w:rsidRDefault="00000000">
      <w:pPr>
        <w:numPr>
          <w:ilvl w:val="0"/>
          <w:numId w:val="2"/>
        </w:numPr>
        <w:spacing w:line="360" w:lineRule="auto"/>
        <w:jc w:val="both"/>
        <w:outlineLvl w:val="0"/>
        <w:rPr>
          <w:rFonts w:asciiTheme="minorEastAsia" w:eastAsiaTheme="minorEastAsia" w:hAnsiTheme="minorEastAsia" w:cs="宋体"/>
          <w:b/>
          <w:bCs/>
          <w:sz w:val="22"/>
          <w:szCs w:val="22"/>
        </w:rPr>
      </w:pPr>
      <w:r>
        <w:rPr>
          <w:rFonts w:asciiTheme="minorEastAsia" w:eastAsiaTheme="minorEastAsia" w:hAnsiTheme="minorEastAsia" w:cs="宋体" w:hint="eastAsia"/>
          <w:b/>
          <w:bCs/>
          <w:sz w:val="22"/>
          <w:szCs w:val="22"/>
        </w:rPr>
        <w:lastRenderedPageBreak/>
        <w:t>手术室行为管理系统建设目标及需求</w:t>
      </w:r>
    </w:p>
    <w:p w14:paraId="55BB6BE6" w14:textId="77777777" w:rsidR="009013A1" w:rsidRDefault="00000000">
      <w:pPr>
        <w:spacing w:line="360" w:lineRule="auto"/>
        <w:ind w:left="420"/>
        <w:jc w:val="both"/>
        <w:outlineLvl w:val="1"/>
        <w:rPr>
          <w:rFonts w:asciiTheme="minorEastAsia" w:eastAsiaTheme="minorEastAsia" w:hAnsiTheme="minorEastAsia" w:cs="宋体"/>
          <w:b/>
          <w:bCs/>
          <w:sz w:val="22"/>
          <w:szCs w:val="22"/>
        </w:rPr>
      </w:pPr>
      <w:r>
        <w:rPr>
          <w:rFonts w:asciiTheme="minorEastAsia" w:eastAsiaTheme="minorEastAsia" w:hAnsiTheme="minorEastAsia" w:cs="宋体" w:hint="eastAsia"/>
          <w:b/>
          <w:bCs/>
          <w:sz w:val="22"/>
          <w:szCs w:val="22"/>
        </w:rPr>
        <w:t>3.1、拟建设目标</w:t>
      </w:r>
    </w:p>
    <w:p w14:paraId="1227497F" w14:textId="77777777" w:rsidR="009013A1" w:rsidRDefault="00000000">
      <w:pPr>
        <w:pStyle w:val="a3"/>
        <w:numPr>
          <w:ilvl w:val="0"/>
          <w:numId w:val="3"/>
        </w:numPr>
        <w:spacing w:line="360" w:lineRule="auto"/>
        <w:ind w:left="845"/>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建立手术安全准入规则，保证手术室洁净管理要求；</w:t>
      </w:r>
    </w:p>
    <w:p w14:paraId="083B590B" w14:textId="77777777" w:rsidR="009013A1" w:rsidRDefault="00000000">
      <w:pPr>
        <w:pStyle w:val="a3"/>
        <w:numPr>
          <w:ilvl w:val="0"/>
          <w:numId w:val="3"/>
        </w:numPr>
        <w:spacing w:line="360" w:lineRule="auto"/>
        <w:ind w:left="845"/>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管理并追溯手术衣鞋，避免手术室资源浪费，减少库存基数；</w:t>
      </w:r>
    </w:p>
    <w:p w14:paraId="67D3AE8B" w14:textId="77777777" w:rsidR="009013A1" w:rsidRDefault="00000000">
      <w:pPr>
        <w:pStyle w:val="a3"/>
        <w:numPr>
          <w:ilvl w:val="0"/>
          <w:numId w:val="3"/>
        </w:numPr>
        <w:spacing w:line="360" w:lineRule="auto"/>
        <w:ind w:left="845"/>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合理规划更衣室空间，提高手术室资源利用率；</w:t>
      </w:r>
    </w:p>
    <w:p w14:paraId="3EDC0980" w14:textId="77777777" w:rsidR="009013A1" w:rsidRDefault="00000000">
      <w:pPr>
        <w:pStyle w:val="a3"/>
        <w:numPr>
          <w:ilvl w:val="0"/>
          <w:numId w:val="3"/>
        </w:numPr>
        <w:spacing w:line="360" w:lineRule="auto"/>
        <w:ind w:left="845"/>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规范手术室医护人员行为，提高手术室工作效率，提高服务质量；</w:t>
      </w:r>
    </w:p>
    <w:p w14:paraId="1A6548C5" w14:textId="77777777" w:rsidR="009013A1" w:rsidRDefault="00000000">
      <w:pPr>
        <w:pStyle w:val="a3"/>
        <w:numPr>
          <w:ilvl w:val="0"/>
          <w:numId w:val="3"/>
        </w:numPr>
        <w:spacing w:line="360" w:lineRule="auto"/>
        <w:ind w:left="845"/>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提高医院手术室信息化、自动化、精细化的管理水平。</w:t>
      </w:r>
    </w:p>
    <w:p w14:paraId="3AA57C2B" w14:textId="77777777" w:rsidR="009013A1" w:rsidRDefault="009013A1">
      <w:pPr>
        <w:pStyle w:val="a3"/>
        <w:spacing w:line="360" w:lineRule="auto"/>
        <w:ind w:firstLine="0"/>
        <w:jc w:val="both"/>
        <w:rPr>
          <w:rFonts w:asciiTheme="minorEastAsia" w:eastAsiaTheme="minorEastAsia" w:hAnsiTheme="minorEastAsia" w:cs="宋体"/>
          <w:sz w:val="22"/>
          <w:szCs w:val="22"/>
        </w:rPr>
      </w:pPr>
    </w:p>
    <w:p w14:paraId="799945D9" w14:textId="77777777" w:rsidR="009013A1" w:rsidRDefault="00000000">
      <w:pPr>
        <w:spacing w:line="360" w:lineRule="auto"/>
        <w:ind w:left="420"/>
        <w:jc w:val="both"/>
        <w:outlineLvl w:val="1"/>
        <w:rPr>
          <w:rFonts w:asciiTheme="minorEastAsia" w:eastAsiaTheme="minorEastAsia" w:hAnsiTheme="minorEastAsia" w:cs="宋体"/>
          <w:b/>
          <w:bCs/>
          <w:sz w:val="22"/>
          <w:szCs w:val="22"/>
        </w:rPr>
      </w:pPr>
      <w:r>
        <w:rPr>
          <w:rFonts w:asciiTheme="minorEastAsia" w:eastAsiaTheme="minorEastAsia" w:hAnsiTheme="minorEastAsia" w:cs="宋体" w:hint="eastAsia"/>
          <w:b/>
          <w:bCs/>
          <w:sz w:val="22"/>
          <w:szCs w:val="22"/>
        </w:rPr>
        <w:t>3.2、具体要求</w:t>
      </w:r>
    </w:p>
    <w:p w14:paraId="081999EF" w14:textId="77777777" w:rsidR="009013A1" w:rsidRDefault="00000000">
      <w:pPr>
        <w:pStyle w:val="a3"/>
        <w:numPr>
          <w:ilvl w:val="0"/>
          <w:numId w:val="4"/>
        </w:numPr>
        <w:spacing w:line="360" w:lineRule="auto"/>
        <w:ind w:left="851"/>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更衣室作为医护人员入口，做电子门禁、衣鞋发放和回收、以及电子衣鞋柜的管理；</w:t>
      </w:r>
    </w:p>
    <w:p w14:paraId="5933224A" w14:textId="330342F0" w:rsidR="009013A1" w:rsidRDefault="00000000">
      <w:pPr>
        <w:pStyle w:val="a3"/>
        <w:numPr>
          <w:ilvl w:val="0"/>
          <w:numId w:val="4"/>
        </w:numPr>
        <w:spacing w:line="360" w:lineRule="auto"/>
        <w:ind w:left="845"/>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电子门禁为医护入口正门，门禁需支持人脸、</w:t>
      </w:r>
      <w:r w:rsidR="003B3650">
        <w:rPr>
          <w:rFonts w:asciiTheme="minorEastAsia" w:eastAsiaTheme="minorEastAsia" w:hAnsiTheme="minorEastAsia" w:cs="宋体" w:hint="eastAsia"/>
          <w:sz w:val="22"/>
          <w:szCs w:val="22"/>
        </w:rPr>
        <w:t>指纹</w:t>
      </w:r>
      <w:r>
        <w:rPr>
          <w:rFonts w:asciiTheme="minorEastAsia" w:eastAsiaTheme="minorEastAsia" w:hAnsiTheme="minorEastAsia" w:cs="宋体" w:hint="eastAsia"/>
          <w:sz w:val="22"/>
          <w:szCs w:val="22"/>
        </w:rPr>
        <w:t>、IC卡等认证方式；需提供总数不少于</w:t>
      </w:r>
      <w:r>
        <w:rPr>
          <w:rFonts w:asciiTheme="minorEastAsia" w:eastAsiaTheme="minorEastAsia" w:hAnsiTheme="minorEastAsia" w:cs="宋体"/>
          <w:sz w:val="22"/>
          <w:szCs w:val="22"/>
        </w:rPr>
        <w:t>96</w:t>
      </w:r>
      <w:r>
        <w:rPr>
          <w:rFonts w:asciiTheme="minorEastAsia" w:eastAsiaTheme="minorEastAsia" w:hAnsiTheme="minorEastAsia" w:cs="宋体" w:hint="eastAsia"/>
          <w:sz w:val="22"/>
          <w:szCs w:val="22"/>
        </w:rPr>
        <w:t>门的发鞋柜，1个收鞋柜以及1个发衣柜；</w:t>
      </w:r>
    </w:p>
    <w:p w14:paraId="19B76121" w14:textId="77777777" w:rsidR="009013A1" w:rsidRDefault="00000000">
      <w:pPr>
        <w:pStyle w:val="a3"/>
        <w:numPr>
          <w:ilvl w:val="0"/>
          <w:numId w:val="4"/>
        </w:numPr>
        <w:spacing w:line="360" w:lineRule="auto"/>
        <w:ind w:left="845"/>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更衣柜增加</w:t>
      </w:r>
      <w:r>
        <w:rPr>
          <w:rFonts w:asciiTheme="minorEastAsia" w:eastAsiaTheme="minorEastAsia" w:hAnsiTheme="minorEastAsia" w:cs="宋体"/>
          <w:sz w:val="22"/>
          <w:szCs w:val="22"/>
        </w:rPr>
        <w:t>72</w:t>
      </w:r>
      <w:r>
        <w:rPr>
          <w:rFonts w:asciiTheme="minorEastAsia" w:eastAsiaTheme="minorEastAsia" w:hAnsiTheme="minorEastAsia" w:cs="宋体" w:hint="eastAsia"/>
          <w:sz w:val="22"/>
          <w:szCs w:val="22"/>
        </w:rPr>
        <w:t>门，其中男衣柜5</w:t>
      </w:r>
      <w:r>
        <w:rPr>
          <w:rFonts w:asciiTheme="minorEastAsia" w:eastAsiaTheme="minorEastAsia" w:hAnsiTheme="minorEastAsia" w:cs="宋体"/>
          <w:sz w:val="22"/>
          <w:szCs w:val="22"/>
        </w:rPr>
        <w:t>6</w:t>
      </w:r>
      <w:r>
        <w:rPr>
          <w:rFonts w:asciiTheme="minorEastAsia" w:eastAsiaTheme="minorEastAsia" w:hAnsiTheme="minorEastAsia" w:cs="宋体" w:hint="eastAsia"/>
          <w:sz w:val="22"/>
          <w:szCs w:val="22"/>
        </w:rPr>
        <w:t>门（7个四层柜），女衣柜16门（</w:t>
      </w:r>
      <w:r>
        <w:rPr>
          <w:rFonts w:asciiTheme="minorEastAsia" w:eastAsiaTheme="minorEastAsia" w:hAnsiTheme="minorEastAsia" w:cs="宋体"/>
          <w:sz w:val="22"/>
          <w:szCs w:val="22"/>
        </w:rPr>
        <w:t>2</w:t>
      </w:r>
      <w:r>
        <w:rPr>
          <w:rFonts w:asciiTheme="minorEastAsia" w:eastAsiaTheme="minorEastAsia" w:hAnsiTheme="minorEastAsia" w:cs="宋体" w:hint="eastAsia"/>
          <w:sz w:val="22"/>
          <w:szCs w:val="22"/>
        </w:rPr>
        <w:t>个四层柜）；更鞋柜增加</w:t>
      </w:r>
      <w:r>
        <w:rPr>
          <w:rFonts w:asciiTheme="minorEastAsia" w:eastAsiaTheme="minorEastAsia" w:hAnsiTheme="minorEastAsia" w:cs="宋体"/>
          <w:sz w:val="22"/>
          <w:szCs w:val="22"/>
        </w:rPr>
        <w:t>72</w:t>
      </w:r>
      <w:r>
        <w:rPr>
          <w:rFonts w:asciiTheme="minorEastAsia" w:eastAsiaTheme="minorEastAsia" w:hAnsiTheme="minorEastAsia" w:cs="宋体" w:hint="eastAsia"/>
          <w:sz w:val="22"/>
          <w:szCs w:val="22"/>
        </w:rPr>
        <w:t>门，男女鞋柜比例尽量符合衣柜比例；衣柜摆放需注意隐私保护；</w:t>
      </w:r>
    </w:p>
    <w:p w14:paraId="2B15E636" w14:textId="77777777" w:rsidR="009013A1" w:rsidRDefault="00000000">
      <w:pPr>
        <w:pStyle w:val="a3"/>
        <w:numPr>
          <w:ilvl w:val="0"/>
          <w:numId w:val="4"/>
        </w:numPr>
        <w:spacing w:line="360" w:lineRule="auto"/>
        <w:ind w:left="845"/>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考虑更鞋室的空间问题，发鞋设备必须符合现场实际使用需求，同时需考虑手术早高峰时有效解决分流，避免排队的问题；</w:t>
      </w:r>
    </w:p>
    <w:p w14:paraId="022D7A71" w14:textId="77777777" w:rsidR="009013A1" w:rsidRDefault="00000000">
      <w:pPr>
        <w:pStyle w:val="a3"/>
        <w:numPr>
          <w:ilvl w:val="0"/>
          <w:numId w:val="4"/>
        </w:numPr>
        <w:spacing w:line="360" w:lineRule="auto"/>
        <w:ind w:left="845"/>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考虑医生不适宜穿鞋子直接进入手术更衣室，要先换鞋，因此鞋柜和衣柜不适宜在一起。</w:t>
      </w:r>
    </w:p>
    <w:p w14:paraId="25BEE5D8" w14:textId="77777777" w:rsidR="009013A1" w:rsidRDefault="009013A1">
      <w:pPr>
        <w:pStyle w:val="a3"/>
        <w:spacing w:line="360" w:lineRule="auto"/>
        <w:ind w:firstLine="0"/>
        <w:jc w:val="both"/>
        <w:rPr>
          <w:rFonts w:asciiTheme="minorEastAsia" w:eastAsiaTheme="minorEastAsia" w:hAnsiTheme="minorEastAsia" w:cs="宋体"/>
          <w:sz w:val="22"/>
          <w:szCs w:val="22"/>
        </w:rPr>
      </w:pPr>
    </w:p>
    <w:p w14:paraId="27844A11" w14:textId="77777777" w:rsidR="009013A1" w:rsidRDefault="00000000">
      <w:pPr>
        <w:spacing w:line="360" w:lineRule="auto"/>
        <w:ind w:left="420"/>
        <w:jc w:val="both"/>
        <w:outlineLvl w:val="1"/>
        <w:rPr>
          <w:rFonts w:asciiTheme="minorEastAsia" w:eastAsiaTheme="minorEastAsia" w:hAnsiTheme="minorEastAsia" w:cs="宋体"/>
          <w:b/>
          <w:bCs/>
          <w:sz w:val="22"/>
          <w:szCs w:val="22"/>
        </w:rPr>
      </w:pPr>
      <w:r>
        <w:rPr>
          <w:rFonts w:asciiTheme="minorEastAsia" w:eastAsiaTheme="minorEastAsia" w:hAnsiTheme="minorEastAsia" w:cs="宋体" w:hint="eastAsia"/>
          <w:b/>
          <w:bCs/>
          <w:sz w:val="22"/>
          <w:szCs w:val="22"/>
        </w:rPr>
        <w:t>3.3、功能需求</w:t>
      </w:r>
    </w:p>
    <w:p w14:paraId="191A3A4E" w14:textId="77777777" w:rsidR="009013A1" w:rsidRDefault="00000000">
      <w:pPr>
        <w:pStyle w:val="a3"/>
        <w:numPr>
          <w:ilvl w:val="0"/>
          <w:numId w:val="5"/>
        </w:numPr>
        <w:spacing w:line="360" w:lineRule="auto"/>
        <w:ind w:left="851"/>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准入管理</w:t>
      </w:r>
    </w:p>
    <w:p w14:paraId="1E3B8ACB" w14:textId="77777777" w:rsidR="009013A1" w:rsidRDefault="00000000">
      <w:pPr>
        <w:pStyle w:val="a3"/>
        <w:numPr>
          <w:ilvl w:val="0"/>
          <w:numId w:val="6"/>
        </w:numPr>
        <w:spacing w:line="360" w:lineRule="auto"/>
        <w:ind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门禁系统对接手术室的排班系统，根据手术排班台次信息，管理各类别人员进入手术室的准入权限、准入时间、准入区域（包含手术医护入口、术间及库房），具体管理模式可根据实际需求进行设置和修改；</w:t>
      </w:r>
    </w:p>
    <w:p w14:paraId="6D485A05" w14:textId="77777777" w:rsidR="009013A1" w:rsidRDefault="00000000">
      <w:pPr>
        <w:pStyle w:val="a3"/>
        <w:numPr>
          <w:ilvl w:val="0"/>
          <w:numId w:val="6"/>
        </w:numPr>
        <w:spacing w:line="360" w:lineRule="auto"/>
        <w:ind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同时手术室管理人员可以根据自定义的可进入人员数量，控制进入每个手术间的医师数量，保证手术室安全高效运行。</w:t>
      </w:r>
    </w:p>
    <w:p w14:paraId="0BB26E93" w14:textId="77777777" w:rsidR="009013A1" w:rsidRDefault="00000000">
      <w:pPr>
        <w:pStyle w:val="a3"/>
        <w:numPr>
          <w:ilvl w:val="0"/>
          <w:numId w:val="5"/>
        </w:numPr>
        <w:spacing w:line="360" w:lineRule="auto"/>
        <w:ind w:left="845"/>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手术衣物、鞋子全闭环管理</w:t>
      </w:r>
    </w:p>
    <w:p w14:paraId="5748C183" w14:textId="77777777" w:rsidR="009013A1" w:rsidRDefault="00000000">
      <w:pPr>
        <w:numPr>
          <w:ilvl w:val="0"/>
          <w:numId w:val="7"/>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lastRenderedPageBreak/>
        <w:t>可将医院手术衣物流转过程中各部门各环节数据对接，保证手术衣物配送、衣物发放设备补货、回收柜清理、污衣回收送洗等工作及时进行，在手术衣物跨部门交接时快速清点数量并记录，方便手术衣物管理，防止手术衣物丢失等非正常损耗。</w:t>
      </w:r>
    </w:p>
    <w:p w14:paraId="1D349CB4" w14:textId="77777777" w:rsidR="009013A1" w:rsidRDefault="00000000">
      <w:pPr>
        <w:numPr>
          <w:ilvl w:val="0"/>
          <w:numId w:val="7"/>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可将医院手术鞋流转过程中各部门各环节数据对接，保证手术鞋在配送、鞋子发放设备补货、回收柜清理、污鞋回收送洗等工作及时进行，在手术鞋跨部门交接时快速清点数量并记录，方便手术鞋的管理，防止手术鞋丢失等非正常损耗。</w:t>
      </w:r>
    </w:p>
    <w:p w14:paraId="066C5E44" w14:textId="6B8B8F64" w:rsidR="009013A1" w:rsidRDefault="00000000">
      <w:pPr>
        <w:numPr>
          <w:ilvl w:val="0"/>
          <w:numId w:val="7"/>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进入手术室的人员，需注册医院的一卡通（IC卡）或者采集指纹</w:t>
      </w:r>
      <w:r w:rsidR="0066544C">
        <w:rPr>
          <w:rFonts w:asciiTheme="minorEastAsia" w:eastAsiaTheme="minorEastAsia" w:hAnsiTheme="minorEastAsia" w:cs="宋体" w:hint="eastAsia"/>
          <w:sz w:val="22"/>
          <w:szCs w:val="22"/>
        </w:rPr>
        <w:t>、指静脉</w:t>
      </w:r>
      <w:r>
        <w:rPr>
          <w:rFonts w:asciiTheme="minorEastAsia" w:eastAsiaTheme="minorEastAsia" w:hAnsiTheme="minorEastAsia" w:cs="宋体" w:hint="eastAsia"/>
          <w:sz w:val="22"/>
          <w:szCs w:val="22"/>
        </w:rPr>
        <w:t>作为门禁或在发衣/鞋机取衣服、鞋子时的身份识别凭证，以及打开更衣柜、更鞋柜时的电子钥匙。</w:t>
      </w:r>
    </w:p>
    <w:p w14:paraId="06690503" w14:textId="77777777" w:rsidR="009013A1" w:rsidRDefault="00000000">
      <w:pPr>
        <w:pStyle w:val="a3"/>
        <w:numPr>
          <w:ilvl w:val="0"/>
          <w:numId w:val="5"/>
        </w:numPr>
        <w:spacing w:line="360" w:lineRule="auto"/>
        <w:ind w:left="845"/>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医护人员行为管理</w:t>
      </w:r>
    </w:p>
    <w:p w14:paraId="05F2014F" w14:textId="77777777" w:rsidR="009013A1" w:rsidRDefault="00000000">
      <w:pPr>
        <w:numPr>
          <w:ilvl w:val="0"/>
          <w:numId w:val="8"/>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可对衣物超时归还，衣物超时未归还，更衣鞋柜超时占用，违规着装记录，首台迟到，违规归还等违规信息进行记录；</w:t>
      </w:r>
    </w:p>
    <w:p w14:paraId="3028F689" w14:textId="77777777" w:rsidR="009013A1" w:rsidRDefault="00000000">
      <w:pPr>
        <w:numPr>
          <w:ilvl w:val="0"/>
          <w:numId w:val="8"/>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违规着装记录：对通行区域进行实时管控和提醒，避免医护人员穿着手术衣、手术鞋出手术室。在发生违规行为后，系统可及时记录违规信息并进行报警；（可根据实际管理需求进行设置）</w:t>
      </w:r>
    </w:p>
    <w:p w14:paraId="2E86C082" w14:textId="77777777" w:rsidR="009013A1" w:rsidRDefault="00000000">
      <w:pPr>
        <w:numPr>
          <w:ilvl w:val="0"/>
          <w:numId w:val="8"/>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支持衣鞋反追踪功能，通过手术衣鞋标签信息，查询当前手术衣鞋的状态以及相关的人员信息；</w:t>
      </w:r>
    </w:p>
    <w:p w14:paraId="029413CC" w14:textId="77777777" w:rsidR="009013A1" w:rsidRDefault="00000000">
      <w:pPr>
        <w:numPr>
          <w:ilvl w:val="0"/>
          <w:numId w:val="8"/>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支持对违规人员及临时外来人员进行准入限制和记录；</w:t>
      </w:r>
    </w:p>
    <w:p w14:paraId="05C8210D" w14:textId="77777777" w:rsidR="009013A1" w:rsidRDefault="00000000">
      <w:pPr>
        <w:numPr>
          <w:ilvl w:val="0"/>
          <w:numId w:val="8"/>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对违规人员信息进行大屏幕公示，可以分区统计并导出报表；</w:t>
      </w:r>
    </w:p>
    <w:p w14:paraId="69A89C15" w14:textId="77777777" w:rsidR="009013A1" w:rsidRDefault="00000000">
      <w:pPr>
        <w:numPr>
          <w:ilvl w:val="0"/>
          <w:numId w:val="8"/>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支持人工录入模式，并支持人工录入模式下，通过大屏幕违规行为公示；</w:t>
      </w:r>
    </w:p>
    <w:p w14:paraId="0478B07C" w14:textId="77777777" w:rsidR="009013A1" w:rsidRDefault="00000000">
      <w:pPr>
        <w:pStyle w:val="a3"/>
        <w:numPr>
          <w:ilvl w:val="0"/>
          <w:numId w:val="5"/>
        </w:numPr>
        <w:spacing w:line="360" w:lineRule="auto"/>
        <w:ind w:left="845"/>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电子衣鞋柜管理</w:t>
      </w:r>
    </w:p>
    <w:p w14:paraId="25172797" w14:textId="77777777" w:rsidR="009013A1" w:rsidRDefault="00000000">
      <w:pPr>
        <w:numPr>
          <w:ilvl w:val="0"/>
          <w:numId w:val="9"/>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自动分配：医护人员在智能发衣柜或者电子发鞋柜上取完衣物后，可自动分配对应的更衣鞋柜；同时支持对更衣鞋柜进行大小柜设置，支持对上下箱格位置设置，支持对柜子摆放所属的过道进行设置，可根据人员权限对应分配不同规格的柜子；例如：可设定主任或者专家的VIP柜。</w:t>
      </w:r>
    </w:p>
    <w:p w14:paraId="04569B95" w14:textId="77777777" w:rsidR="009013A1" w:rsidRDefault="00000000">
      <w:pPr>
        <w:numPr>
          <w:ilvl w:val="0"/>
          <w:numId w:val="9"/>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柜号提示：医护人员在领取完衣物或者鞋后，发衣柜和发鞋柜可以播报分配的更衣鞋柜号，在电子柜上刷卡时电子柜的显示屏上也可显示对应的柜号及箱格号。</w:t>
      </w:r>
    </w:p>
    <w:p w14:paraId="099B60CC" w14:textId="77777777" w:rsidR="009013A1" w:rsidRDefault="00000000">
      <w:pPr>
        <w:numPr>
          <w:ilvl w:val="0"/>
          <w:numId w:val="9"/>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自动释放：医护人员在归还完手术衣或者手术鞋后，系统可自动释放对应的更衣鞋柜。</w:t>
      </w:r>
    </w:p>
    <w:p w14:paraId="28DD3865" w14:textId="77777777" w:rsidR="009013A1" w:rsidRDefault="00000000">
      <w:pPr>
        <w:numPr>
          <w:ilvl w:val="0"/>
          <w:numId w:val="9"/>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统计查询：可对更衣鞋柜的使用情况进行统计查询。</w:t>
      </w:r>
    </w:p>
    <w:p w14:paraId="49C93CB4" w14:textId="77777777" w:rsidR="009013A1" w:rsidRDefault="00000000">
      <w:pPr>
        <w:pStyle w:val="a3"/>
        <w:numPr>
          <w:ilvl w:val="0"/>
          <w:numId w:val="5"/>
        </w:numPr>
        <w:spacing w:line="360" w:lineRule="auto"/>
        <w:ind w:left="845"/>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lastRenderedPageBreak/>
        <w:t>统计查询</w:t>
      </w:r>
    </w:p>
    <w:p w14:paraId="482AA034" w14:textId="77777777" w:rsidR="009013A1" w:rsidRDefault="00000000">
      <w:pPr>
        <w:numPr>
          <w:ilvl w:val="0"/>
          <w:numId w:val="10"/>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衣物发放量统计：可根据时间统计各区域的发放量及占比，或统计各型号的衣物发放量及占比。</w:t>
      </w:r>
    </w:p>
    <w:p w14:paraId="2650CA6D" w14:textId="77777777" w:rsidR="009013A1" w:rsidRDefault="00000000">
      <w:pPr>
        <w:numPr>
          <w:ilvl w:val="0"/>
          <w:numId w:val="10"/>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衣物违规占用信息统计：通过对衣物的领用归还信息统计各科室违规占用衣物的人员数量及各科室的违规次数占比。</w:t>
      </w:r>
    </w:p>
    <w:p w14:paraId="047281C8" w14:textId="77777777" w:rsidR="009013A1" w:rsidRDefault="00000000">
      <w:pPr>
        <w:numPr>
          <w:ilvl w:val="0"/>
          <w:numId w:val="10"/>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衣物违规占用信息统计：通过对衣物的领用信息统计各区域各时间段的人员数量。</w:t>
      </w:r>
    </w:p>
    <w:p w14:paraId="37E98264" w14:textId="77777777" w:rsidR="009013A1" w:rsidRDefault="00000000">
      <w:pPr>
        <w:pStyle w:val="a3"/>
        <w:numPr>
          <w:ilvl w:val="0"/>
          <w:numId w:val="5"/>
        </w:numPr>
        <w:spacing w:line="360" w:lineRule="auto"/>
        <w:ind w:left="845"/>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系统集成及设备管理</w:t>
      </w:r>
    </w:p>
    <w:p w14:paraId="143BFAAA" w14:textId="77777777" w:rsidR="009013A1" w:rsidRDefault="00000000">
      <w:pPr>
        <w:numPr>
          <w:ilvl w:val="0"/>
          <w:numId w:val="11"/>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可与院内系统集成，包括HIS系统，手麻系统，一卡通系统等系统对接（需提供免费接口）；</w:t>
      </w:r>
    </w:p>
    <w:p w14:paraId="5C0C1868" w14:textId="77777777" w:rsidR="009013A1" w:rsidRDefault="00000000">
      <w:pPr>
        <w:numPr>
          <w:ilvl w:val="0"/>
          <w:numId w:val="11"/>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通过对不同院区/手术区域划分管理区域对不同区域的设备进行管理，满足多院区、多病区管理需求；</w:t>
      </w:r>
    </w:p>
    <w:p w14:paraId="57114704" w14:textId="77777777" w:rsidR="009013A1" w:rsidRDefault="00000000">
      <w:pPr>
        <w:numPr>
          <w:ilvl w:val="0"/>
          <w:numId w:val="11"/>
        </w:numPr>
        <w:spacing w:line="360" w:lineRule="auto"/>
        <w:ind w:left="-142" w:firstLineChars="200" w:firstLine="44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可对异常状态进行预警，同时支持应急预案与数据恢复流程，保障系统的安全稳定运行。</w:t>
      </w:r>
    </w:p>
    <w:p w14:paraId="4CDE3A3F" w14:textId="77777777" w:rsidR="009013A1" w:rsidRDefault="009013A1">
      <w:pPr>
        <w:pStyle w:val="Normal"/>
        <w:rPr>
          <w:rFonts w:asciiTheme="minorEastAsia" w:eastAsiaTheme="minorEastAsia" w:hAnsiTheme="minorEastAsia"/>
          <w:sz w:val="22"/>
          <w:szCs w:val="22"/>
          <w:lang w:val="en-US"/>
        </w:rPr>
      </w:pPr>
    </w:p>
    <w:p w14:paraId="046D5BE8" w14:textId="77777777" w:rsidR="009013A1" w:rsidRDefault="009013A1">
      <w:pPr>
        <w:pStyle w:val="Normal"/>
        <w:rPr>
          <w:rFonts w:asciiTheme="minorEastAsia" w:eastAsiaTheme="minorEastAsia" w:hAnsiTheme="minorEastAsia"/>
          <w:sz w:val="22"/>
          <w:szCs w:val="22"/>
          <w:lang w:val="en-US"/>
        </w:rPr>
        <w:sectPr w:rsidR="009013A1">
          <w:headerReference w:type="default" r:id="rId9"/>
          <w:pgSz w:w="11906" w:h="16838"/>
          <w:pgMar w:top="1440" w:right="1800" w:bottom="1440" w:left="1800" w:header="851" w:footer="992" w:gutter="0"/>
          <w:cols w:space="425"/>
          <w:docGrid w:type="lines" w:linePitch="312"/>
        </w:sectPr>
      </w:pPr>
    </w:p>
    <w:p w14:paraId="726B7EA9" w14:textId="77777777" w:rsidR="009013A1" w:rsidRDefault="00000000">
      <w:pPr>
        <w:numPr>
          <w:ilvl w:val="0"/>
          <w:numId w:val="2"/>
        </w:numPr>
        <w:outlineLvl w:val="0"/>
        <w:rPr>
          <w:rFonts w:asciiTheme="minorEastAsia" w:eastAsiaTheme="minorEastAsia" w:hAnsiTheme="minorEastAsia" w:cs="宋体"/>
          <w:b/>
          <w:bCs/>
          <w:sz w:val="22"/>
          <w:szCs w:val="22"/>
        </w:rPr>
      </w:pPr>
      <w:r>
        <w:rPr>
          <w:rFonts w:asciiTheme="minorEastAsia" w:eastAsiaTheme="minorEastAsia" w:hAnsiTheme="minorEastAsia" w:cs="宋体" w:hint="eastAsia"/>
          <w:b/>
          <w:bCs/>
          <w:sz w:val="22"/>
          <w:szCs w:val="22"/>
        </w:rPr>
        <w:lastRenderedPageBreak/>
        <w:t>项目名称、需求清单</w:t>
      </w:r>
    </w:p>
    <w:p w14:paraId="20E7201E" w14:textId="77777777" w:rsidR="009013A1" w:rsidRDefault="00000000">
      <w:pPr>
        <w:pStyle w:val="a3"/>
        <w:spacing w:line="360" w:lineRule="auto"/>
        <w:ind w:firstLineChars="200" w:firstLine="440"/>
        <w:jc w:val="both"/>
        <w:outlineLvl w:val="1"/>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1、项目名称</w:t>
      </w:r>
    </w:p>
    <w:tbl>
      <w:tblPr>
        <w:tblW w:w="9743" w:type="dxa"/>
        <w:tblInd w:w="-447" w:type="dxa"/>
        <w:tblLayout w:type="fixed"/>
        <w:tblCellMar>
          <w:left w:w="57" w:type="dxa"/>
          <w:right w:w="57" w:type="dxa"/>
        </w:tblCellMar>
        <w:tblLook w:val="04A0" w:firstRow="1" w:lastRow="0" w:firstColumn="1" w:lastColumn="0" w:noHBand="0" w:noVBand="1"/>
      </w:tblPr>
      <w:tblGrid>
        <w:gridCol w:w="805"/>
        <w:gridCol w:w="6016"/>
        <w:gridCol w:w="1418"/>
        <w:gridCol w:w="1504"/>
      </w:tblGrid>
      <w:tr w:rsidR="009013A1" w14:paraId="711B6F3F" w14:textId="77777777">
        <w:trPr>
          <w:cantSplit/>
          <w:trHeight w:val="510"/>
        </w:trPr>
        <w:tc>
          <w:tcPr>
            <w:tcW w:w="805" w:type="dxa"/>
            <w:tcBorders>
              <w:top w:val="single" w:sz="4" w:space="0" w:color="auto"/>
              <w:left w:val="single" w:sz="4" w:space="0" w:color="auto"/>
              <w:bottom w:val="single" w:sz="4" w:space="0" w:color="auto"/>
              <w:right w:val="single" w:sz="4" w:space="0" w:color="auto"/>
            </w:tcBorders>
            <w:shd w:val="clear" w:color="000000" w:fill="DCE6F2"/>
            <w:vAlign w:val="center"/>
          </w:tcPr>
          <w:p w14:paraId="5DC7E927" w14:textId="77777777" w:rsidR="009013A1" w:rsidRDefault="00000000">
            <w:pPr>
              <w:jc w:val="center"/>
              <w:rPr>
                <w:rFonts w:asciiTheme="minorEastAsia" w:eastAsiaTheme="minorEastAsia" w:hAnsiTheme="minorEastAsia" w:cs="宋体"/>
                <w:b/>
                <w:bCs/>
                <w:sz w:val="22"/>
                <w:szCs w:val="22"/>
              </w:rPr>
            </w:pPr>
            <w:r>
              <w:rPr>
                <w:rFonts w:asciiTheme="minorEastAsia" w:eastAsiaTheme="minorEastAsia" w:hAnsiTheme="minorEastAsia" w:cs="宋体" w:hint="eastAsia"/>
                <w:b/>
                <w:bCs/>
                <w:sz w:val="22"/>
                <w:szCs w:val="22"/>
              </w:rPr>
              <w:t>序号</w:t>
            </w:r>
          </w:p>
        </w:tc>
        <w:tc>
          <w:tcPr>
            <w:tcW w:w="6016" w:type="dxa"/>
            <w:tcBorders>
              <w:top w:val="single" w:sz="4" w:space="0" w:color="auto"/>
              <w:left w:val="nil"/>
              <w:bottom w:val="single" w:sz="4" w:space="0" w:color="auto"/>
              <w:right w:val="single" w:sz="4" w:space="0" w:color="auto"/>
            </w:tcBorders>
            <w:shd w:val="clear" w:color="000000" w:fill="DCE6F2"/>
            <w:vAlign w:val="center"/>
          </w:tcPr>
          <w:p w14:paraId="5948573B" w14:textId="77777777" w:rsidR="009013A1" w:rsidRDefault="00000000">
            <w:pPr>
              <w:jc w:val="center"/>
              <w:rPr>
                <w:rFonts w:asciiTheme="minorEastAsia" w:eastAsiaTheme="minorEastAsia" w:hAnsiTheme="minorEastAsia" w:cs="宋体"/>
                <w:b/>
                <w:bCs/>
                <w:sz w:val="22"/>
                <w:szCs w:val="22"/>
              </w:rPr>
            </w:pPr>
            <w:r>
              <w:rPr>
                <w:rFonts w:asciiTheme="minorEastAsia" w:eastAsiaTheme="minorEastAsia" w:hAnsiTheme="minorEastAsia" w:cs="宋体" w:hint="eastAsia"/>
                <w:b/>
                <w:bCs/>
                <w:sz w:val="22"/>
                <w:szCs w:val="22"/>
              </w:rPr>
              <w:t>项目名称</w:t>
            </w:r>
          </w:p>
        </w:tc>
        <w:tc>
          <w:tcPr>
            <w:tcW w:w="1418" w:type="dxa"/>
            <w:tcBorders>
              <w:top w:val="single" w:sz="4" w:space="0" w:color="auto"/>
              <w:left w:val="single" w:sz="4" w:space="0" w:color="auto"/>
              <w:bottom w:val="single" w:sz="4" w:space="0" w:color="auto"/>
              <w:right w:val="single" w:sz="4" w:space="0" w:color="auto"/>
            </w:tcBorders>
            <w:shd w:val="clear" w:color="000000" w:fill="DCE6F2"/>
            <w:vAlign w:val="center"/>
          </w:tcPr>
          <w:p w14:paraId="47475903" w14:textId="77777777" w:rsidR="009013A1" w:rsidRDefault="00000000">
            <w:pPr>
              <w:jc w:val="center"/>
              <w:rPr>
                <w:rFonts w:asciiTheme="minorEastAsia" w:eastAsiaTheme="minorEastAsia" w:hAnsiTheme="minorEastAsia" w:cs="宋体"/>
                <w:b/>
                <w:bCs/>
                <w:sz w:val="22"/>
                <w:szCs w:val="22"/>
              </w:rPr>
            </w:pPr>
            <w:r>
              <w:rPr>
                <w:rFonts w:asciiTheme="minorEastAsia" w:eastAsiaTheme="minorEastAsia" w:hAnsiTheme="minorEastAsia" w:cs="宋体" w:hint="eastAsia"/>
                <w:b/>
                <w:bCs/>
                <w:sz w:val="22"/>
                <w:szCs w:val="22"/>
              </w:rPr>
              <w:t>数量</w:t>
            </w:r>
          </w:p>
        </w:tc>
        <w:tc>
          <w:tcPr>
            <w:tcW w:w="1504" w:type="dxa"/>
            <w:tcBorders>
              <w:top w:val="single" w:sz="4" w:space="0" w:color="auto"/>
              <w:left w:val="single" w:sz="4" w:space="0" w:color="auto"/>
              <w:bottom w:val="single" w:sz="4" w:space="0" w:color="auto"/>
              <w:right w:val="single" w:sz="4" w:space="0" w:color="auto"/>
            </w:tcBorders>
            <w:shd w:val="clear" w:color="000000" w:fill="DCE6F2"/>
            <w:vAlign w:val="center"/>
          </w:tcPr>
          <w:p w14:paraId="172E951E" w14:textId="77777777" w:rsidR="009013A1" w:rsidRDefault="00000000">
            <w:pPr>
              <w:jc w:val="center"/>
              <w:rPr>
                <w:rFonts w:asciiTheme="minorEastAsia" w:eastAsiaTheme="minorEastAsia" w:hAnsiTheme="minorEastAsia" w:cs="宋体"/>
                <w:b/>
                <w:bCs/>
                <w:sz w:val="22"/>
                <w:szCs w:val="22"/>
              </w:rPr>
            </w:pPr>
            <w:r>
              <w:rPr>
                <w:rFonts w:asciiTheme="minorEastAsia" w:eastAsiaTheme="minorEastAsia" w:hAnsiTheme="minorEastAsia" w:cs="宋体" w:hint="eastAsia"/>
                <w:b/>
                <w:bCs/>
                <w:sz w:val="22"/>
                <w:szCs w:val="22"/>
              </w:rPr>
              <w:t>单位</w:t>
            </w:r>
          </w:p>
        </w:tc>
      </w:tr>
      <w:tr w:rsidR="009013A1" w14:paraId="6B547E7B" w14:textId="77777777">
        <w:trPr>
          <w:cantSplit/>
          <w:trHeight w:val="510"/>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tcPr>
          <w:p w14:paraId="4487AB70" w14:textId="77777777" w:rsidR="009013A1" w:rsidRDefault="00000000">
            <w:pPr>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1</w:t>
            </w:r>
          </w:p>
        </w:tc>
        <w:tc>
          <w:tcPr>
            <w:tcW w:w="6016" w:type="dxa"/>
            <w:tcBorders>
              <w:top w:val="single" w:sz="4" w:space="0" w:color="auto"/>
              <w:left w:val="nil"/>
              <w:bottom w:val="single" w:sz="4" w:space="0" w:color="auto"/>
              <w:right w:val="single" w:sz="4" w:space="0" w:color="auto"/>
            </w:tcBorders>
            <w:shd w:val="clear" w:color="auto" w:fill="auto"/>
            <w:vAlign w:val="center"/>
          </w:tcPr>
          <w:p w14:paraId="23C8C2BA" w14:textId="77777777" w:rsidR="009013A1" w:rsidRDefault="00000000">
            <w:pPr>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2</w:t>
            </w:r>
            <w:r>
              <w:rPr>
                <w:rFonts w:asciiTheme="minorEastAsia" w:eastAsiaTheme="minorEastAsia" w:hAnsiTheme="minorEastAsia" w:cs="宋体"/>
                <w:sz w:val="22"/>
                <w:szCs w:val="22"/>
              </w:rPr>
              <w:t>023</w:t>
            </w:r>
            <w:r>
              <w:rPr>
                <w:rFonts w:asciiTheme="minorEastAsia" w:eastAsiaTheme="minorEastAsia" w:hAnsiTheme="minorEastAsia" w:cs="宋体" w:hint="eastAsia"/>
                <w:sz w:val="22"/>
                <w:szCs w:val="22"/>
              </w:rPr>
              <w:t>年日间手术中心智能手术室人员行为管理系统项目</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7E327A5" w14:textId="77777777" w:rsidR="009013A1" w:rsidRDefault="00000000">
            <w:pPr>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1</w:t>
            </w:r>
          </w:p>
        </w:tc>
        <w:tc>
          <w:tcPr>
            <w:tcW w:w="1504" w:type="dxa"/>
            <w:tcBorders>
              <w:top w:val="single" w:sz="4" w:space="0" w:color="auto"/>
              <w:left w:val="single" w:sz="4" w:space="0" w:color="auto"/>
              <w:bottom w:val="single" w:sz="4" w:space="0" w:color="auto"/>
              <w:right w:val="single" w:sz="4" w:space="0" w:color="auto"/>
            </w:tcBorders>
            <w:shd w:val="clear" w:color="000000" w:fill="FFFFFF"/>
            <w:vAlign w:val="center"/>
          </w:tcPr>
          <w:p w14:paraId="1074C920" w14:textId="77777777" w:rsidR="009013A1" w:rsidRDefault="00000000">
            <w:pPr>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套</w:t>
            </w:r>
          </w:p>
        </w:tc>
      </w:tr>
    </w:tbl>
    <w:p w14:paraId="238514D2" w14:textId="77777777" w:rsidR="009013A1" w:rsidRDefault="00000000">
      <w:pPr>
        <w:pStyle w:val="a3"/>
        <w:spacing w:line="360" w:lineRule="auto"/>
        <w:ind w:firstLineChars="200" w:firstLine="440"/>
        <w:jc w:val="both"/>
        <w:outlineLvl w:val="1"/>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2、需求清单</w:t>
      </w:r>
    </w:p>
    <w:tbl>
      <w:tblPr>
        <w:tblW w:w="10660" w:type="dxa"/>
        <w:tblInd w:w="-475" w:type="dxa"/>
        <w:tblLayout w:type="fixed"/>
        <w:tblCellMar>
          <w:left w:w="0" w:type="dxa"/>
          <w:right w:w="0" w:type="dxa"/>
        </w:tblCellMar>
        <w:tblLook w:val="04A0" w:firstRow="1" w:lastRow="0" w:firstColumn="1" w:lastColumn="0" w:noHBand="0" w:noVBand="1"/>
      </w:tblPr>
      <w:tblGrid>
        <w:gridCol w:w="641"/>
        <w:gridCol w:w="1360"/>
        <w:gridCol w:w="2847"/>
        <w:gridCol w:w="3408"/>
        <w:gridCol w:w="719"/>
        <w:gridCol w:w="763"/>
        <w:gridCol w:w="922"/>
      </w:tblGrid>
      <w:tr w:rsidR="009013A1" w14:paraId="289215F7" w14:textId="77777777">
        <w:trPr>
          <w:gridAfter w:val="1"/>
          <w:wAfter w:w="922" w:type="dxa"/>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DAE3F3" w:themeFill="accent5" w:themeFillTint="32"/>
            <w:tcMar>
              <w:top w:w="15" w:type="dxa"/>
              <w:left w:w="15" w:type="dxa"/>
              <w:right w:w="15" w:type="dxa"/>
            </w:tcMar>
            <w:vAlign w:val="center"/>
          </w:tcPr>
          <w:p w14:paraId="437C7190" w14:textId="77777777" w:rsidR="009013A1" w:rsidRDefault="00000000">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序号</w:t>
            </w:r>
          </w:p>
        </w:tc>
        <w:tc>
          <w:tcPr>
            <w:tcW w:w="1360" w:type="dxa"/>
            <w:tcBorders>
              <w:top w:val="single" w:sz="4" w:space="0" w:color="000000"/>
              <w:left w:val="single" w:sz="4" w:space="0" w:color="000000"/>
              <w:bottom w:val="single" w:sz="4" w:space="0" w:color="000000"/>
              <w:right w:val="single" w:sz="4" w:space="0" w:color="000000"/>
            </w:tcBorders>
            <w:shd w:val="clear" w:color="auto" w:fill="DAE3F3" w:themeFill="accent5" w:themeFillTint="32"/>
            <w:tcMar>
              <w:top w:w="15" w:type="dxa"/>
              <w:left w:w="15" w:type="dxa"/>
              <w:right w:w="15" w:type="dxa"/>
            </w:tcMar>
            <w:vAlign w:val="center"/>
          </w:tcPr>
          <w:p w14:paraId="181D80C6" w14:textId="77777777" w:rsidR="009013A1" w:rsidRDefault="00000000">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产品组成</w:t>
            </w:r>
          </w:p>
        </w:tc>
        <w:tc>
          <w:tcPr>
            <w:tcW w:w="2847" w:type="dxa"/>
            <w:tcBorders>
              <w:top w:val="single" w:sz="4" w:space="0" w:color="000000"/>
              <w:left w:val="single" w:sz="4" w:space="0" w:color="000000"/>
              <w:bottom w:val="single" w:sz="4" w:space="0" w:color="000000"/>
              <w:right w:val="single" w:sz="4" w:space="0" w:color="000000"/>
            </w:tcBorders>
            <w:shd w:val="clear" w:color="auto" w:fill="DAE3F3" w:themeFill="accent5" w:themeFillTint="32"/>
            <w:tcMar>
              <w:top w:w="15" w:type="dxa"/>
              <w:left w:w="15" w:type="dxa"/>
              <w:right w:w="15" w:type="dxa"/>
            </w:tcMar>
            <w:vAlign w:val="center"/>
          </w:tcPr>
          <w:p w14:paraId="3EE1EF24" w14:textId="77777777" w:rsidR="009013A1" w:rsidRDefault="00000000">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产品名称</w:t>
            </w:r>
          </w:p>
        </w:tc>
        <w:tc>
          <w:tcPr>
            <w:tcW w:w="3408" w:type="dxa"/>
            <w:tcBorders>
              <w:top w:val="single" w:sz="4" w:space="0" w:color="000000"/>
              <w:left w:val="single" w:sz="4" w:space="0" w:color="000000"/>
              <w:bottom w:val="single" w:sz="4" w:space="0" w:color="000000"/>
              <w:right w:val="single" w:sz="4" w:space="0" w:color="000000"/>
            </w:tcBorders>
            <w:shd w:val="clear" w:color="auto" w:fill="DAE3F3" w:themeFill="accent5" w:themeFillTint="32"/>
            <w:tcMar>
              <w:top w:w="15" w:type="dxa"/>
              <w:left w:w="15" w:type="dxa"/>
              <w:right w:w="15" w:type="dxa"/>
            </w:tcMar>
            <w:vAlign w:val="center"/>
          </w:tcPr>
          <w:p w14:paraId="7CA00F4B" w14:textId="77777777" w:rsidR="009013A1" w:rsidRDefault="00000000">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技术规格要求</w:t>
            </w:r>
          </w:p>
        </w:tc>
        <w:tc>
          <w:tcPr>
            <w:tcW w:w="719" w:type="dxa"/>
            <w:tcBorders>
              <w:top w:val="single" w:sz="4" w:space="0" w:color="000000"/>
              <w:left w:val="single" w:sz="4" w:space="0" w:color="000000"/>
              <w:bottom w:val="single" w:sz="4" w:space="0" w:color="000000"/>
              <w:right w:val="single" w:sz="4" w:space="0" w:color="000000"/>
            </w:tcBorders>
            <w:shd w:val="clear" w:color="auto" w:fill="DAE3F3" w:themeFill="accent5" w:themeFillTint="32"/>
            <w:tcMar>
              <w:top w:w="15" w:type="dxa"/>
              <w:left w:w="15" w:type="dxa"/>
              <w:right w:w="15" w:type="dxa"/>
            </w:tcMar>
            <w:vAlign w:val="center"/>
          </w:tcPr>
          <w:p w14:paraId="23779A92" w14:textId="77777777" w:rsidR="009013A1" w:rsidRDefault="00000000">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数量</w:t>
            </w:r>
          </w:p>
        </w:tc>
        <w:tc>
          <w:tcPr>
            <w:tcW w:w="763" w:type="dxa"/>
            <w:tcBorders>
              <w:top w:val="single" w:sz="4" w:space="0" w:color="000000"/>
              <w:left w:val="single" w:sz="4" w:space="0" w:color="000000"/>
              <w:bottom w:val="single" w:sz="4" w:space="0" w:color="000000"/>
              <w:right w:val="single" w:sz="4" w:space="0" w:color="000000"/>
            </w:tcBorders>
            <w:shd w:val="clear" w:color="auto" w:fill="DAE3F3" w:themeFill="accent5" w:themeFillTint="32"/>
            <w:tcMar>
              <w:top w:w="15" w:type="dxa"/>
              <w:left w:w="15" w:type="dxa"/>
              <w:right w:w="15" w:type="dxa"/>
            </w:tcMar>
            <w:vAlign w:val="center"/>
          </w:tcPr>
          <w:p w14:paraId="3E71A34A" w14:textId="77777777" w:rsidR="009013A1" w:rsidRDefault="00000000">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单位</w:t>
            </w:r>
          </w:p>
        </w:tc>
      </w:tr>
      <w:tr w:rsidR="009013A1" w14:paraId="40C04A0A" w14:textId="77777777">
        <w:trPr>
          <w:gridAfter w:val="1"/>
          <w:wAfter w:w="922" w:type="dxa"/>
          <w:trHeight w:val="417"/>
        </w:trPr>
        <w:tc>
          <w:tcPr>
            <w:tcW w:w="9738"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617488" w14:textId="77777777" w:rsidR="009013A1" w:rsidRDefault="00000000">
            <w:pPr>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b/>
                <w:color w:val="000000"/>
                <w:szCs w:val="21"/>
              </w:rPr>
              <w:t>3</w:t>
            </w:r>
            <w:r>
              <w:rPr>
                <w:rFonts w:asciiTheme="minorEastAsia" w:eastAsiaTheme="minorEastAsia" w:hAnsiTheme="minorEastAsia" w:cs="宋体" w:hint="eastAsia"/>
                <w:b/>
                <w:color w:val="000000"/>
                <w:szCs w:val="21"/>
              </w:rPr>
              <w:t>楼日间手术室人员更鞋区及更衣室：</w:t>
            </w:r>
          </w:p>
        </w:tc>
      </w:tr>
      <w:tr w:rsidR="009013A1" w14:paraId="34DF344D" w14:textId="77777777">
        <w:trPr>
          <w:trHeight w:val="602"/>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E54A29"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1</w:t>
            </w:r>
          </w:p>
        </w:tc>
        <w:tc>
          <w:tcPr>
            <w:tcW w:w="1360" w:type="dxa"/>
            <w:vMerge w:val="restart"/>
            <w:tcBorders>
              <w:left w:val="single" w:sz="4" w:space="0" w:color="000000"/>
              <w:right w:val="single" w:sz="4" w:space="0" w:color="000000"/>
            </w:tcBorders>
            <w:shd w:val="clear" w:color="auto" w:fill="auto"/>
            <w:tcMar>
              <w:top w:w="15" w:type="dxa"/>
              <w:left w:w="15" w:type="dxa"/>
              <w:right w:w="15" w:type="dxa"/>
            </w:tcMar>
            <w:vAlign w:val="center"/>
          </w:tcPr>
          <w:p w14:paraId="165AC949"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手术衣管理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E8A673" w14:textId="77777777" w:rsidR="009013A1" w:rsidRDefault="00000000">
            <w:pP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智能发衣柜（含软件）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4654B4"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 w:val="20"/>
              </w:rPr>
              <w:t>见5.1</w:t>
            </w:r>
            <w:r>
              <w:rPr>
                <w:rFonts w:asciiTheme="minorEastAsia" w:eastAsiaTheme="minorEastAsia" w:hAnsiTheme="minorEastAsia" w:cs="宋体"/>
                <w:color w:val="000000"/>
                <w:sz w:val="20"/>
              </w:rPr>
              <w:t>.1</w:t>
            </w:r>
            <w:r>
              <w:rPr>
                <w:rFonts w:asciiTheme="minorEastAsia" w:eastAsiaTheme="minorEastAsia" w:hAnsiTheme="minorEastAsia" w:cs="宋体" w:hint="eastAsia"/>
                <w:color w:val="000000"/>
                <w:szCs w:val="21"/>
              </w:rPr>
              <w:t>智能发衣柜要求</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2C6FCE"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A19C2"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台</w:t>
            </w:r>
          </w:p>
        </w:tc>
        <w:tc>
          <w:tcPr>
            <w:tcW w:w="922" w:type="dxa"/>
            <w:vAlign w:val="center"/>
          </w:tcPr>
          <w:p w14:paraId="434B2535" w14:textId="77777777" w:rsidR="009013A1" w:rsidRDefault="009013A1">
            <w:pPr>
              <w:rPr>
                <w:rFonts w:asciiTheme="minorEastAsia" w:eastAsiaTheme="minorEastAsia" w:hAnsiTheme="minorEastAsia"/>
              </w:rPr>
            </w:pPr>
          </w:p>
        </w:tc>
      </w:tr>
      <w:tr w:rsidR="009013A1" w14:paraId="000E1ABF" w14:textId="77777777">
        <w:trPr>
          <w:gridAfter w:val="1"/>
          <w:wAfter w:w="922" w:type="dxa"/>
          <w:trHeight w:val="534"/>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E643D6"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2</w:t>
            </w:r>
          </w:p>
        </w:tc>
        <w:tc>
          <w:tcPr>
            <w:tcW w:w="1360" w:type="dxa"/>
            <w:vMerge/>
            <w:tcBorders>
              <w:left w:val="single" w:sz="4" w:space="0" w:color="000000"/>
              <w:right w:val="single" w:sz="4" w:space="0" w:color="000000"/>
            </w:tcBorders>
            <w:shd w:val="clear" w:color="auto" w:fill="auto"/>
            <w:tcMar>
              <w:top w:w="15" w:type="dxa"/>
              <w:left w:w="15" w:type="dxa"/>
              <w:right w:w="15" w:type="dxa"/>
            </w:tcMar>
            <w:vAlign w:val="center"/>
          </w:tcPr>
          <w:p w14:paraId="29C56F17" w14:textId="77777777" w:rsidR="009013A1" w:rsidRDefault="009013A1">
            <w:pPr>
              <w:jc w:val="center"/>
              <w:rPr>
                <w:rFonts w:asciiTheme="minorEastAsia" w:eastAsiaTheme="minorEastAsia" w:hAnsiTheme="minorEastAsia"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43930F" w14:textId="77777777" w:rsidR="009013A1" w:rsidRDefault="00000000">
            <w:pP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智能收衣柜（含软件）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6D67CA"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 w:val="20"/>
              </w:rPr>
              <w:t>见5.1</w:t>
            </w:r>
            <w:r>
              <w:rPr>
                <w:rFonts w:asciiTheme="minorEastAsia" w:eastAsiaTheme="minorEastAsia" w:hAnsiTheme="minorEastAsia" w:cs="宋体"/>
                <w:color w:val="000000"/>
                <w:sz w:val="20"/>
              </w:rPr>
              <w:t>.2</w:t>
            </w:r>
            <w:r>
              <w:rPr>
                <w:rFonts w:asciiTheme="minorEastAsia" w:eastAsiaTheme="minorEastAsia" w:hAnsiTheme="minorEastAsia" w:cs="宋体" w:hint="eastAsia"/>
                <w:color w:val="000000"/>
                <w:szCs w:val="21"/>
              </w:rPr>
              <w:t>智能收衣柜要求</w:t>
            </w:r>
          </w:p>
        </w:tc>
        <w:tc>
          <w:tcPr>
            <w:tcW w:w="719"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353372D8"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763" w:type="dxa"/>
            <w:tcBorders>
              <w:top w:val="single" w:sz="4" w:space="0" w:color="000000"/>
              <w:left w:val="single" w:sz="4" w:space="0" w:color="000000"/>
              <w:bottom w:val="single" w:sz="4" w:space="0" w:color="auto"/>
              <w:right w:val="single" w:sz="4" w:space="0" w:color="000000"/>
            </w:tcBorders>
            <w:shd w:val="clear" w:color="auto" w:fill="auto"/>
            <w:vAlign w:val="center"/>
          </w:tcPr>
          <w:p w14:paraId="11C9A6BB"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台</w:t>
            </w:r>
          </w:p>
        </w:tc>
      </w:tr>
      <w:tr w:rsidR="009013A1" w14:paraId="110B5315" w14:textId="77777777">
        <w:trPr>
          <w:gridAfter w:val="1"/>
          <w:wAfter w:w="922" w:type="dxa"/>
          <w:trHeight w:val="534"/>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24B773"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3</w:t>
            </w:r>
          </w:p>
        </w:tc>
        <w:tc>
          <w:tcPr>
            <w:tcW w:w="136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9E9B1B" w14:textId="77777777" w:rsidR="009013A1" w:rsidRDefault="009013A1">
            <w:pPr>
              <w:jc w:val="center"/>
              <w:rPr>
                <w:rFonts w:asciiTheme="minorEastAsia" w:eastAsiaTheme="minorEastAsia" w:hAnsiTheme="minorEastAsia"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B14A9A" w14:textId="77777777" w:rsidR="009013A1" w:rsidRDefault="00000000">
            <w:pP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RFID手持批量扫描仪</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87D015" w14:textId="77777777" w:rsidR="009013A1" w:rsidRDefault="00000000">
            <w:pPr>
              <w:jc w:val="center"/>
              <w:textAlignment w:val="center"/>
              <w:rPr>
                <w:rFonts w:asciiTheme="minorEastAsia" w:eastAsiaTheme="minorEastAsia" w:hAnsiTheme="minorEastAsia" w:cs="宋体"/>
                <w:color w:val="000000"/>
                <w:sz w:val="20"/>
              </w:rPr>
            </w:pPr>
            <w:r>
              <w:rPr>
                <w:rFonts w:asciiTheme="minorEastAsia" w:eastAsiaTheme="minorEastAsia" w:hAnsiTheme="minorEastAsia" w:cs="宋体" w:hint="eastAsia"/>
                <w:color w:val="000000"/>
                <w:sz w:val="20"/>
              </w:rPr>
              <w:t>见5.</w:t>
            </w:r>
            <w:r>
              <w:rPr>
                <w:rFonts w:asciiTheme="minorEastAsia" w:eastAsiaTheme="minorEastAsia" w:hAnsiTheme="minorEastAsia" w:cs="宋体"/>
                <w:color w:val="000000"/>
                <w:sz w:val="20"/>
              </w:rPr>
              <w:t xml:space="preserve">1.3 </w:t>
            </w:r>
            <w:r>
              <w:rPr>
                <w:rFonts w:asciiTheme="minorEastAsia" w:eastAsiaTheme="minorEastAsia" w:hAnsiTheme="minorEastAsia" w:cs="宋体" w:hint="eastAsia"/>
                <w:color w:val="000000"/>
                <w:szCs w:val="21"/>
              </w:rPr>
              <w:t>RFID手持批量扫描仪要求</w:t>
            </w:r>
          </w:p>
        </w:tc>
        <w:tc>
          <w:tcPr>
            <w:tcW w:w="719"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4746A32D"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763" w:type="dxa"/>
            <w:tcBorders>
              <w:top w:val="single" w:sz="4" w:space="0" w:color="000000"/>
              <w:left w:val="single" w:sz="4" w:space="0" w:color="000000"/>
              <w:bottom w:val="single" w:sz="4" w:space="0" w:color="auto"/>
              <w:right w:val="single" w:sz="4" w:space="0" w:color="000000"/>
            </w:tcBorders>
            <w:shd w:val="clear" w:color="auto" w:fill="auto"/>
            <w:vAlign w:val="center"/>
          </w:tcPr>
          <w:p w14:paraId="7BEEBE66"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台</w:t>
            </w:r>
          </w:p>
        </w:tc>
      </w:tr>
      <w:tr w:rsidR="009013A1" w14:paraId="5970680A" w14:textId="77777777">
        <w:trPr>
          <w:gridAfter w:val="1"/>
          <w:wAfter w:w="922" w:type="dxa"/>
          <w:trHeight w:val="553"/>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7F0233"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4</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8459DB"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手术鞋管理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782629" w14:textId="77777777" w:rsidR="009013A1" w:rsidRDefault="00000000">
            <w:pP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智能发鞋柜控制柜（含软件）</w:t>
            </w:r>
          </w:p>
        </w:tc>
        <w:tc>
          <w:tcPr>
            <w:tcW w:w="3408"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95CD99F"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 w:val="20"/>
              </w:rPr>
              <w:t>见5.</w:t>
            </w:r>
            <w:r>
              <w:rPr>
                <w:rFonts w:asciiTheme="minorEastAsia" w:eastAsiaTheme="minorEastAsia" w:hAnsiTheme="minorEastAsia" w:cs="宋体"/>
                <w:color w:val="000000"/>
                <w:sz w:val="20"/>
              </w:rPr>
              <w:t>2.1</w:t>
            </w:r>
            <w:r>
              <w:rPr>
                <w:rFonts w:asciiTheme="minorEastAsia" w:eastAsiaTheme="minorEastAsia" w:hAnsiTheme="minorEastAsia" w:cs="宋体" w:hint="eastAsia"/>
                <w:color w:val="000000"/>
                <w:szCs w:val="21"/>
              </w:rPr>
              <w:t>智能发鞋柜控制柜要求</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A1583CC"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66E1D8C"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台</w:t>
            </w:r>
          </w:p>
        </w:tc>
      </w:tr>
      <w:tr w:rsidR="009013A1" w14:paraId="5805517A" w14:textId="77777777">
        <w:trPr>
          <w:gridAfter w:val="1"/>
          <w:wAfter w:w="922" w:type="dxa"/>
          <w:trHeight w:val="52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541BDA"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5</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BD5A54" w14:textId="77777777" w:rsidR="009013A1" w:rsidRDefault="009013A1">
            <w:pPr>
              <w:jc w:val="center"/>
              <w:rPr>
                <w:rFonts w:asciiTheme="minorEastAsia" w:eastAsiaTheme="minorEastAsia" w:hAnsiTheme="minorEastAsia"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3F2414" w14:textId="77777777" w:rsidR="009013A1" w:rsidRDefault="00000000">
            <w:pP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24门电子发鞋柜</w:t>
            </w:r>
          </w:p>
        </w:tc>
        <w:tc>
          <w:tcPr>
            <w:tcW w:w="3408"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557EBC2"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 w:val="20"/>
              </w:rPr>
              <w:t>见5.</w:t>
            </w:r>
            <w:r>
              <w:rPr>
                <w:rFonts w:asciiTheme="minorEastAsia" w:eastAsiaTheme="minorEastAsia" w:hAnsiTheme="minorEastAsia" w:cs="宋体"/>
                <w:color w:val="000000"/>
                <w:sz w:val="20"/>
              </w:rPr>
              <w:t>2.2</w:t>
            </w:r>
            <w:r>
              <w:rPr>
                <w:rFonts w:asciiTheme="minorEastAsia" w:eastAsiaTheme="minorEastAsia" w:hAnsiTheme="minorEastAsia" w:cs="宋体" w:hint="eastAsia"/>
                <w:color w:val="000000"/>
                <w:sz w:val="20"/>
              </w:rPr>
              <w:t xml:space="preserve"> </w:t>
            </w:r>
            <w:r>
              <w:rPr>
                <w:rFonts w:asciiTheme="minorEastAsia" w:eastAsiaTheme="minorEastAsia" w:hAnsiTheme="minorEastAsia" w:cs="宋体" w:hint="eastAsia"/>
                <w:color w:val="000000"/>
                <w:szCs w:val="21"/>
              </w:rPr>
              <w:t>24门电子发鞋柜要求</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8FC38CF"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F1C340A"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台</w:t>
            </w:r>
          </w:p>
        </w:tc>
      </w:tr>
      <w:tr w:rsidR="009013A1" w14:paraId="73BCBD94" w14:textId="77777777">
        <w:trPr>
          <w:gridAfter w:val="1"/>
          <w:wAfter w:w="922" w:type="dxa"/>
          <w:trHeight w:val="429"/>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139A19"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6</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0B96B0" w14:textId="77777777" w:rsidR="009013A1" w:rsidRDefault="009013A1">
            <w:pPr>
              <w:jc w:val="center"/>
              <w:rPr>
                <w:rFonts w:asciiTheme="minorEastAsia" w:eastAsiaTheme="minorEastAsia" w:hAnsiTheme="minorEastAsia"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A09D19" w14:textId="77777777" w:rsidR="009013A1" w:rsidRDefault="00000000">
            <w:pP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智能收鞋柜（含软件）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B7CD01"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 w:val="20"/>
              </w:rPr>
              <w:t>见5.</w:t>
            </w:r>
            <w:r>
              <w:rPr>
                <w:rFonts w:asciiTheme="minorEastAsia" w:eastAsiaTheme="minorEastAsia" w:hAnsiTheme="minorEastAsia" w:cs="宋体"/>
                <w:color w:val="000000"/>
                <w:sz w:val="20"/>
              </w:rPr>
              <w:t>2.3</w:t>
            </w:r>
            <w:r>
              <w:rPr>
                <w:rFonts w:asciiTheme="minorEastAsia" w:eastAsiaTheme="minorEastAsia" w:hAnsiTheme="minorEastAsia" w:cs="宋体" w:hint="eastAsia"/>
                <w:color w:val="000000"/>
                <w:szCs w:val="21"/>
              </w:rPr>
              <w:t>智能收鞋柜要求</w:t>
            </w:r>
          </w:p>
        </w:tc>
        <w:tc>
          <w:tcPr>
            <w:tcW w:w="719"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37408232"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763" w:type="dxa"/>
            <w:tcBorders>
              <w:top w:val="single" w:sz="4" w:space="0" w:color="auto"/>
              <w:left w:val="single" w:sz="4" w:space="0" w:color="000000"/>
              <w:bottom w:val="single" w:sz="4" w:space="0" w:color="auto"/>
              <w:right w:val="single" w:sz="4" w:space="0" w:color="000000"/>
            </w:tcBorders>
            <w:shd w:val="clear" w:color="auto" w:fill="auto"/>
            <w:vAlign w:val="center"/>
          </w:tcPr>
          <w:p w14:paraId="40CF820B"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台</w:t>
            </w:r>
          </w:p>
        </w:tc>
      </w:tr>
      <w:tr w:rsidR="009013A1" w14:paraId="6FD43C1D" w14:textId="77777777">
        <w:trPr>
          <w:gridAfter w:val="1"/>
          <w:wAfter w:w="922" w:type="dxa"/>
          <w:trHeight w:val="633"/>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C1D1F3"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7</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A0226E"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更衣柜管理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55B6EB" w14:textId="77777777" w:rsidR="009013A1" w:rsidRDefault="00000000">
            <w:pP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电子更衣柜控制柜（含软件）</w:t>
            </w:r>
          </w:p>
        </w:tc>
        <w:tc>
          <w:tcPr>
            <w:tcW w:w="3408"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D5730DD"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 w:val="20"/>
              </w:rPr>
              <w:t>见5.</w:t>
            </w:r>
            <w:r>
              <w:rPr>
                <w:rFonts w:asciiTheme="minorEastAsia" w:eastAsiaTheme="minorEastAsia" w:hAnsiTheme="minorEastAsia" w:cs="宋体"/>
                <w:color w:val="000000"/>
                <w:sz w:val="20"/>
              </w:rPr>
              <w:t>3.1</w:t>
            </w:r>
            <w:r>
              <w:rPr>
                <w:rFonts w:asciiTheme="minorEastAsia" w:eastAsiaTheme="minorEastAsia" w:hAnsiTheme="minorEastAsia" w:cs="宋体" w:hint="eastAsia"/>
                <w:color w:val="000000"/>
                <w:szCs w:val="21"/>
              </w:rPr>
              <w:t>电子更衣柜控制柜要求</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4FA3971"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E7A95DD"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台</w:t>
            </w:r>
          </w:p>
        </w:tc>
      </w:tr>
      <w:tr w:rsidR="009013A1" w14:paraId="563F6A56" w14:textId="77777777">
        <w:trPr>
          <w:gridAfter w:val="1"/>
          <w:wAfter w:w="922" w:type="dxa"/>
          <w:trHeight w:val="523"/>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13160D"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8</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41D1C1" w14:textId="77777777" w:rsidR="009013A1" w:rsidRDefault="009013A1">
            <w:pPr>
              <w:jc w:val="center"/>
              <w:rPr>
                <w:rFonts w:asciiTheme="minorEastAsia" w:eastAsiaTheme="minorEastAsia" w:hAnsiTheme="minorEastAsia"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18BB92" w14:textId="77777777" w:rsidR="009013A1" w:rsidRDefault="00000000">
            <w:pP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电子更衣柜</w:t>
            </w:r>
          </w:p>
        </w:tc>
        <w:tc>
          <w:tcPr>
            <w:tcW w:w="3408"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2E09D72"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 w:val="20"/>
              </w:rPr>
              <w:t>见5.</w:t>
            </w:r>
            <w:r>
              <w:rPr>
                <w:rFonts w:asciiTheme="minorEastAsia" w:eastAsiaTheme="minorEastAsia" w:hAnsiTheme="minorEastAsia" w:cs="宋体"/>
                <w:color w:val="000000"/>
                <w:sz w:val="20"/>
              </w:rPr>
              <w:t>3.2</w:t>
            </w:r>
            <w:r>
              <w:rPr>
                <w:rFonts w:asciiTheme="minorEastAsia" w:eastAsiaTheme="minorEastAsia" w:hAnsiTheme="minorEastAsia" w:cs="宋体" w:hint="eastAsia"/>
                <w:color w:val="000000"/>
                <w:szCs w:val="21"/>
              </w:rPr>
              <w:t>电子更衣柜要求</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E04C3E0"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9</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7DB61B0"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台</w:t>
            </w:r>
          </w:p>
        </w:tc>
      </w:tr>
      <w:tr w:rsidR="009013A1" w14:paraId="1922337F" w14:textId="77777777">
        <w:trPr>
          <w:gridAfter w:val="1"/>
          <w:wAfter w:w="922" w:type="dxa"/>
          <w:trHeight w:val="519"/>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DF576F"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9</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2A1045"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更鞋柜管理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BF03D4" w14:textId="77777777" w:rsidR="009013A1" w:rsidRDefault="00000000">
            <w:pP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电子更鞋柜控制柜（含软件）</w:t>
            </w:r>
          </w:p>
        </w:tc>
        <w:tc>
          <w:tcPr>
            <w:tcW w:w="3408"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B02B0E9"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 w:val="20"/>
              </w:rPr>
              <w:t>见5.</w:t>
            </w:r>
            <w:r>
              <w:rPr>
                <w:rFonts w:asciiTheme="minorEastAsia" w:eastAsiaTheme="minorEastAsia" w:hAnsiTheme="minorEastAsia" w:cs="宋体"/>
                <w:color w:val="000000"/>
                <w:sz w:val="20"/>
              </w:rPr>
              <w:t>4.1</w:t>
            </w:r>
            <w:r>
              <w:rPr>
                <w:rFonts w:asciiTheme="minorEastAsia" w:eastAsiaTheme="minorEastAsia" w:hAnsiTheme="minorEastAsia" w:cs="宋体" w:hint="eastAsia"/>
                <w:color w:val="000000"/>
                <w:szCs w:val="21"/>
              </w:rPr>
              <w:t>电子更鞋柜控制柜要求</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149ACC5"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275B80B"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台</w:t>
            </w:r>
          </w:p>
        </w:tc>
      </w:tr>
      <w:tr w:rsidR="009013A1" w14:paraId="7F29D040" w14:textId="77777777">
        <w:trPr>
          <w:gridAfter w:val="1"/>
          <w:wAfter w:w="922" w:type="dxa"/>
          <w:trHeight w:val="465"/>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1E5D23"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10</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E7E4ED" w14:textId="77777777" w:rsidR="009013A1" w:rsidRDefault="009013A1">
            <w:pPr>
              <w:jc w:val="center"/>
              <w:rPr>
                <w:rFonts w:asciiTheme="minorEastAsia" w:eastAsiaTheme="minorEastAsia" w:hAnsiTheme="minorEastAsia"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463070" w14:textId="77777777" w:rsidR="009013A1" w:rsidRDefault="00000000">
            <w:pP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电子更鞋柜</w:t>
            </w:r>
          </w:p>
        </w:tc>
        <w:tc>
          <w:tcPr>
            <w:tcW w:w="3408"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DBD1872"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 w:val="20"/>
              </w:rPr>
              <w:t>见5.</w:t>
            </w:r>
            <w:r>
              <w:rPr>
                <w:rFonts w:asciiTheme="minorEastAsia" w:eastAsiaTheme="minorEastAsia" w:hAnsiTheme="minorEastAsia" w:cs="宋体"/>
                <w:color w:val="000000"/>
                <w:sz w:val="20"/>
              </w:rPr>
              <w:t>4.2</w:t>
            </w:r>
            <w:r>
              <w:rPr>
                <w:rFonts w:asciiTheme="minorEastAsia" w:eastAsiaTheme="minorEastAsia" w:hAnsiTheme="minorEastAsia" w:cs="宋体" w:hint="eastAsia"/>
                <w:color w:val="000000"/>
                <w:szCs w:val="21"/>
              </w:rPr>
              <w:t>电子更鞋柜要求</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A5FAC80"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369713D"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台</w:t>
            </w:r>
          </w:p>
        </w:tc>
      </w:tr>
      <w:tr w:rsidR="009013A1" w14:paraId="671734C1" w14:textId="77777777">
        <w:trPr>
          <w:gridAfter w:val="1"/>
          <w:wAfter w:w="922" w:type="dxa"/>
          <w:trHeight w:val="511"/>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273611"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11</w:t>
            </w:r>
          </w:p>
        </w:tc>
        <w:tc>
          <w:tcPr>
            <w:tcW w:w="1360"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3551E5BF"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门禁管理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E79361" w14:textId="77777777" w:rsidR="009013A1" w:rsidRDefault="00000000">
            <w:pP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电子门禁</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0DA330"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 w:val="20"/>
              </w:rPr>
              <w:t>见5.</w:t>
            </w:r>
            <w:r>
              <w:rPr>
                <w:rFonts w:asciiTheme="minorEastAsia" w:eastAsiaTheme="minorEastAsia" w:hAnsiTheme="minorEastAsia" w:cs="宋体"/>
                <w:color w:val="000000"/>
                <w:sz w:val="20"/>
              </w:rPr>
              <w:t>5.1</w:t>
            </w:r>
            <w:r>
              <w:rPr>
                <w:rFonts w:asciiTheme="minorEastAsia" w:eastAsiaTheme="minorEastAsia" w:hAnsiTheme="minorEastAsia" w:cs="宋体" w:hint="eastAsia"/>
                <w:color w:val="000000"/>
                <w:szCs w:val="21"/>
              </w:rPr>
              <w:t>电子门禁要求</w:t>
            </w:r>
          </w:p>
        </w:tc>
        <w:tc>
          <w:tcPr>
            <w:tcW w:w="719"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3A560F"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1</w:t>
            </w:r>
          </w:p>
        </w:tc>
        <w:tc>
          <w:tcPr>
            <w:tcW w:w="763"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044D52"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套</w:t>
            </w:r>
          </w:p>
        </w:tc>
      </w:tr>
      <w:tr w:rsidR="009013A1" w14:paraId="0CCD1515" w14:textId="77777777">
        <w:trPr>
          <w:gridAfter w:val="1"/>
          <w:wAfter w:w="922" w:type="dxa"/>
          <w:trHeight w:val="430"/>
        </w:trPr>
        <w:tc>
          <w:tcPr>
            <w:tcW w:w="9738"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4FB485" w14:textId="77777777" w:rsidR="009013A1" w:rsidRDefault="00000000">
            <w:pPr>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医院提供部分</w:t>
            </w:r>
          </w:p>
        </w:tc>
      </w:tr>
      <w:tr w:rsidR="009013A1" w14:paraId="7AE7D379" w14:textId="77777777">
        <w:trPr>
          <w:gridAfter w:val="1"/>
          <w:wAfter w:w="922" w:type="dxa"/>
          <w:trHeight w:val="534"/>
        </w:trPr>
        <w:tc>
          <w:tcPr>
            <w:tcW w:w="6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AE740A"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A66855"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系统服务器</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FD6520" w14:textId="77777777" w:rsidR="009013A1" w:rsidRDefault="009013A1">
            <w:pPr>
              <w:jc w:val="center"/>
              <w:textAlignment w:val="center"/>
              <w:rPr>
                <w:rFonts w:asciiTheme="minorEastAsia" w:eastAsiaTheme="minorEastAsia" w:hAnsiTheme="minorEastAsia" w:cs="宋体"/>
                <w:color w:val="000000"/>
                <w:szCs w:val="21"/>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1D4F7F" w14:textId="77777777" w:rsidR="009013A1" w:rsidRDefault="009013A1">
            <w:pPr>
              <w:jc w:val="center"/>
              <w:textAlignment w:val="center"/>
              <w:rPr>
                <w:rFonts w:asciiTheme="minorEastAsia" w:eastAsiaTheme="minorEastAsia" w:hAnsiTheme="minorEastAsia" w:cs="宋体"/>
                <w:color w:val="000000"/>
                <w:szCs w:val="21"/>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7F90EE" w14:textId="77777777" w:rsidR="009013A1" w:rsidRDefault="009013A1">
            <w:pPr>
              <w:jc w:val="center"/>
              <w:textAlignment w:val="center"/>
              <w:rPr>
                <w:rFonts w:asciiTheme="minorEastAsia" w:eastAsiaTheme="minorEastAsia" w:hAnsiTheme="minorEastAsia" w:cs="宋体"/>
                <w:color w:val="000000"/>
                <w:szCs w:val="21"/>
              </w:rPr>
            </w:pPr>
          </w:p>
        </w:tc>
      </w:tr>
      <w:tr w:rsidR="009013A1" w14:paraId="6DB2E96F" w14:textId="77777777">
        <w:trPr>
          <w:gridAfter w:val="1"/>
          <w:wAfter w:w="922" w:type="dxa"/>
          <w:trHeight w:val="511"/>
        </w:trPr>
        <w:tc>
          <w:tcPr>
            <w:tcW w:w="6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A8C112"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03899C"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千兆网络交换机</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C2F6BE" w14:textId="77777777" w:rsidR="009013A1" w:rsidRDefault="009013A1">
            <w:pPr>
              <w:jc w:val="center"/>
              <w:textAlignment w:val="center"/>
              <w:rPr>
                <w:rFonts w:asciiTheme="minorEastAsia" w:eastAsiaTheme="minorEastAsia" w:hAnsiTheme="minorEastAsia" w:cs="宋体"/>
                <w:color w:val="000000"/>
                <w:szCs w:val="21"/>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80C564" w14:textId="77777777" w:rsidR="009013A1" w:rsidRDefault="009013A1">
            <w:pPr>
              <w:jc w:val="center"/>
              <w:textAlignment w:val="center"/>
              <w:rPr>
                <w:rFonts w:asciiTheme="minorEastAsia" w:eastAsiaTheme="minorEastAsia" w:hAnsiTheme="minorEastAsia" w:cs="宋体"/>
                <w:color w:val="000000"/>
                <w:szCs w:val="21"/>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217C86" w14:textId="77777777" w:rsidR="009013A1" w:rsidRDefault="009013A1">
            <w:pPr>
              <w:jc w:val="center"/>
              <w:textAlignment w:val="center"/>
              <w:rPr>
                <w:rFonts w:asciiTheme="minorEastAsia" w:eastAsiaTheme="minorEastAsia" w:hAnsiTheme="minorEastAsia" w:cs="宋体"/>
                <w:color w:val="000000"/>
                <w:szCs w:val="21"/>
              </w:rPr>
            </w:pPr>
          </w:p>
        </w:tc>
      </w:tr>
      <w:tr w:rsidR="009013A1" w14:paraId="5FB91AC1" w14:textId="77777777">
        <w:trPr>
          <w:gridAfter w:val="1"/>
          <w:wAfter w:w="922" w:type="dxa"/>
          <w:trHeight w:val="546"/>
        </w:trPr>
        <w:tc>
          <w:tcPr>
            <w:tcW w:w="6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B22F7B"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D42160"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强弱电接口材料及施工</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1159B6" w14:textId="77777777" w:rsidR="009013A1" w:rsidRDefault="009013A1">
            <w:pPr>
              <w:jc w:val="center"/>
              <w:textAlignment w:val="center"/>
              <w:rPr>
                <w:rFonts w:asciiTheme="minorEastAsia" w:eastAsiaTheme="minorEastAsia" w:hAnsiTheme="minorEastAsia" w:cs="宋体"/>
                <w:color w:val="000000"/>
                <w:sz w:val="20"/>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AB5BEE" w14:textId="77777777" w:rsidR="009013A1" w:rsidRDefault="009013A1">
            <w:pPr>
              <w:jc w:val="center"/>
              <w:textAlignment w:val="center"/>
              <w:rPr>
                <w:rFonts w:asciiTheme="minorEastAsia" w:eastAsiaTheme="minorEastAsia" w:hAnsiTheme="minorEastAsia" w:cs="宋体"/>
                <w:color w:val="000000"/>
                <w:szCs w:val="21"/>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F297DE" w14:textId="77777777" w:rsidR="009013A1" w:rsidRDefault="009013A1">
            <w:pPr>
              <w:jc w:val="center"/>
              <w:textAlignment w:val="center"/>
              <w:rPr>
                <w:rFonts w:asciiTheme="minorEastAsia" w:eastAsiaTheme="minorEastAsia" w:hAnsiTheme="minorEastAsia" w:cs="宋体"/>
                <w:color w:val="000000"/>
                <w:szCs w:val="21"/>
              </w:rPr>
            </w:pPr>
          </w:p>
        </w:tc>
      </w:tr>
      <w:tr w:rsidR="009013A1" w14:paraId="65A74057" w14:textId="77777777">
        <w:trPr>
          <w:gridAfter w:val="1"/>
          <w:wAfter w:w="922" w:type="dxa"/>
          <w:trHeight w:val="454"/>
        </w:trPr>
        <w:tc>
          <w:tcPr>
            <w:tcW w:w="9738"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4448BC" w14:textId="77777777" w:rsidR="009013A1" w:rsidRDefault="00000000">
            <w:pPr>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实施相关说明</w:t>
            </w:r>
          </w:p>
        </w:tc>
      </w:tr>
      <w:tr w:rsidR="009013A1" w14:paraId="1F845F33" w14:textId="77777777">
        <w:trPr>
          <w:gridAfter w:val="1"/>
          <w:wAfter w:w="922" w:type="dxa"/>
          <w:trHeight w:val="573"/>
        </w:trPr>
        <w:tc>
          <w:tcPr>
            <w:tcW w:w="6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5C46F6"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1B20C9"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系统接口调试</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C59B8E"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对医院信息系统开放免费接口</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ED7CF0"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DEE1AC" w14:textId="77777777" w:rsidR="009013A1" w:rsidRDefault="00000000">
            <w:pPr>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套</w:t>
            </w:r>
          </w:p>
        </w:tc>
      </w:tr>
    </w:tbl>
    <w:p w14:paraId="3444E798" w14:textId="77777777" w:rsidR="009013A1" w:rsidRDefault="009013A1">
      <w:pPr>
        <w:rPr>
          <w:rFonts w:asciiTheme="minorEastAsia" w:eastAsiaTheme="minorEastAsia" w:hAnsiTheme="minorEastAsia" w:cs="宋体"/>
        </w:rPr>
        <w:sectPr w:rsidR="009013A1">
          <w:pgSz w:w="11906" w:h="16838"/>
          <w:pgMar w:top="1440" w:right="1800" w:bottom="1440" w:left="1800" w:header="851" w:footer="992" w:gutter="0"/>
          <w:cols w:space="425"/>
          <w:docGrid w:type="lines" w:linePitch="312"/>
        </w:sectPr>
      </w:pPr>
    </w:p>
    <w:p w14:paraId="5275714F" w14:textId="77777777" w:rsidR="009013A1" w:rsidRDefault="00000000">
      <w:pPr>
        <w:numPr>
          <w:ilvl w:val="0"/>
          <w:numId w:val="2"/>
        </w:numPr>
        <w:outlineLvl w:val="0"/>
        <w:rPr>
          <w:rFonts w:asciiTheme="minorEastAsia" w:eastAsiaTheme="minorEastAsia" w:hAnsiTheme="minorEastAsia" w:cs="宋体"/>
          <w:b/>
          <w:bCs/>
          <w:sz w:val="22"/>
          <w:szCs w:val="22"/>
        </w:rPr>
      </w:pPr>
      <w:r>
        <w:rPr>
          <w:rFonts w:asciiTheme="minorEastAsia" w:eastAsiaTheme="minorEastAsia" w:hAnsiTheme="minorEastAsia" w:cs="宋体" w:hint="eastAsia"/>
          <w:b/>
          <w:bCs/>
          <w:sz w:val="22"/>
          <w:szCs w:val="22"/>
        </w:rPr>
        <w:lastRenderedPageBreak/>
        <w:t>技术要求</w:t>
      </w:r>
    </w:p>
    <w:p w14:paraId="7E88BB49" w14:textId="77777777" w:rsidR="009013A1" w:rsidRDefault="009013A1">
      <w:pPr>
        <w:pStyle w:val="Normal"/>
        <w:rPr>
          <w:rFonts w:asciiTheme="minorEastAsia" w:eastAsiaTheme="minorEastAsia" w:hAnsiTheme="minorEastAsia"/>
          <w:lang w:val="en-US"/>
        </w:rPr>
      </w:pPr>
    </w:p>
    <w:p w14:paraId="5E85ECAF" w14:textId="77777777" w:rsidR="009013A1" w:rsidRDefault="00000000">
      <w:pPr>
        <w:numPr>
          <w:ilvl w:val="1"/>
          <w:numId w:val="12"/>
        </w:numPr>
        <w:outlineLvl w:val="1"/>
        <w:rPr>
          <w:rFonts w:asciiTheme="minorEastAsia" w:eastAsiaTheme="minorEastAsia" w:hAnsiTheme="minorEastAsia" w:cs="宋体"/>
          <w:b/>
          <w:color w:val="000000"/>
          <w:sz w:val="20"/>
        </w:rPr>
      </w:pPr>
      <w:r>
        <w:rPr>
          <w:rFonts w:asciiTheme="minorEastAsia" w:eastAsiaTheme="minorEastAsia" w:hAnsiTheme="minorEastAsia" w:cs="宋体" w:hint="eastAsia"/>
          <w:b/>
          <w:color w:val="000000"/>
          <w:sz w:val="20"/>
        </w:rPr>
        <w:t>手术衣管理</w:t>
      </w:r>
    </w:p>
    <w:p w14:paraId="52D5D781" w14:textId="77777777" w:rsidR="009013A1" w:rsidRDefault="00000000">
      <w:pPr>
        <w:numPr>
          <w:ilvl w:val="2"/>
          <w:numId w:val="12"/>
        </w:numPr>
        <w:outlineLvl w:val="2"/>
        <w:rPr>
          <w:rFonts w:asciiTheme="minorEastAsia" w:eastAsiaTheme="minorEastAsia" w:hAnsiTheme="minorEastAsia" w:cs="宋体"/>
          <w:b/>
          <w:color w:val="000000"/>
          <w:sz w:val="20"/>
        </w:rPr>
      </w:pPr>
      <w:r>
        <w:rPr>
          <w:rFonts w:asciiTheme="minorEastAsia" w:eastAsiaTheme="minorEastAsia" w:hAnsiTheme="minorEastAsia" w:cs="宋体" w:hint="eastAsia"/>
          <w:b/>
          <w:color w:val="000000"/>
          <w:sz w:val="20"/>
        </w:rPr>
        <w:t>智能发衣柜要求</w:t>
      </w:r>
    </w:p>
    <w:p w14:paraId="70B95936" w14:textId="77777777" w:rsidR="009013A1" w:rsidRDefault="00000000">
      <w:pPr>
        <w:pStyle w:val="af1"/>
        <w:widowControl/>
        <w:numPr>
          <w:ilvl w:val="0"/>
          <w:numId w:val="13"/>
        </w:numPr>
        <w:ind w:leftChars="371" w:left="1274" w:hangingChars="275" w:hanging="495"/>
        <w:rPr>
          <w:rFonts w:asciiTheme="minorEastAsia" w:hAnsiTheme="minorEastAsia" w:cs="微软雅黑"/>
          <w:kern w:val="0"/>
          <w:sz w:val="18"/>
        </w:rPr>
      </w:pPr>
      <w:r>
        <w:rPr>
          <w:rFonts w:asciiTheme="minorEastAsia" w:hAnsiTheme="minorEastAsia" w:cs="微软雅黑" w:hint="eastAsia"/>
          <w:kern w:val="0"/>
          <w:sz w:val="18"/>
        </w:rPr>
        <w:t xml:space="preserve">主机性能：CPU要求采用4核及以上处理器（≥1.33GHz），内存要求2G及以上，硬盘要求32G及以上; </w:t>
      </w:r>
    </w:p>
    <w:p w14:paraId="11A0554C" w14:textId="77777777" w:rsidR="009013A1" w:rsidRDefault="00000000">
      <w:pPr>
        <w:pStyle w:val="af1"/>
        <w:widowControl/>
        <w:numPr>
          <w:ilvl w:val="0"/>
          <w:numId w:val="13"/>
        </w:numPr>
        <w:ind w:firstLine="360"/>
        <w:rPr>
          <w:rFonts w:asciiTheme="minorEastAsia" w:hAnsiTheme="minorEastAsia" w:cs="微软雅黑"/>
          <w:kern w:val="0"/>
          <w:sz w:val="18"/>
        </w:rPr>
      </w:pPr>
      <w:r>
        <w:rPr>
          <w:rFonts w:asciiTheme="minorEastAsia" w:hAnsiTheme="minorEastAsia" w:cs="微软雅黑" w:hint="eastAsia"/>
          <w:kern w:val="0"/>
          <w:sz w:val="18"/>
        </w:rPr>
        <w:t>操作系统要求Windows 7及以上；</w:t>
      </w:r>
    </w:p>
    <w:p w14:paraId="4EF4EEA5" w14:textId="77777777" w:rsidR="009013A1" w:rsidRDefault="00000000">
      <w:pPr>
        <w:pStyle w:val="af1"/>
        <w:widowControl/>
        <w:numPr>
          <w:ilvl w:val="0"/>
          <w:numId w:val="13"/>
        </w:numPr>
        <w:ind w:firstLine="360"/>
        <w:rPr>
          <w:rFonts w:asciiTheme="minorEastAsia" w:hAnsiTheme="minorEastAsia" w:cs="微软雅黑"/>
          <w:kern w:val="0"/>
          <w:sz w:val="18"/>
        </w:rPr>
      </w:pPr>
      <w:r>
        <w:rPr>
          <w:rFonts w:asciiTheme="minorEastAsia" w:hAnsiTheme="minorEastAsia" w:cs="微软雅黑" w:hint="eastAsia"/>
          <w:kern w:val="0"/>
          <w:sz w:val="18"/>
        </w:rPr>
        <w:t>屏幕要求使用10英寸及以上显示屏，屏幕分辨要求1280*800及以上；</w:t>
      </w:r>
    </w:p>
    <w:p w14:paraId="257405F6" w14:textId="7C1BF750" w:rsidR="009013A1" w:rsidRDefault="00000000">
      <w:pPr>
        <w:pStyle w:val="af1"/>
        <w:widowControl/>
        <w:numPr>
          <w:ilvl w:val="0"/>
          <w:numId w:val="13"/>
        </w:numPr>
        <w:ind w:firstLine="360"/>
        <w:rPr>
          <w:rFonts w:asciiTheme="minorEastAsia" w:hAnsiTheme="minorEastAsia" w:cs="微软雅黑"/>
          <w:kern w:val="0"/>
          <w:sz w:val="18"/>
        </w:rPr>
      </w:pPr>
      <w:r>
        <w:rPr>
          <w:rFonts w:asciiTheme="minorEastAsia" w:hAnsiTheme="minorEastAsia" w:cs="微软雅黑" w:hint="eastAsia"/>
          <w:kern w:val="0"/>
          <w:sz w:val="18"/>
        </w:rPr>
        <w:t>支持使用IC/ID卡、</w:t>
      </w:r>
      <w:r w:rsidR="0066544C">
        <w:rPr>
          <w:rFonts w:asciiTheme="minorEastAsia" w:hAnsiTheme="minorEastAsia" w:cs="微软雅黑" w:hint="eastAsia"/>
          <w:kern w:val="0"/>
          <w:sz w:val="18"/>
        </w:rPr>
        <w:t>指静脉</w:t>
      </w:r>
      <w:r>
        <w:rPr>
          <w:rFonts w:asciiTheme="minorEastAsia" w:hAnsiTheme="minorEastAsia" w:cs="微软雅黑" w:hint="eastAsia"/>
          <w:kern w:val="0"/>
          <w:sz w:val="18"/>
        </w:rPr>
        <w:t>、用户名&amp;密码进行身份识别；</w:t>
      </w:r>
    </w:p>
    <w:p w14:paraId="6F1575EC" w14:textId="77777777" w:rsidR="009013A1" w:rsidRDefault="00000000">
      <w:pPr>
        <w:pStyle w:val="af1"/>
        <w:widowControl/>
        <w:numPr>
          <w:ilvl w:val="0"/>
          <w:numId w:val="13"/>
        </w:numPr>
        <w:ind w:firstLine="360"/>
        <w:rPr>
          <w:rFonts w:asciiTheme="minorEastAsia" w:hAnsiTheme="minorEastAsia" w:cs="微软雅黑"/>
          <w:kern w:val="0"/>
          <w:sz w:val="18"/>
        </w:rPr>
      </w:pPr>
      <w:r>
        <w:rPr>
          <w:rFonts w:asciiTheme="minorEastAsia" w:hAnsiTheme="minorEastAsia" w:cs="微软雅黑" w:hint="eastAsia"/>
          <w:kern w:val="0"/>
          <w:sz w:val="18"/>
        </w:rPr>
        <w:t>发衣速度小于10s；</w:t>
      </w:r>
    </w:p>
    <w:p w14:paraId="2559CA7C" w14:textId="77777777" w:rsidR="009013A1" w:rsidRDefault="00000000">
      <w:pPr>
        <w:pStyle w:val="af1"/>
        <w:widowControl/>
        <w:numPr>
          <w:ilvl w:val="0"/>
          <w:numId w:val="13"/>
        </w:numPr>
        <w:ind w:firstLine="360"/>
        <w:rPr>
          <w:rFonts w:asciiTheme="minorEastAsia" w:hAnsiTheme="minorEastAsia" w:cs="微软雅黑"/>
          <w:bCs/>
          <w:kern w:val="0"/>
          <w:sz w:val="18"/>
        </w:rPr>
      </w:pPr>
      <w:r>
        <w:rPr>
          <w:rFonts w:asciiTheme="minorEastAsia" w:hAnsiTheme="minorEastAsia" w:cs="微软雅黑" w:hint="eastAsia"/>
          <w:bCs/>
          <w:kern w:val="0"/>
          <w:sz w:val="18"/>
        </w:rPr>
        <w:t>衣物存储量不低于115套/台；</w:t>
      </w:r>
    </w:p>
    <w:p w14:paraId="00B9B252" w14:textId="77777777" w:rsidR="009013A1" w:rsidRDefault="00000000">
      <w:pPr>
        <w:pStyle w:val="af1"/>
        <w:widowControl/>
        <w:numPr>
          <w:ilvl w:val="0"/>
          <w:numId w:val="13"/>
        </w:numPr>
        <w:ind w:firstLine="360"/>
        <w:rPr>
          <w:rFonts w:asciiTheme="minorEastAsia" w:hAnsiTheme="minorEastAsia" w:cs="微软雅黑"/>
          <w:bCs/>
          <w:kern w:val="0"/>
          <w:sz w:val="18"/>
        </w:rPr>
      </w:pPr>
      <w:r>
        <w:rPr>
          <w:rFonts w:asciiTheme="minorEastAsia" w:hAnsiTheme="minorEastAsia" w:cs="微软雅黑" w:hint="eastAsia"/>
          <w:bCs/>
          <w:kern w:val="0"/>
          <w:sz w:val="18"/>
        </w:rPr>
        <w:t>衣物存量比不低于130套/m</w:t>
      </w:r>
      <w:r>
        <w:rPr>
          <w:rFonts w:asciiTheme="minorEastAsia" w:hAnsiTheme="minorEastAsia" w:cs="微软雅黑" w:hint="eastAsia"/>
          <w:bCs/>
          <w:kern w:val="0"/>
          <w:sz w:val="18"/>
          <w:vertAlign w:val="superscript"/>
        </w:rPr>
        <w:t>2</w:t>
      </w:r>
      <w:r>
        <w:rPr>
          <w:rFonts w:asciiTheme="minorEastAsia" w:hAnsiTheme="minorEastAsia" w:cs="微软雅黑" w:hint="eastAsia"/>
          <w:bCs/>
          <w:kern w:val="0"/>
          <w:sz w:val="18"/>
        </w:rPr>
        <w:t xml:space="preserve">； </w:t>
      </w:r>
    </w:p>
    <w:p w14:paraId="6EFA9AE6" w14:textId="77777777" w:rsidR="009013A1" w:rsidRDefault="00000000">
      <w:pPr>
        <w:pStyle w:val="af1"/>
        <w:widowControl/>
        <w:numPr>
          <w:ilvl w:val="0"/>
          <w:numId w:val="13"/>
        </w:numPr>
        <w:ind w:leftChars="374" w:left="1275" w:hangingChars="272" w:hanging="490"/>
        <w:rPr>
          <w:rFonts w:asciiTheme="minorEastAsia" w:hAnsiTheme="minorEastAsia" w:cs="微软雅黑"/>
          <w:kern w:val="0"/>
          <w:sz w:val="18"/>
        </w:rPr>
      </w:pPr>
      <w:r>
        <w:rPr>
          <w:rFonts w:asciiTheme="minorEastAsia" w:hAnsiTheme="minorEastAsia" w:cs="微软雅黑" w:hint="eastAsia"/>
          <w:kern w:val="0"/>
          <w:sz w:val="18"/>
        </w:rPr>
        <w:t xml:space="preserve">发衣柜至少6个货道，支持批量补货，补货时无须逐个扫描衣物，单货道内无间隔隔 </w:t>
      </w:r>
      <w:r>
        <w:rPr>
          <w:rFonts w:asciiTheme="minorEastAsia" w:hAnsiTheme="minorEastAsia" w:cs="微软雅黑"/>
          <w:kern w:val="0"/>
          <w:sz w:val="18"/>
        </w:rPr>
        <w:t xml:space="preserve"> </w:t>
      </w:r>
      <w:r>
        <w:rPr>
          <w:rFonts w:asciiTheme="minorEastAsia" w:hAnsiTheme="minorEastAsia" w:cs="微软雅黑" w:hint="eastAsia"/>
          <w:kern w:val="0"/>
          <w:sz w:val="18"/>
        </w:rPr>
        <w:t>板，方便快速补入衣物；</w:t>
      </w:r>
      <w:r>
        <w:rPr>
          <w:rFonts w:asciiTheme="minorEastAsia" w:hAnsiTheme="minorEastAsia" w:cs="微软雅黑"/>
          <w:kern w:val="0"/>
          <w:sz w:val="18"/>
        </w:rPr>
        <w:t>（要求提供完整清晰的实物照片证明，否则该条款视为不满足）</w:t>
      </w:r>
    </w:p>
    <w:p w14:paraId="1F1562B8" w14:textId="77777777" w:rsidR="009013A1" w:rsidRDefault="00000000">
      <w:pPr>
        <w:pStyle w:val="af1"/>
        <w:widowControl/>
        <w:numPr>
          <w:ilvl w:val="0"/>
          <w:numId w:val="13"/>
        </w:numPr>
        <w:ind w:leftChars="371" w:left="1274" w:hangingChars="275" w:hanging="495"/>
        <w:rPr>
          <w:rFonts w:asciiTheme="minorEastAsia" w:hAnsiTheme="minorEastAsia" w:cs="微软雅黑"/>
          <w:kern w:val="0"/>
          <w:sz w:val="18"/>
        </w:rPr>
      </w:pPr>
      <w:r>
        <w:rPr>
          <w:rFonts w:asciiTheme="minorEastAsia" w:hAnsiTheme="minorEastAsia" w:cs="微软雅黑" w:hint="eastAsia"/>
          <w:kern w:val="0"/>
          <w:sz w:val="18"/>
        </w:rPr>
        <w:t>Reader 天线工作频率要求在902-928MHZ之间，读取距离要求2000mm以上，支持读取符合ISO-18000-6C/</w:t>
      </w:r>
      <w:proofErr w:type="spellStart"/>
      <w:r>
        <w:rPr>
          <w:rFonts w:asciiTheme="minorEastAsia" w:hAnsiTheme="minorEastAsia" w:cs="微软雅黑" w:hint="eastAsia"/>
          <w:kern w:val="0"/>
          <w:sz w:val="18"/>
        </w:rPr>
        <w:t>EPCGlobal</w:t>
      </w:r>
      <w:proofErr w:type="spellEnd"/>
      <w:r>
        <w:rPr>
          <w:rFonts w:asciiTheme="minorEastAsia" w:hAnsiTheme="minorEastAsia" w:cs="微软雅黑" w:hint="eastAsia"/>
          <w:kern w:val="0"/>
          <w:sz w:val="18"/>
        </w:rPr>
        <w:t xml:space="preserve"> Class1 Generation2协议的标签；</w:t>
      </w:r>
    </w:p>
    <w:p w14:paraId="1278E0EC" w14:textId="77777777" w:rsidR="009013A1" w:rsidRDefault="00000000">
      <w:pPr>
        <w:pStyle w:val="af1"/>
        <w:widowControl/>
        <w:numPr>
          <w:ilvl w:val="0"/>
          <w:numId w:val="13"/>
        </w:numPr>
        <w:ind w:firstLine="360"/>
        <w:rPr>
          <w:rFonts w:asciiTheme="minorEastAsia" w:hAnsiTheme="minorEastAsia" w:cs="微软雅黑"/>
          <w:kern w:val="0"/>
          <w:sz w:val="18"/>
        </w:rPr>
      </w:pPr>
      <w:r>
        <w:rPr>
          <w:rFonts w:asciiTheme="minorEastAsia" w:hAnsiTheme="minorEastAsia" w:cs="微软雅黑" w:hint="eastAsia"/>
          <w:kern w:val="0"/>
          <w:sz w:val="18"/>
        </w:rPr>
        <w:t>具有紫外消毒功能；</w:t>
      </w:r>
      <w:r>
        <w:rPr>
          <w:rFonts w:asciiTheme="minorEastAsia" w:hAnsiTheme="minorEastAsia" w:cs="微软雅黑"/>
          <w:kern w:val="0"/>
          <w:sz w:val="18"/>
        </w:rPr>
        <w:t>（要求提供完整清晰的实物照片证明，否则该条款视为不满足）</w:t>
      </w:r>
    </w:p>
    <w:p w14:paraId="42597A6D" w14:textId="77777777" w:rsidR="009013A1" w:rsidRDefault="00000000">
      <w:pPr>
        <w:pStyle w:val="af1"/>
        <w:widowControl/>
        <w:numPr>
          <w:ilvl w:val="0"/>
          <w:numId w:val="13"/>
        </w:numPr>
        <w:ind w:firstLine="360"/>
        <w:rPr>
          <w:rFonts w:asciiTheme="minorEastAsia" w:hAnsiTheme="minorEastAsia" w:cs="微软雅黑"/>
          <w:kern w:val="0"/>
          <w:sz w:val="18"/>
        </w:rPr>
      </w:pPr>
      <w:r>
        <w:rPr>
          <w:rFonts w:asciiTheme="minorEastAsia" w:hAnsiTheme="minorEastAsia" w:cs="微软雅黑" w:hint="eastAsia"/>
          <w:kern w:val="0"/>
          <w:sz w:val="18"/>
        </w:rPr>
        <w:t>具备空仓检测功能，设备空仓时可进行空仓报警；</w:t>
      </w:r>
    </w:p>
    <w:p w14:paraId="7DBA8661" w14:textId="77777777" w:rsidR="009013A1" w:rsidRDefault="00000000">
      <w:pPr>
        <w:pStyle w:val="af1"/>
        <w:widowControl/>
        <w:numPr>
          <w:ilvl w:val="0"/>
          <w:numId w:val="13"/>
        </w:numPr>
        <w:ind w:leftChars="371" w:left="1274" w:hangingChars="275" w:hanging="495"/>
        <w:rPr>
          <w:rFonts w:asciiTheme="minorEastAsia" w:hAnsiTheme="minorEastAsia" w:cs="微软雅黑"/>
          <w:kern w:val="0"/>
          <w:sz w:val="18"/>
        </w:rPr>
      </w:pPr>
      <w:r>
        <w:rPr>
          <w:rFonts w:asciiTheme="minorEastAsia" w:hAnsiTheme="minorEastAsia" w:cs="微软雅黑" w:hint="eastAsia"/>
          <w:kern w:val="0"/>
          <w:sz w:val="18"/>
        </w:rPr>
        <w:t>设备整体尺寸要求高度不大于1980mm，宽度不大于1000mm，深度不大于950mm，保证手术室空间利用率；</w:t>
      </w:r>
    </w:p>
    <w:p w14:paraId="77C22ED2" w14:textId="77777777" w:rsidR="009013A1" w:rsidRDefault="00000000">
      <w:pPr>
        <w:pStyle w:val="af1"/>
        <w:widowControl/>
        <w:numPr>
          <w:ilvl w:val="0"/>
          <w:numId w:val="13"/>
        </w:numPr>
        <w:ind w:firstLine="360"/>
        <w:rPr>
          <w:rFonts w:asciiTheme="minorEastAsia" w:hAnsiTheme="minorEastAsia" w:cs="微软雅黑"/>
          <w:kern w:val="0"/>
          <w:sz w:val="18"/>
        </w:rPr>
      </w:pPr>
      <w:r>
        <w:rPr>
          <w:rFonts w:asciiTheme="minorEastAsia" w:hAnsiTheme="minorEastAsia" w:cs="微软雅黑" w:hint="eastAsia"/>
          <w:kern w:val="0"/>
          <w:sz w:val="18"/>
        </w:rPr>
        <w:t>功能要求：</w:t>
      </w:r>
    </w:p>
    <w:p w14:paraId="6F8B2A98" w14:textId="77777777" w:rsidR="009013A1" w:rsidRDefault="00000000">
      <w:pPr>
        <w:pStyle w:val="af1"/>
        <w:widowControl/>
        <w:numPr>
          <w:ilvl w:val="0"/>
          <w:numId w:val="14"/>
        </w:numPr>
        <w:ind w:leftChars="371" w:left="1274" w:hangingChars="275" w:hanging="495"/>
        <w:rPr>
          <w:rFonts w:asciiTheme="minorEastAsia" w:hAnsiTheme="minorEastAsia" w:cs="微软雅黑"/>
          <w:kern w:val="0"/>
          <w:sz w:val="18"/>
        </w:rPr>
      </w:pPr>
      <w:r>
        <w:rPr>
          <w:rFonts w:asciiTheme="minorEastAsia" w:hAnsiTheme="minorEastAsia" w:cs="微软雅黑" w:hint="eastAsia"/>
          <w:kern w:val="0"/>
          <w:sz w:val="18"/>
        </w:rPr>
        <w:t>具备衣物领取权限管控功能，要根据不同人员类型、领取数量、手术排班限制人员领取衣物；</w:t>
      </w:r>
      <w:r>
        <w:rPr>
          <w:rFonts w:asciiTheme="minorEastAsia" w:hAnsiTheme="minorEastAsia" w:cs="微软雅黑"/>
          <w:kern w:val="0"/>
          <w:sz w:val="18"/>
        </w:rPr>
        <w:t>（提供软件截图证明，否则该条款视为不满足）</w:t>
      </w:r>
    </w:p>
    <w:p w14:paraId="48EDF03F" w14:textId="77777777" w:rsidR="009013A1" w:rsidRDefault="00000000">
      <w:pPr>
        <w:pStyle w:val="af1"/>
        <w:widowControl/>
        <w:numPr>
          <w:ilvl w:val="0"/>
          <w:numId w:val="14"/>
        </w:numPr>
        <w:ind w:firstLine="360"/>
        <w:rPr>
          <w:rFonts w:asciiTheme="minorEastAsia" w:hAnsiTheme="minorEastAsia" w:cs="微软雅黑"/>
          <w:kern w:val="0"/>
          <w:sz w:val="18"/>
        </w:rPr>
      </w:pPr>
      <w:r>
        <w:rPr>
          <w:rFonts w:asciiTheme="minorEastAsia" w:hAnsiTheme="minorEastAsia" w:cs="微软雅黑" w:hint="eastAsia"/>
          <w:kern w:val="0"/>
          <w:sz w:val="18"/>
        </w:rPr>
        <w:t>具备衣物型号管理功能，对衣物可按照不同的型号进行管理及发放；</w:t>
      </w:r>
    </w:p>
    <w:p w14:paraId="6B26716F" w14:textId="77777777" w:rsidR="009013A1" w:rsidRDefault="00000000">
      <w:pPr>
        <w:pStyle w:val="af1"/>
        <w:widowControl/>
        <w:numPr>
          <w:ilvl w:val="0"/>
          <w:numId w:val="14"/>
        </w:numPr>
        <w:ind w:firstLine="360"/>
        <w:rPr>
          <w:rFonts w:asciiTheme="minorEastAsia" w:hAnsiTheme="minorEastAsia" w:cs="微软雅黑"/>
          <w:kern w:val="0"/>
          <w:sz w:val="18"/>
        </w:rPr>
      </w:pPr>
      <w:r>
        <w:rPr>
          <w:rFonts w:asciiTheme="minorEastAsia" w:hAnsiTheme="minorEastAsia" w:cs="微软雅黑" w:hint="eastAsia"/>
          <w:kern w:val="0"/>
          <w:sz w:val="18"/>
        </w:rPr>
        <w:t>具备衣物库存提醒功能，可进行及时补货；</w:t>
      </w:r>
    </w:p>
    <w:p w14:paraId="3CDA9347" w14:textId="77777777" w:rsidR="009013A1" w:rsidRDefault="00000000">
      <w:pPr>
        <w:pStyle w:val="af1"/>
        <w:widowControl/>
        <w:numPr>
          <w:ilvl w:val="0"/>
          <w:numId w:val="13"/>
        </w:numPr>
        <w:ind w:leftChars="371" w:left="1274" w:hangingChars="275" w:hanging="495"/>
        <w:rPr>
          <w:rFonts w:asciiTheme="minorEastAsia" w:hAnsiTheme="minorEastAsia" w:cs="微软雅黑"/>
          <w:kern w:val="0"/>
          <w:sz w:val="18"/>
        </w:rPr>
      </w:pPr>
      <w:r>
        <w:rPr>
          <w:rFonts w:asciiTheme="minorEastAsia" w:hAnsiTheme="minorEastAsia" w:cs="微软雅黑" w:hint="eastAsia"/>
          <w:kern w:val="0"/>
          <w:sz w:val="18"/>
        </w:rPr>
        <w:t>发衣柜取衣口为</w:t>
      </w:r>
      <w:r>
        <w:rPr>
          <w:rFonts w:asciiTheme="minorEastAsia" w:hAnsiTheme="minorEastAsia" w:cs="微软雅黑"/>
          <w:kern w:val="0"/>
          <w:sz w:val="18"/>
        </w:rPr>
        <w:t>左右开启</w:t>
      </w:r>
      <w:r>
        <w:rPr>
          <w:rFonts w:asciiTheme="minorEastAsia" w:hAnsiTheme="minorEastAsia" w:cs="微软雅黑" w:hint="eastAsia"/>
          <w:kern w:val="0"/>
          <w:sz w:val="18"/>
        </w:rPr>
        <w:t>电动门，且开口朝上</w:t>
      </w:r>
      <w:r>
        <w:rPr>
          <w:rFonts w:asciiTheme="minorEastAsia" w:hAnsiTheme="minorEastAsia" w:cs="微软雅黑"/>
          <w:kern w:val="0"/>
          <w:sz w:val="18"/>
        </w:rPr>
        <w:t>，取衣口下边缘位置距离地面不低于50厘米</w:t>
      </w:r>
      <w:r>
        <w:rPr>
          <w:rFonts w:asciiTheme="minorEastAsia" w:hAnsiTheme="minorEastAsia" w:cs="微软雅黑" w:hint="eastAsia"/>
          <w:kern w:val="0"/>
          <w:sz w:val="18"/>
        </w:rPr>
        <w:t>，方便拿取衣物（要求提供完整清晰的实物照片</w:t>
      </w:r>
      <w:r>
        <w:rPr>
          <w:rFonts w:asciiTheme="minorEastAsia" w:hAnsiTheme="minorEastAsia" w:cs="微软雅黑"/>
          <w:kern w:val="0"/>
          <w:sz w:val="18"/>
        </w:rPr>
        <w:t>或视频</w:t>
      </w:r>
      <w:r>
        <w:rPr>
          <w:rFonts w:asciiTheme="minorEastAsia" w:hAnsiTheme="minorEastAsia" w:cs="微软雅黑" w:hint="eastAsia"/>
          <w:kern w:val="0"/>
          <w:sz w:val="18"/>
        </w:rPr>
        <w:t>证明，否则该条款视为不满足）；</w:t>
      </w:r>
    </w:p>
    <w:p w14:paraId="2850F09F" w14:textId="77777777" w:rsidR="009013A1" w:rsidRDefault="00000000">
      <w:pPr>
        <w:pStyle w:val="Normal"/>
        <w:ind w:leftChars="607" w:left="1275"/>
        <w:rPr>
          <w:rFonts w:asciiTheme="minorEastAsia" w:eastAsiaTheme="minorEastAsia" w:hAnsiTheme="minorEastAsia" w:cs="微软雅黑"/>
          <w:sz w:val="18"/>
          <w:szCs w:val="20"/>
          <w:lang w:val="en-US"/>
        </w:rPr>
      </w:pPr>
      <w:r>
        <w:rPr>
          <w:rFonts w:asciiTheme="minorEastAsia" w:eastAsiaTheme="minorEastAsia" w:hAnsiTheme="minorEastAsia" w:cs="微软雅黑"/>
          <w:sz w:val="18"/>
          <w:szCs w:val="20"/>
          <w:lang w:val="en-US"/>
        </w:rPr>
        <w:t>发衣柜具备指示灯，当发衣完成后亮起提醒用户取走衣物，取衣流程结束后指示灯关闭；</w:t>
      </w:r>
    </w:p>
    <w:p w14:paraId="442BD7D5" w14:textId="77777777" w:rsidR="009013A1" w:rsidRDefault="009013A1">
      <w:pPr>
        <w:pStyle w:val="Normal"/>
        <w:rPr>
          <w:rFonts w:asciiTheme="minorEastAsia" w:eastAsiaTheme="minorEastAsia" w:hAnsiTheme="minorEastAsia"/>
          <w:lang w:val="en-US"/>
        </w:rPr>
      </w:pPr>
    </w:p>
    <w:p w14:paraId="6103D893" w14:textId="77777777" w:rsidR="009013A1" w:rsidRDefault="00000000">
      <w:pPr>
        <w:numPr>
          <w:ilvl w:val="2"/>
          <w:numId w:val="12"/>
        </w:numPr>
        <w:outlineLvl w:val="2"/>
        <w:rPr>
          <w:rFonts w:asciiTheme="minorEastAsia" w:eastAsiaTheme="minorEastAsia" w:hAnsiTheme="minorEastAsia" w:cs="宋体"/>
          <w:b/>
          <w:sz w:val="20"/>
        </w:rPr>
      </w:pPr>
      <w:r>
        <w:rPr>
          <w:rFonts w:asciiTheme="minorEastAsia" w:eastAsiaTheme="minorEastAsia" w:hAnsiTheme="minorEastAsia" w:cs="宋体" w:hint="eastAsia"/>
          <w:b/>
          <w:sz w:val="20"/>
        </w:rPr>
        <w:t>智能收衣柜</w:t>
      </w:r>
      <w:r>
        <w:rPr>
          <w:rFonts w:asciiTheme="minorEastAsia" w:eastAsiaTheme="minorEastAsia" w:hAnsiTheme="minorEastAsia" w:cs="宋体" w:hint="eastAsia"/>
          <w:b/>
          <w:color w:val="000000"/>
          <w:sz w:val="20"/>
        </w:rPr>
        <w:t>要求</w:t>
      </w:r>
    </w:p>
    <w:p w14:paraId="6B986334" w14:textId="77777777" w:rsidR="009013A1" w:rsidRDefault="00000000">
      <w:pPr>
        <w:pStyle w:val="af1"/>
        <w:widowControl/>
        <w:numPr>
          <w:ilvl w:val="0"/>
          <w:numId w:val="15"/>
        </w:numPr>
        <w:ind w:firstLine="360"/>
        <w:rPr>
          <w:rFonts w:asciiTheme="minorEastAsia" w:hAnsiTheme="minorEastAsia" w:cs="微软雅黑"/>
          <w:kern w:val="0"/>
          <w:sz w:val="18"/>
        </w:rPr>
      </w:pPr>
      <w:r>
        <w:rPr>
          <w:rFonts w:asciiTheme="minorEastAsia" w:hAnsiTheme="minorEastAsia" w:cs="微软雅黑" w:hint="eastAsia"/>
          <w:kern w:val="0"/>
          <w:sz w:val="18"/>
        </w:rPr>
        <w:t xml:space="preserve">主机性能：CPU要求采用4核及以上处理器（≥1.33GHz），内存要求2G及以上，硬盘要求32G及以上; </w:t>
      </w:r>
    </w:p>
    <w:p w14:paraId="5022BFFF" w14:textId="77777777" w:rsidR="009013A1" w:rsidRDefault="00000000">
      <w:pPr>
        <w:pStyle w:val="af1"/>
        <w:widowControl/>
        <w:numPr>
          <w:ilvl w:val="0"/>
          <w:numId w:val="15"/>
        </w:numPr>
        <w:ind w:firstLine="360"/>
        <w:rPr>
          <w:rFonts w:asciiTheme="minorEastAsia" w:hAnsiTheme="minorEastAsia" w:cs="微软雅黑"/>
          <w:kern w:val="0"/>
          <w:sz w:val="18"/>
        </w:rPr>
      </w:pPr>
      <w:r>
        <w:rPr>
          <w:rFonts w:asciiTheme="minorEastAsia" w:hAnsiTheme="minorEastAsia" w:cs="微软雅黑" w:hint="eastAsia"/>
          <w:kern w:val="0"/>
          <w:sz w:val="18"/>
        </w:rPr>
        <w:t>操作系统要求Windows 7及以上；</w:t>
      </w:r>
    </w:p>
    <w:p w14:paraId="602C6816" w14:textId="77777777" w:rsidR="009013A1" w:rsidRDefault="00000000">
      <w:pPr>
        <w:pStyle w:val="af1"/>
        <w:widowControl/>
        <w:numPr>
          <w:ilvl w:val="0"/>
          <w:numId w:val="15"/>
        </w:numPr>
        <w:ind w:firstLine="360"/>
        <w:rPr>
          <w:rFonts w:asciiTheme="minorEastAsia" w:hAnsiTheme="minorEastAsia" w:cs="微软雅黑"/>
          <w:kern w:val="0"/>
          <w:sz w:val="18"/>
        </w:rPr>
      </w:pPr>
      <w:r>
        <w:rPr>
          <w:rFonts w:asciiTheme="minorEastAsia" w:hAnsiTheme="minorEastAsia" w:cs="微软雅黑" w:hint="eastAsia"/>
          <w:kern w:val="0"/>
          <w:sz w:val="18"/>
        </w:rPr>
        <w:t>屏幕要求使用10英寸及以上显示屏，屏幕分辨要求1280*800及以上；</w:t>
      </w:r>
    </w:p>
    <w:p w14:paraId="22A1F4A7" w14:textId="5838875B" w:rsidR="009013A1" w:rsidRDefault="00000000">
      <w:pPr>
        <w:pStyle w:val="af1"/>
        <w:widowControl/>
        <w:numPr>
          <w:ilvl w:val="0"/>
          <w:numId w:val="15"/>
        </w:numPr>
        <w:ind w:firstLine="360"/>
        <w:rPr>
          <w:rFonts w:asciiTheme="minorEastAsia" w:hAnsiTheme="minorEastAsia" w:cs="微软雅黑"/>
          <w:kern w:val="0"/>
          <w:sz w:val="18"/>
        </w:rPr>
      </w:pPr>
      <w:r>
        <w:rPr>
          <w:rFonts w:asciiTheme="minorEastAsia" w:hAnsiTheme="minorEastAsia" w:cs="微软雅黑" w:hint="eastAsia"/>
          <w:kern w:val="0"/>
          <w:sz w:val="18"/>
        </w:rPr>
        <w:t>支持使用IC/ID卡、</w:t>
      </w:r>
      <w:r w:rsidR="0066544C">
        <w:rPr>
          <w:rFonts w:asciiTheme="minorEastAsia" w:hAnsiTheme="minorEastAsia" w:cs="微软雅黑" w:hint="eastAsia"/>
          <w:kern w:val="0"/>
          <w:sz w:val="18"/>
        </w:rPr>
        <w:t>指静脉</w:t>
      </w:r>
      <w:r>
        <w:rPr>
          <w:rFonts w:asciiTheme="minorEastAsia" w:hAnsiTheme="minorEastAsia" w:cs="微软雅黑" w:hint="eastAsia"/>
          <w:kern w:val="0"/>
          <w:sz w:val="18"/>
        </w:rPr>
        <w:t>、用户名&amp;密码进行身份识别；</w:t>
      </w:r>
    </w:p>
    <w:p w14:paraId="3A336A48" w14:textId="77777777" w:rsidR="009013A1" w:rsidRDefault="00000000">
      <w:pPr>
        <w:pStyle w:val="af1"/>
        <w:widowControl/>
        <w:numPr>
          <w:ilvl w:val="0"/>
          <w:numId w:val="15"/>
        </w:numPr>
        <w:ind w:leftChars="371" w:left="1274" w:hangingChars="275" w:hanging="495"/>
        <w:rPr>
          <w:rFonts w:asciiTheme="minorEastAsia" w:hAnsiTheme="minorEastAsia" w:cs="微软雅黑"/>
          <w:bCs/>
          <w:kern w:val="0"/>
          <w:sz w:val="18"/>
        </w:rPr>
      </w:pPr>
      <w:r>
        <w:rPr>
          <w:rFonts w:asciiTheme="minorEastAsia" w:hAnsiTheme="minorEastAsia" w:cs="微软雅黑" w:hint="eastAsia"/>
          <w:bCs/>
          <w:sz w:val="18"/>
        </w:rPr>
        <w:t>支持快速归还，无需医护人员进行其他操作以及等待即可完成衣物的归还；</w:t>
      </w:r>
      <w:r>
        <w:rPr>
          <w:rFonts w:asciiTheme="minorEastAsia" w:hAnsiTheme="minorEastAsia" w:cs="微软雅黑"/>
          <w:bCs/>
          <w:sz w:val="18"/>
        </w:rPr>
        <w:t>（要求提供完整清晰的实物照片或视频证明，否则该条款视为不满足）</w:t>
      </w:r>
    </w:p>
    <w:p w14:paraId="61812E29" w14:textId="77777777" w:rsidR="009013A1" w:rsidRDefault="00000000">
      <w:pPr>
        <w:pStyle w:val="af1"/>
        <w:widowControl/>
        <w:numPr>
          <w:ilvl w:val="0"/>
          <w:numId w:val="15"/>
        </w:numPr>
        <w:ind w:leftChars="371" w:left="1274" w:hangingChars="275" w:hanging="495"/>
        <w:rPr>
          <w:rFonts w:asciiTheme="minorEastAsia" w:hAnsiTheme="minorEastAsia" w:cs="微软雅黑"/>
          <w:bCs/>
          <w:kern w:val="0"/>
          <w:sz w:val="18"/>
        </w:rPr>
      </w:pPr>
      <w:r>
        <w:rPr>
          <w:rFonts w:asciiTheme="minorEastAsia" w:hAnsiTheme="minorEastAsia" w:cs="微软雅黑" w:hint="eastAsia"/>
          <w:bCs/>
          <w:kern w:val="0"/>
          <w:sz w:val="18"/>
        </w:rPr>
        <w:t>Reader 天线工作频率要求在902-928MHZ之间，读取距离要求2000mm以上，支持读取符合</w:t>
      </w:r>
      <w:r>
        <w:rPr>
          <w:rFonts w:asciiTheme="minorEastAsia" w:hAnsiTheme="minorEastAsia" w:cs="微软雅黑" w:hint="eastAsia"/>
          <w:bCs/>
          <w:sz w:val="18"/>
        </w:rPr>
        <w:t>ISO-18000-6C/</w:t>
      </w:r>
      <w:proofErr w:type="spellStart"/>
      <w:r>
        <w:rPr>
          <w:rFonts w:asciiTheme="minorEastAsia" w:hAnsiTheme="minorEastAsia" w:cs="微软雅黑" w:hint="eastAsia"/>
          <w:bCs/>
          <w:sz w:val="18"/>
        </w:rPr>
        <w:t>EPCGlobal</w:t>
      </w:r>
      <w:proofErr w:type="spellEnd"/>
      <w:r>
        <w:rPr>
          <w:rFonts w:asciiTheme="minorEastAsia" w:hAnsiTheme="minorEastAsia" w:cs="微软雅黑" w:hint="eastAsia"/>
          <w:bCs/>
          <w:sz w:val="18"/>
        </w:rPr>
        <w:t xml:space="preserve"> Class1 Generation2</w:t>
      </w:r>
      <w:r>
        <w:rPr>
          <w:rFonts w:asciiTheme="minorEastAsia" w:hAnsiTheme="minorEastAsia" w:cs="微软雅黑" w:hint="eastAsia"/>
          <w:bCs/>
          <w:kern w:val="0"/>
          <w:sz w:val="18"/>
        </w:rPr>
        <w:t>协议的标签；</w:t>
      </w:r>
    </w:p>
    <w:p w14:paraId="33D4CB37" w14:textId="77777777" w:rsidR="009013A1" w:rsidRDefault="00000000">
      <w:pPr>
        <w:pStyle w:val="af1"/>
        <w:widowControl/>
        <w:numPr>
          <w:ilvl w:val="0"/>
          <w:numId w:val="15"/>
        </w:numPr>
        <w:ind w:leftChars="371" w:left="1274" w:hangingChars="275" w:hanging="495"/>
        <w:rPr>
          <w:rFonts w:asciiTheme="minorEastAsia" w:hAnsiTheme="minorEastAsia" w:cs="微软雅黑"/>
          <w:kern w:val="0"/>
          <w:sz w:val="18"/>
        </w:rPr>
      </w:pPr>
      <w:r>
        <w:rPr>
          <w:rFonts w:asciiTheme="minorEastAsia" w:hAnsiTheme="minorEastAsia" w:cs="微软雅黑" w:hint="eastAsia"/>
          <w:kern w:val="0"/>
          <w:sz w:val="18"/>
        </w:rPr>
        <w:t>设备整体尺寸要求高度不大于1850mm，宽度不大于1000mm，深度不大于800mm，保证手术室空间利用率；</w:t>
      </w:r>
    </w:p>
    <w:p w14:paraId="0584BB2D" w14:textId="77777777" w:rsidR="009013A1" w:rsidRDefault="00000000">
      <w:pPr>
        <w:pStyle w:val="af1"/>
        <w:widowControl/>
        <w:numPr>
          <w:ilvl w:val="0"/>
          <w:numId w:val="15"/>
        </w:numPr>
        <w:ind w:firstLine="360"/>
        <w:rPr>
          <w:rFonts w:asciiTheme="minorEastAsia" w:hAnsiTheme="minorEastAsia" w:cs="微软雅黑"/>
          <w:kern w:val="0"/>
          <w:sz w:val="18"/>
        </w:rPr>
      </w:pPr>
      <w:r>
        <w:rPr>
          <w:rFonts w:asciiTheme="minorEastAsia" w:hAnsiTheme="minorEastAsia" w:cs="微软雅黑" w:hint="eastAsia"/>
          <w:kern w:val="0"/>
          <w:sz w:val="18"/>
        </w:rPr>
        <w:t>功能要求：</w:t>
      </w:r>
    </w:p>
    <w:p w14:paraId="500D57AE" w14:textId="77777777" w:rsidR="009013A1" w:rsidRDefault="00000000">
      <w:pPr>
        <w:pStyle w:val="af1"/>
        <w:widowControl/>
        <w:numPr>
          <w:ilvl w:val="0"/>
          <w:numId w:val="16"/>
        </w:numPr>
        <w:ind w:firstLine="360"/>
        <w:rPr>
          <w:rFonts w:asciiTheme="minorEastAsia" w:hAnsiTheme="minorEastAsia" w:cs="微软雅黑"/>
          <w:kern w:val="0"/>
          <w:sz w:val="18"/>
        </w:rPr>
      </w:pPr>
      <w:r>
        <w:rPr>
          <w:rFonts w:asciiTheme="minorEastAsia" w:hAnsiTheme="minorEastAsia" w:cs="微软雅黑" w:hint="eastAsia"/>
          <w:kern w:val="0"/>
          <w:sz w:val="18"/>
        </w:rPr>
        <w:t>衣物自动回收；</w:t>
      </w:r>
    </w:p>
    <w:p w14:paraId="2AE9A01B" w14:textId="77777777" w:rsidR="009013A1" w:rsidRDefault="00000000">
      <w:pPr>
        <w:pStyle w:val="af1"/>
        <w:widowControl/>
        <w:numPr>
          <w:ilvl w:val="0"/>
          <w:numId w:val="16"/>
        </w:numPr>
        <w:ind w:firstLine="360"/>
        <w:rPr>
          <w:rFonts w:asciiTheme="minorEastAsia" w:hAnsiTheme="minorEastAsia" w:cs="微软雅黑"/>
          <w:kern w:val="0"/>
          <w:sz w:val="18"/>
        </w:rPr>
      </w:pPr>
      <w:r>
        <w:rPr>
          <w:rFonts w:asciiTheme="minorEastAsia" w:hAnsiTheme="minorEastAsia" w:cs="微软雅黑" w:hint="eastAsia"/>
          <w:kern w:val="0"/>
          <w:sz w:val="18"/>
        </w:rPr>
        <w:lastRenderedPageBreak/>
        <w:t>衣物归还记录，全流程追溯；</w:t>
      </w:r>
    </w:p>
    <w:p w14:paraId="5FAFE2E1" w14:textId="77777777" w:rsidR="009013A1" w:rsidRDefault="00000000">
      <w:pPr>
        <w:pStyle w:val="af1"/>
        <w:widowControl/>
        <w:numPr>
          <w:ilvl w:val="0"/>
          <w:numId w:val="16"/>
        </w:numPr>
        <w:ind w:firstLine="360"/>
        <w:rPr>
          <w:rFonts w:asciiTheme="minorEastAsia" w:hAnsiTheme="minorEastAsia" w:cs="微软雅黑"/>
          <w:kern w:val="0"/>
          <w:sz w:val="18"/>
        </w:rPr>
      </w:pPr>
      <w:r>
        <w:rPr>
          <w:rFonts w:asciiTheme="minorEastAsia" w:hAnsiTheme="minorEastAsia" w:cs="微软雅黑" w:hint="eastAsia"/>
          <w:kern w:val="0"/>
          <w:sz w:val="18"/>
        </w:rPr>
        <w:t>具备满仓提醒功能；</w:t>
      </w:r>
    </w:p>
    <w:p w14:paraId="799FBEFB" w14:textId="77777777" w:rsidR="009013A1" w:rsidRDefault="009013A1">
      <w:pPr>
        <w:ind w:left="420"/>
        <w:rPr>
          <w:rFonts w:asciiTheme="minorEastAsia" w:eastAsiaTheme="minorEastAsia" w:hAnsiTheme="minorEastAsia" w:cs="微软雅黑"/>
          <w:sz w:val="18"/>
        </w:rPr>
      </w:pPr>
    </w:p>
    <w:p w14:paraId="006E9CF2" w14:textId="77777777" w:rsidR="009013A1" w:rsidRDefault="00000000">
      <w:pPr>
        <w:pStyle w:val="af1"/>
        <w:numPr>
          <w:ilvl w:val="2"/>
          <w:numId w:val="17"/>
        </w:numPr>
        <w:ind w:firstLineChars="0"/>
        <w:outlineLvl w:val="2"/>
        <w:rPr>
          <w:rFonts w:asciiTheme="minorEastAsia" w:hAnsiTheme="minorEastAsia" w:cs="宋体"/>
          <w:b/>
          <w:color w:val="000000"/>
          <w:sz w:val="20"/>
        </w:rPr>
      </w:pPr>
      <w:r>
        <w:rPr>
          <w:rFonts w:asciiTheme="minorEastAsia" w:hAnsiTheme="minorEastAsia" w:cs="宋体" w:hint="eastAsia"/>
          <w:b/>
          <w:color w:val="000000"/>
          <w:sz w:val="20"/>
        </w:rPr>
        <w:t>RFID手持批量扫描仪要求</w:t>
      </w:r>
    </w:p>
    <w:p w14:paraId="2E87A9D6" w14:textId="77777777" w:rsidR="009013A1" w:rsidRDefault="00000000">
      <w:pPr>
        <w:numPr>
          <w:ilvl w:val="0"/>
          <w:numId w:val="18"/>
        </w:numPr>
        <w:ind w:left="1276"/>
        <w:jc w:val="both"/>
        <w:textAlignment w:val="top"/>
        <w:rPr>
          <w:rFonts w:asciiTheme="minorEastAsia" w:eastAsiaTheme="minorEastAsia" w:hAnsiTheme="minorEastAsia" w:cs="宋体"/>
          <w:color w:val="000000"/>
          <w:sz w:val="20"/>
        </w:rPr>
      </w:pPr>
      <w:r>
        <w:rPr>
          <w:rFonts w:asciiTheme="minorEastAsia" w:eastAsiaTheme="minorEastAsia" w:hAnsiTheme="minorEastAsia" w:cs="宋体" w:hint="eastAsia"/>
          <w:color w:val="000000"/>
          <w:sz w:val="20"/>
        </w:rPr>
        <w:t>可识别符合ISO-18000-6C/</w:t>
      </w:r>
      <w:proofErr w:type="spellStart"/>
      <w:r>
        <w:rPr>
          <w:rFonts w:asciiTheme="minorEastAsia" w:eastAsiaTheme="minorEastAsia" w:hAnsiTheme="minorEastAsia" w:cs="宋体" w:hint="eastAsia"/>
          <w:color w:val="000000"/>
          <w:sz w:val="20"/>
        </w:rPr>
        <w:t>EPCGlobal</w:t>
      </w:r>
      <w:proofErr w:type="spellEnd"/>
      <w:r>
        <w:rPr>
          <w:rFonts w:asciiTheme="minorEastAsia" w:eastAsiaTheme="minorEastAsia" w:hAnsiTheme="minorEastAsia" w:cs="宋体" w:hint="eastAsia"/>
          <w:color w:val="000000"/>
          <w:sz w:val="20"/>
        </w:rPr>
        <w:t xml:space="preserve"> Class1 Generation2协议的标签；</w:t>
      </w:r>
    </w:p>
    <w:p w14:paraId="258B39E2" w14:textId="77777777" w:rsidR="009013A1" w:rsidRDefault="00000000">
      <w:pPr>
        <w:numPr>
          <w:ilvl w:val="0"/>
          <w:numId w:val="18"/>
        </w:numPr>
        <w:ind w:left="1276"/>
        <w:jc w:val="both"/>
        <w:textAlignment w:val="top"/>
        <w:rPr>
          <w:rFonts w:asciiTheme="minorEastAsia" w:eastAsiaTheme="minorEastAsia" w:hAnsiTheme="minorEastAsia" w:cs="宋体"/>
          <w:color w:val="000000"/>
          <w:sz w:val="20"/>
        </w:rPr>
      </w:pPr>
      <w:r>
        <w:rPr>
          <w:rFonts w:asciiTheme="minorEastAsia" w:eastAsiaTheme="minorEastAsia" w:hAnsiTheme="minorEastAsia" w:cs="宋体" w:hint="eastAsia"/>
          <w:color w:val="000000"/>
          <w:sz w:val="20"/>
        </w:rPr>
        <w:t>可通过USB、蓝牙进行数据传输；</w:t>
      </w:r>
    </w:p>
    <w:p w14:paraId="6938487C" w14:textId="77777777" w:rsidR="009013A1" w:rsidRDefault="00000000">
      <w:pPr>
        <w:numPr>
          <w:ilvl w:val="0"/>
          <w:numId w:val="18"/>
        </w:numPr>
        <w:ind w:left="1276"/>
        <w:jc w:val="both"/>
        <w:textAlignment w:val="top"/>
        <w:rPr>
          <w:rFonts w:asciiTheme="minorEastAsia" w:eastAsiaTheme="minorEastAsia" w:hAnsiTheme="minorEastAsia" w:cs="宋体"/>
          <w:color w:val="000000"/>
          <w:sz w:val="20"/>
        </w:rPr>
      </w:pPr>
      <w:r>
        <w:rPr>
          <w:rFonts w:asciiTheme="minorEastAsia" w:eastAsiaTheme="minorEastAsia" w:hAnsiTheme="minorEastAsia" w:cs="宋体" w:hint="eastAsia"/>
          <w:color w:val="000000"/>
          <w:sz w:val="20"/>
        </w:rPr>
        <w:t>连续识别时可工作3小时以上；</w:t>
      </w:r>
    </w:p>
    <w:p w14:paraId="2F41BA24" w14:textId="77777777" w:rsidR="009013A1" w:rsidRDefault="00000000">
      <w:pPr>
        <w:numPr>
          <w:ilvl w:val="0"/>
          <w:numId w:val="18"/>
        </w:numPr>
        <w:ind w:left="1276"/>
        <w:jc w:val="both"/>
        <w:textAlignment w:val="top"/>
        <w:rPr>
          <w:rFonts w:asciiTheme="minorEastAsia" w:eastAsiaTheme="minorEastAsia" w:hAnsiTheme="minorEastAsia" w:cs="宋体"/>
          <w:color w:val="000000"/>
          <w:sz w:val="20"/>
        </w:rPr>
      </w:pPr>
      <w:r>
        <w:rPr>
          <w:rFonts w:asciiTheme="minorEastAsia" w:eastAsiaTheme="minorEastAsia" w:hAnsiTheme="minorEastAsia" w:cs="宋体" w:hint="eastAsia"/>
          <w:color w:val="000000"/>
          <w:sz w:val="20"/>
        </w:rPr>
        <w:t>支持批量扫描、连续识别功能；</w:t>
      </w:r>
    </w:p>
    <w:p w14:paraId="078EC741" w14:textId="77777777" w:rsidR="009013A1" w:rsidRDefault="00000000">
      <w:pPr>
        <w:numPr>
          <w:ilvl w:val="0"/>
          <w:numId w:val="18"/>
        </w:numPr>
        <w:ind w:left="1276"/>
        <w:jc w:val="both"/>
        <w:textAlignment w:val="top"/>
        <w:rPr>
          <w:rFonts w:asciiTheme="minorEastAsia" w:eastAsiaTheme="minorEastAsia" w:hAnsiTheme="minorEastAsia" w:cs="宋体"/>
          <w:color w:val="000000"/>
          <w:sz w:val="20"/>
        </w:rPr>
      </w:pPr>
      <w:r>
        <w:rPr>
          <w:rFonts w:asciiTheme="minorEastAsia" w:eastAsiaTheme="minorEastAsia" w:hAnsiTheme="minorEastAsia" w:cs="宋体" w:hint="eastAsia"/>
          <w:color w:val="000000"/>
          <w:sz w:val="20"/>
        </w:rPr>
        <w:t>扫描距离：3000mm以上；</w:t>
      </w:r>
    </w:p>
    <w:p w14:paraId="0B7EC9BB" w14:textId="77777777" w:rsidR="009013A1" w:rsidRDefault="009013A1">
      <w:pPr>
        <w:pStyle w:val="Normal"/>
        <w:rPr>
          <w:rFonts w:asciiTheme="minorEastAsia" w:eastAsiaTheme="minorEastAsia" w:hAnsiTheme="minorEastAsia"/>
          <w:lang w:val="en-US"/>
        </w:rPr>
      </w:pPr>
    </w:p>
    <w:p w14:paraId="1A0DB87E" w14:textId="77777777" w:rsidR="009013A1" w:rsidRDefault="00000000">
      <w:pPr>
        <w:numPr>
          <w:ilvl w:val="1"/>
          <w:numId w:val="12"/>
        </w:numPr>
        <w:outlineLvl w:val="1"/>
        <w:rPr>
          <w:rFonts w:asciiTheme="minorEastAsia" w:eastAsiaTheme="minorEastAsia" w:hAnsiTheme="minorEastAsia" w:cs="宋体"/>
          <w:b/>
          <w:sz w:val="20"/>
        </w:rPr>
      </w:pPr>
      <w:r>
        <w:rPr>
          <w:rFonts w:asciiTheme="minorEastAsia" w:eastAsiaTheme="minorEastAsia" w:hAnsiTheme="minorEastAsia" w:cs="宋体" w:hint="eastAsia"/>
          <w:b/>
          <w:sz w:val="20"/>
        </w:rPr>
        <w:t>手术鞋管理</w:t>
      </w:r>
    </w:p>
    <w:p w14:paraId="1B6B7E09" w14:textId="77777777" w:rsidR="009013A1" w:rsidRDefault="00000000">
      <w:pPr>
        <w:pStyle w:val="af1"/>
        <w:numPr>
          <w:ilvl w:val="2"/>
          <w:numId w:val="19"/>
        </w:numPr>
        <w:ind w:firstLineChars="0"/>
        <w:outlineLvl w:val="2"/>
        <w:rPr>
          <w:rFonts w:asciiTheme="minorEastAsia" w:hAnsiTheme="minorEastAsia" w:cs="宋体"/>
          <w:b/>
          <w:sz w:val="20"/>
        </w:rPr>
      </w:pPr>
      <w:r>
        <w:rPr>
          <w:rFonts w:asciiTheme="minorEastAsia" w:hAnsiTheme="minorEastAsia" w:cs="宋体" w:hint="eastAsia"/>
          <w:b/>
          <w:sz w:val="20"/>
        </w:rPr>
        <w:t>智能发鞋柜控制柜</w:t>
      </w:r>
      <w:r>
        <w:rPr>
          <w:rFonts w:asciiTheme="minorEastAsia" w:hAnsiTheme="minorEastAsia" w:cs="宋体" w:hint="eastAsia"/>
          <w:b/>
          <w:color w:val="000000"/>
          <w:sz w:val="20"/>
        </w:rPr>
        <w:t>要求</w:t>
      </w:r>
    </w:p>
    <w:p w14:paraId="05CEE4F5" w14:textId="77777777" w:rsidR="009013A1" w:rsidRDefault="00000000">
      <w:pPr>
        <w:pStyle w:val="af1"/>
        <w:widowControl/>
        <w:numPr>
          <w:ilvl w:val="0"/>
          <w:numId w:val="20"/>
        </w:numPr>
        <w:ind w:leftChars="371" w:left="1274" w:hangingChars="275" w:hanging="495"/>
        <w:rPr>
          <w:rFonts w:asciiTheme="minorEastAsia" w:hAnsiTheme="minorEastAsia" w:cs="微软雅黑"/>
          <w:color w:val="000000"/>
          <w:kern w:val="0"/>
          <w:sz w:val="18"/>
        </w:rPr>
      </w:pPr>
      <w:r>
        <w:rPr>
          <w:rFonts w:asciiTheme="minorEastAsia" w:hAnsiTheme="minorEastAsia" w:cs="微软雅黑" w:hint="eastAsia"/>
          <w:color w:val="000000"/>
          <w:kern w:val="0"/>
          <w:sz w:val="18"/>
        </w:rPr>
        <w:t>主机性能：CPU要求采用4核及以上处理器（≥2.0GHz），内存要求4GB及以上，硬盘要求64GB及以上;</w:t>
      </w:r>
    </w:p>
    <w:p w14:paraId="6D323BA1" w14:textId="77777777" w:rsidR="009013A1" w:rsidRDefault="00000000">
      <w:pPr>
        <w:pStyle w:val="af1"/>
        <w:widowControl/>
        <w:numPr>
          <w:ilvl w:val="0"/>
          <w:numId w:val="20"/>
        </w:numPr>
        <w:ind w:firstLine="360"/>
        <w:rPr>
          <w:rFonts w:asciiTheme="minorEastAsia" w:hAnsiTheme="minorEastAsia" w:cs="微软雅黑"/>
          <w:color w:val="000000"/>
          <w:kern w:val="0"/>
          <w:sz w:val="18"/>
        </w:rPr>
      </w:pPr>
      <w:r>
        <w:rPr>
          <w:rFonts w:asciiTheme="minorEastAsia" w:hAnsiTheme="minorEastAsia" w:cs="微软雅黑" w:hint="eastAsia"/>
          <w:color w:val="000000"/>
          <w:kern w:val="0"/>
          <w:sz w:val="18"/>
        </w:rPr>
        <w:t>操作系统要求Windows 7及以上；</w:t>
      </w:r>
    </w:p>
    <w:p w14:paraId="3B268B45" w14:textId="77777777" w:rsidR="009013A1" w:rsidRDefault="00000000">
      <w:pPr>
        <w:pStyle w:val="af1"/>
        <w:widowControl/>
        <w:numPr>
          <w:ilvl w:val="0"/>
          <w:numId w:val="20"/>
        </w:numPr>
        <w:ind w:firstLine="360"/>
        <w:rPr>
          <w:rFonts w:asciiTheme="minorEastAsia" w:hAnsiTheme="minorEastAsia" w:cs="微软雅黑"/>
          <w:color w:val="000000"/>
          <w:kern w:val="0"/>
          <w:sz w:val="18"/>
        </w:rPr>
      </w:pPr>
      <w:r>
        <w:rPr>
          <w:rFonts w:asciiTheme="minorEastAsia" w:hAnsiTheme="minorEastAsia" w:cs="微软雅黑" w:hint="eastAsia"/>
          <w:color w:val="000000"/>
          <w:kern w:val="0"/>
          <w:sz w:val="18"/>
        </w:rPr>
        <w:t>屏幕要求使用7英寸及以上显示屏，屏幕分辨要求1024*600及以上；</w:t>
      </w:r>
    </w:p>
    <w:p w14:paraId="50B9B29A" w14:textId="50D04BCD" w:rsidR="009013A1" w:rsidRDefault="00000000">
      <w:pPr>
        <w:pStyle w:val="af1"/>
        <w:widowControl/>
        <w:numPr>
          <w:ilvl w:val="0"/>
          <w:numId w:val="20"/>
        </w:numPr>
        <w:ind w:firstLine="360"/>
        <w:rPr>
          <w:rFonts w:asciiTheme="minorEastAsia" w:hAnsiTheme="minorEastAsia" w:cs="微软雅黑"/>
          <w:color w:val="000000"/>
          <w:kern w:val="0"/>
          <w:sz w:val="18"/>
        </w:rPr>
      </w:pPr>
      <w:r>
        <w:rPr>
          <w:rFonts w:asciiTheme="minorEastAsia" w:hAnsiTheme="minorEastAsia" w:cs="微软雅黑" w:hint="eastAsia"/>
          <w:kern w:val="0"/>
          <w:sz w:val="18"/>
        </w:rPr>
        <w:t>支持使用IC/ID卡、</w:t>
      </w:r>
      <w:r w:rsidR="0066544C">
        <w:rPr>
          <w:rFonts w:asciiTheme="minorEastAsia" w:hAnsiTheme="minorEastAsia" w:cs="微软雅黑" w:hint="eastAsia"/>
          <w:kern w:val="0"/>
          <w:sz w:val="18"/>
        </w:rPr>
        <w:t>指静脉</w:t>
      </w:r>
      <w:r>
        <w:rPr>
          <w:rFonts w:asciiTheme="minorEastAsia" w:hAnsiTheme="minorEastAsia" w:cs="微软雅黑" w:hint="eastAsia"/>
          <w:kern w:val="0"/>
          <w:sz w:val="18"/>
        </w:rPr>
        <w:t>、用户名&amp;密码进行身份识别</w:t>
      </w:r>
      <w:r>
        <w:rPr>
          <w:rFonts w:asciiTheme="minorEastAsia" w:hAnsiTheme="minorEastAsia" w:cs="微软雅黑" w:hint="eastAsia"/>
          <w:color w:val="000000"/>
          <w:kern w:val="0"/>
          <w:sz w:val="18"/>
        </w:rPr>
        <w:t>；</w:t>
      </w:r>
    </w:p>
    <w:p w14:paraId="7F05A44B" w14:textId="77777777" w:rsidR="009013A1" w:rsidRDefault="00000000">
      <w:pPr>
        <w:pStyle w:val="af1"/>
        <w:widowControl/>
        <w:numPr>
          <w:ilvl w:val="0"/>
          <w:numId w:val="20"/>
        </w:numPr>
        <w:ind w:leftChars="371" w:left="1274" w:hangingChars="275" w:hanging="495"/>
        <w:rPr>
          <w:rFonts w:asciiTheme="minorEastAsia" w:hAnsiTheme="minorEastAsia" w:cs="微软雅黑"/>
          <w:color w:val="000000"/>
          <w:kern w:val="0"/>
          <w:sz w:val="18"/>
        </w:rPr>
      </w:pPr>
      <w:r>
        <w:rPr>
          <w:rFonts w:asciiTheme="minorEastAsia" w:hAnsiTheme="minorEastAsia" w:cs="微软雅黑" w:hint="eastAsia"/>
          <w:color w:val="000000"/>
          <w:kern w:val="0"/>
          <w:sz w:val="18"/>
        </w:rPr>
        <w:t>设备整体尺寸要求高度不大于1950mm，宽度不大于200mm，深度不大于360mm，保证手术室空间利用率；</w:t>
      </w:r>
    </w:p>
    <w:p w14:paraId="167CD619" w14:textId="77777777" w:rsidR="009013A1" w:rsidRDefault="00000000">
      <w:pPr>
        <w:pStyle w:val="af1"/>
        <w:widowControl/>
        <w:numPr>
          <w:ilvl w:val="0"/>
          <w:numId w:val="20"/>
        </w:numPr>
        <w:ind w:leftChars="371" w:left="1274" w:hangingChars="275" w:hanging="495"/>
        <w:rPr>
          <w:rFonts w:asciiTheme="minorEastAsia" w:hAnsiTheme="minorEastAsia" w:cs="微软雅黑"/>
          <w:color w:val="000000"/>
          <w:kern w:val="0"/>
          <w:sz w:val="18"/>
        </w:rPr>
      </w:pPr>
      <w:r>
        <w:rPr>
          <w:rFonts w:asciiTheme="minorEastAsia" w:hAnsiTheme="minorEastAsia" w:cs="微软雅黑" w:hint="eastAsia"/>
          <w:color w:val="000000"/>
          <w:kern w:val="0"/>
          <w:sz w:val="18"/>
        </w:rPr>
        <w:t>功能要求：</w:t>
      </w:r>
    </w:p>
    <w:p w14:paraId="4E2E3281" w14:textId="77777777" w:rsidR="009013A1" w:rsidRDefault="00000000">
      <w:pPr>
        <w:pStyle w:val="af1"/>
        <w:widowControl/>
        <w:numPr>
          <w:ilvl w:val="0"/>
          <w:numId w:val="21"/>
        </w:numPr>
        <w:ind w:leftChars="371" w:left="1274" w:hangingChars="275" w:hanging="495"/>
        <w:rPr>
          <w:rFonts w:asciiTheme="minorEastAsia" w:hAnsiTheme="minorEastAsia" w:cs="微软雅黑"/>
          <w:color w:val="000000"/>
          <w:kern w:val="0"/>
          <w:sz w:val="18"/>
        </w:rPr>
      </w:pPr>
      <w:r>
        <w:rPr>
          <w:rFonts w:asciiTheme="minorEastAsia" w:hAnsiTheme="minorEastAsia" w:cs="微软雅黑" w:hint="eastAsia"/>
          <w:color w:val="000000"/>
          <w:kern w:val="0"/>
          <w:sz w:val="18"/>
        </w:rPr>
        <w:t>具备衣物领取权限管控功能，要根据不同人员类型、领取数量、手术排班限制人员领取衣物；</w:t>
      </w:r>
      <w:r>
        <w:rPr>
          <w:rFonts w:asciiTheme="minorEastAsia" w:hAnsiTheme="minorEastAsia" w:cs="微软雅黑"/>
          <w:color w:val="000000"/>
          <w:kern w:val="0"/>
          <w:sz w:val="18"/>
        </w:rPr>
        <w:t>（提供软件截图证明，否则该条款视为不满足）</w:t>
      </w:r>
    </w:p>
    <w:p w14:paraId="5D546C42" w14:textId="77777777" w:rsidR="009013A1" w:rsidRDefault="00000000">
      <w:pPr>
        <w:pStyle w:val="af1"/>
        <w:widowControl/>
        <w:numPr>
          <w:ilvl w:val="0"/>
          <w:numId w:val="21"/>
        </w:numPr>
        <w:ind w:leftChars="371" w:left="1274" w:hangingChars="275" w:hanging="495"/>
        <w:rPr>
          <w:rFonts w:asciiTheme="minorEastAsia" w:hAnsiTheme="minorEastAsia" w:cs="微软雅黑"/>
          <w:color w:val="000000"/>
          <w:kern w:val="0"/>
          <w:sz w:val="18"/>
        </w:rPr>
      </w:pPr>
      <w:r>
        <w:rPr>
          <w:rFonts w:asciiTheme="minorEastAsia" w:hAnsiTheme="minorEastAsia" w:cs="微软雅黑" w:hint="eastAsia"/>
          <w:color w:val="000000"/>
          <w:kern w:val="0"/>
          <w:sz w:val="18"/>
        </w:rPr>
        <w:t>系统支持型号管理功能，可管理不同尺码大小的衣鞋，根据人员信息自动匹配不同型号的衣物，自动发放；同时取衣成功后自动分配更衣/鞋柜并提醒；</w:t>
      </w:r>
    </w:p>
    <w:p w14:paraId="0ACA0150" w14:textId="77777777" w:rsidR="009013A1" w:rsidRDefault="00000000">
      <w:pPr>
        <w:pStyle w:val="af1"/>
        <w:widowControl/>
        <w:numPr>
          <w:ilvl w:val="0"/>
          <w:numId w:val="21"/>
        </w:numPr>
        <w:ind w:leftChars="371" w:left="1274" w:hangingChars="275" w:hanging="495"/>
        <w:rPr>
          <w:rFonts w:asciiTheme="minorEastAsia" w:hAnsiTheme="minorEastAsia" w:cs="微软雅黑"/>
          <w:color w:val="000000"/>
          <w:kern w:val="0"/>
          <w:sz w:val="18"/>
        </w:rPr>
      </w:pPr>
      <w:r>
        <w:rPr>
          <w:rFonts w:asciiTheme="minorEastAsia" w:hAnsiTheme="minorEastAsia" w:cs="微软雅黑" w:hint="eastAsia"/>
          <w:color w:val="000000"/>
          <w:kern w:val="0"/>
          <w:sz w:val="18"/>
        </w:rPr>
        <w:t>手术衣库存提醒功能：当各尺码衣鞋库存数量低于设定值时，在管理系统中要弹出提醒信息框，提醒工作人员及时添加衣鞋的类别及数量；</w:t>
      </w:r>
    </w:p>
    <w:p w14:paraId="02A10BAB" w14:textId="77777777" w:rsidR="009013A1" w:rsidRDefault="00000000">
      <w:pPr>
        <w:pStyle w:val="af1"/>
        <w:numPr>
          <w:ilvl w:val="2"/>
          <w:numId w:val="22"/>
        </w:numPr>
        <w:ind w:firstLineChars="0"/>
        <w:outlineLvl w:val="2"/>
        <w:rPr>
          <w:rFonts w:asciiTheme="minorEastAsia" w:hAnsiTheme="minorEastAsia" w:cs="宋体"/>
          <w:b/>
          <w:color w:val="000000"/>
          <w:sz w:val="20"/>
        </w:rPr>
      </w:pPr>
      <w:r>
        <w:rPr>
          <w:rFonts w:asciiTheme="minorEastAsia" w:hAnsiTheme="minorEastAsia" w:cs="宋体" w:hint="eastAsia"/>
          <w:b/>
          <w:color w:val="000000"/>
          <w:sz w:val="20"/>
        </w:rPr>
        <w:t>24门电子发鞋柜要求</w:t>
      </w:r>
    </w:p>
    <w:p w14:paraId="77495C09" w14:textId="77777777" w:rsidR="009013A1" w:rsidRDefault="00000000">
      <w:pPr>
        <w:pStyle w:val="af1"/>
        <w:widowControl/>
        <w:numPr>
          <w:ilvl w:val="0"/>
          <w:numId w:val="23"/>
        </w:numPr>
        <w:ind w:left="1276" w:firstLineChars="0" w:hanging="425"/>
        <w:rPr>
          <w:rFonts w:asciiTheme="minorEastAsia" w:hAnsiTheme="minorEastAsia" w:cs="微软雅黑"/>
          <w:color w:val="000000"/>
          <w:kern w:val="0"/>
          <w:sz w:val="18"/>
        </w:rPr>
      </w:pPr>
      <w:r>
        <w:rPr>
          <w:rFonts w:asciiTheme="minorEastAsia" w:hAnsiTheme="minorEastAsia" w:cs="微软雅黑" w:hint="eastAsia"/>
          <w:color w:val="000000"/>
          <w:kern w:val="0"/>
          <w:sz w:val="18"/>
        </w:rPr>
        <w:t>设备整体要求占用空间小，储鞋量大，使用方便，易于清洁；</w:t>
      </w:r>
    </w:p>
    <w:p w14:paraId="545CB8F6" w14:textId="77777777" w:rsidR="009013A1" w:rsidRDefault="00000000">
      <w:pPr>
        <w:pStyle w:val="af1"/>
        <w:widowControl/>
        <w:numPr>
          <w:ilvl w:val="0"/>
          <w:numId w:val="23"/>
        </w:numPr>
        <w:ind w:left="1276" w:firstLineChars="0" w:hanging="425"/>
        <w:rPr>
          <w:rFonts w:asciiTheme="minorEastAsia" w:hAnsiTheme="minorEastAsia" w:cs="微软雅黑"/>
          <w:color w:val="000000"/>
          <w:kern w:val="0"/>
          <w:sz w:val="18"/>
        </w:rPr>
      </w:pPr>
      <w:r>
        <w:rPr>
          <w:rFonts w:asciiTheme="minorEastAsia" w:hAnsiTheme="minorEastAsia" w:cs="微软雅黑" w:hint="eastAsia"/>
          <w:color w:val="000000"/>
          <w:kern w:val="0"/>
          <w:sz w:val="18"/>
        </w:rPr>
        <w:t>设备整体尺寸要求高度不大于1950mm，宽度不大于700mm，深度不大于360mm，保证手术室空间利用率；</w:t>
      </w:r>
    </w:p>
    <w:p w14:paraId="0430914F" w14:textId="77777777" w:rsidR="009013A1" w:rsidRDefault="00000000">
      <w:pPr>
        <w:pStyle w:val="af1"/>
        <w:widowControl/>
        <w:numPr>
          <w:ilvl w:val="0"/>
          <w:numId w:val="23"/>
        </w:numPr>
        <w:ind w:left="1276" w:firstLineChars="0" w:hanging="425"/>
        <w:rPr>
          <w:rFonts w:asciiTheme="minorEastAsia" w:hAnsiTheme="minorEastAsia" w:cs="微软雅黑"/>
          <w:color w:val="000000"/>
          <w:kern w:val="0"/>
          <w:sz w:val="18"/>
        </w:rPr>
      </w:pPr>
      <w:r>
        <w:rPr>
          <w:rFonts w:asciiTheme="minorEastAsia" w:hAnsiTheme="minorEastAsia" w:cs="微软雅黑" w:hint="eastAsia"/>
          <w:color w:val="000000"/>
          <w:kern w:val="0"/>
          <w:sz w:val="18"/>
        </w:rPr>
        <w:t>设备</w:t>
      </w:r>
      <w:r>
        <w:rPr>
          <w:rFonts w:asciiTheme="minorEastAsia" w:hAnsiTheme="minorEastAsia" w:cs="微软雅黑" w:hint="eastAsia"/>
          <w:kern w:val="0"/>
          <w:sz w:val="18"/>
        </w:rPr>
        <w:t>单个柜门尺寸要求高度</w:t>
      </w:r>
      <w:r>
        <w:rPr>
          <w:rFonts w:asciiTheme="minorEastAsia" w:hAnsiTheme="minorEastAsia" w:cs="微软雅黑" w:hint="eastAsia"/>
          <w:color w:val="000000"/>
          <w:kern w:val="0"/>
          <w:sz w:val="18"/>
        </w:rPr>
        <w:t>在</w:t>
      </w:r>
      <w:r>
        <w:rPr>
          <w:rFonts w:asciiTheme="minorEastAsia" w:hAnsiTheme="minorEastAsia" w:cs="微软雅黑" w:hint="eastAsia"/>
          <w:kern w:val="0"/>
          <w:sz w:val="18"/>
        </w:rPr>
        <w:t>135-150（mm）之间，宽度</w:t>
      </w:r>
      <w:r>
        <w:rPr>
          <w:rFonts w:asciiTheme="minorEastAsia" w:hAnsiTheme="minorEastAsia" w:cs="微软雅黑" w:hint="eastAsia"/>
          <w:color w:val="000000"/>
          <w:kern w:val="0"/>
          <w:sz w:val="18"/>
        </w:rPr>
        <w:t>在</w:t>
      </w:r>
      <w:r>
        <w:rPr>
          <w:rFonts w:asciiTheme="minorEastAsia" w:hAnsiTheme="minorEastAsia" w:cs="微软雅黑" w:hint="eastAsia"/>
          <w:kern w:val="0"/>
          <w:sz w:val="18"/>
        </w:rPr>
        <w:t>250-300（mm）之间；</w:t>
      </w:r>
    </w:p>
    <w:p w14:paraId="5643324E" w14:textId="77777777" w:rsidR="009013A1" w:rsidRDefault="00000000">
      <w:pPr>
        <w:pStyle w:val="af1"/>
        <w:widowControl/>
        <w:numPr>
          <w:ilvl w:val="0"/>
          <w:numId w:val="23"/>
        </w:numPr>
        <w:ind w:left="1276" w:firstLineChars="0" w:hanging="425"/>
        <w:rPr>
          <w:rFonts w:asciiTheme="minorEastAsia" w:hAnsiTheme="minorEastAsia" w:cs="微软雅黑"/>
          <w:kern w:val="0"/>
          <w:sz w:val="18"/>
        </w:rPr>
      </w:pPr>
      <w:r>
        <w:rPr>
          <w:rFonts w:asciiTheme="minorEastAsia" w:hAnsiTheme="minorEastAsia" w:cs="微软雅黑" w:hint="eastAsia"/>
          <w:kern w:val="0"/>
          <w:sz w:val="18"/>
        </w:rPr>
        <w:t>柜门锁支持机械强开功能；</w:t>
      </w:r>
    </w:p>
    <w:p w14:paraId="6AEDB36C" w14:textId="77777777" w:rsidR="009013A1" w:rsidRDefault="00000000">
      <w:pPr>
        <w:pStyle w:val="af1"/>
        <w:numPr>
          <w:ilvl w:val="2"/>
          <w:numId w:val="24"/>
        </w:numPr>
        <w:ind w:firstLineChars="0"/>
        <w:rPr>
          <w:rFonts w:asciiTheme="minorEastAsia" w:hAnsiTheme="minorEastAsia" w:cs="宋体"/>
          <w:b/>
          <w:color w:val="000000"/>
          <w:sz w:val="20"/>
        </w:rPr>
      </w:pPr>
      <w:r>
        <w:rPr>
          <w:rFonts w:asciiTheme="minorEastAsia" w:hAnsiTheme="minorEastAsia" w:cs="宋体" w:hint="eastAsia"/>
          <w:b/>
          <w:color w:val="000000"/>
          <w:sz w:val="20"/>
        </w:rPr>
        <w:t>智能收鞋柜</w:t>
      </w:r>
    </w:p>
    <w:p w14:paraId="3C093550" w14:textId="77777777" w:rsidR="009013A1" w:rsidRDefault="00000000">
      <w:pPr>
        <w:pStyle w:val="af1"/>
        <w:widowControl/>
        <w:numPr>
          <w:ilvl w:val="0"/>
          <w:numId w:val="25"/>
        </w:numPr>
        <w:ind w:leftChars="373" w:left="1274" w:hangingChars="273" w:hanging="491"/>
        <w:rPr>
          <w:rFonts w:asciiTheme="minorEastAsia" w:hAnsiTheme="minorEastAsia" w:cs="微软雅黑"/>
          <w:kern w:val="0"/>
          <w:sz w:val="18"/>
        </w:rPr>
      </w:pPr>
      <w:r>
        <w:rPr>
          <w:rFonts w:asciiTheme="minorEastAsia" w:hAnsiTheme="minorEastAsia" w:cs="微软雅黑" w:hint="eastAsia"/>
          <w:kern w:val="0"/>
          <w:sz w:val="18"/>
        </w:rPr>
        <w:t xml:space="preserve">主机性能：CPU要求采用4核及以上处理器（≥1.33GHz），内存要求2G及以上，硬盘要求32G及以上; </w:t>
      </w:r>
    </w:p>
    <w:p w14:paraId="484F1A4D" w14:textId="77777777" w:rsidR="009013A1" w:rsidRDefault="00000000">
      <w:pPr>
        <w:pStyle w:val="af1"/>
        <w:widowControl/>
        <w:numPr>
          <w:ilvl w:val="0"/>
          <w:numId w:val="25"/>
        </w:numPr>
        <w:ind w:leftChars="373" w:left="1274" w:hangingChars="273" w:hanging="491"/>
        <w:rPr>
          <w:rFonts w:asciiTheme="minorEastAsia" w:hAnsiTheme="minorEastAsia" w:cs="微软雅黑"/>
          <w:kern w:val="0"/>
          <w:sz w:val="18"/>
        </w:rPr>
      </w:pPr>
      <w:r>
        <w:rPr>
          <w:rFonts w:asciiTheme="minorEastAsia" w:hAnsiTheme="minorEastAsia" w:cs="微软雅黑" w:hint="eastAsia"/>
          <w:kern w:val="0"/>
          <w:sz w:val="18"/>
        </w:rPr>
        <w:t>操作系统要求Windows 7及以上；</w:t>
      </w:r>
    </w:p>
    <w:p w14:paraId="1DB0C674" w14:textId="77777777" w:rsidR="009013A1" w:rsidRDefault="00000000">
      <w:pPr>
        <w:pStyle w:val="af1"/>
        <w:widowControl/>
        <w:numPr>
          <w:ilvl w:val="0"/>
          <w:numId w:val="25"/>
        </w:numPr>
        <w:ind w:leftChars="373" w:left="1274" w:hangingChars="273" w:hanging="491"/>
        <w:rPr>
          <w:rFonts w:asciiTheme="minorEastAsia" w:hAnsiTheme="minorEastAsia" w:cs="微软雅黑"/>
          <w:kern w:val="0"/>
          <w:sz w:val="18"/>
        </w:rPr>
      </w:pPr>
      <w:r>
        <w:rPr>
          <w:rFonts w:asciiTheme="minorEastAsia" w:hAnsiTheme="minorEastAsia" w:cs="微软雅黑" w:hint="eastAsia"/>
          <w:kern w:val="0"/>
          <w:sz w:val="18"/>
        </w:rPr>
        <w:t>屏幕要求使用10英寸及以上显示屏，屏幕分辨要求1280*800及以上；</w:t>
      </w:r>
    </w:p>
    <w:p w14:paraId="21BA18C0" w14:textId="284F5EE4" w:rsidR="009013A1" w:rsidRDefault="00000000">
      <w:pPr>
        <w:pStyle w:val="af1"/>
        <w:widowControl/>
        <w:numPr>
          <w:ilvl w:val="0"/>
          <w:numId w:val="25"/>
        </w:numPr>
        <w:ind w:leftChars="373" w:left="1274" w:hangingChars="273" w:hanging="491"/>
        <w:rPr>
          <w:rFonts w:asciiTheme="minorEastAsia" w:hAnsiTheme="minorEastAsia" w:cs="微软雅黑"/>
          <w:kern w:val="0"/>
          <w:sz w:val="18"/>
        </w:rPr>
      </w:pPr>
      <w:r>
        <w:rPr>
          <w:rFonts w:asciiTheme="minorEastAsia" w:hAnsiTheme="minorEastAsia" w:cs="微软雅黑" w:hint="eastAsia"/>
          <w:kern w:val="0"/>
          <w:sz w:val="18"/>
        </w:rPr>
        <w:t>支持使用IC/ID卡、</w:t>
      </w:r>
      <w:r w:rsidR="0066544C">
        <w:rPr>
          <w:rFonts w:asciiTheme="minorEastAsia" w:hAnsiTheme="minorEastAsia" w:cs="微软雅黑" w:hint="eastAsia"/>
          <w:kern w:val="0"/>
          <w:sz w:val="18"/>
        </w:rPr>
        <w:t>指静脉</w:t>
      </w:r>
      <w:r>
        <w:rPr>
          <w:rFonts w:asciiTheme="minorEastAsia" w:hAnsiTheme="minorEastAsia" w:cs="微软雅黑" w:hint="eastAsia"/>
          <w:kern w:val="0"/>
          <w:sz w:val="18"/>
        </w:rPr>
        <w:t>、用户名&amp;密码进行身份识别；</w:t>
      </w:r>
    </w:p>
    <w:p w14:paraId="7B543199" w14:textId="77777777" w:rsidR="009013A1" w:rsidRDefault="00000000">
      <w:pPr>
        <w:pStyle w:val="af1"/>
        <w:numPr>
          <w:ilvl w:val="0"/>
          <w:numId w:val="25"/>
        </w:numPr>
        <w:ind w:leftChars="373" w:left="1274" w:hangingChars="273" w:hanging="491"/>
        <w:rPr>
          <w:rFonts w:asciiTheme="minorEastAsia" w:hAnsiTheme="minorEastAsia" w:cs="微软雅黑"/>
          <w:kern w:val="0"/>
          <w:sz w:val="18"/>
        </w:rPr>
      </w:pPr>
      <w:r>
        <w:rPr>
          <w:rFonts w:asciiTheme="minorEastAsia" w:hAnsiTheme="minorEastAsia" w:cs="微软雅黑" w:hint="eastAsia"/>
          <w:kern w:val="0"/>
          <w:sz w:val="18"/>
        </w:rPr>
        <w:t>支持快速归还，无需医护人员进行其他操作以及等待即可完成衣物的归还；</w:t>
      </w:r>
      <w:r>
        <w:rPr>
          <w:rFonts w:asciiTheme="minorEastAsia" w:hAnsiTheme="minorEastAsia" w:cs="微软雅黑"/>
          <w:kern w:val="0"/>
          <w:sz w:val="18"/>
        </w:rPr>
        <w:t>（要求提供完整清晰的实物照片或视频证明，否则该条款视为不满足）</w:t>
      </w:r>
    </w:p>
    <w:p w14:paraId="67FFAF18" w14:textId="77777777" w:rsidR="009013A1" w:rsidRDefault="00000000">
      <w:pPr>
        <w:pStyle w:val="af1"/>
        <w:numPr>
          <w:ilvl w:val="0"/>
          <w:numId w:val="25"/>
        </w:numPr>
        <w:ind w:leftChars="373" w:left="1274" w:hangingChars="273" w:hanging="491"/>
        <w:rPr>
          <w:rFonts w:asciiTheme="minorEastAsia" w:hAnsiTheme="minorEastAsia" w:cs="微软雅黑"/>
          <w:kern w:val="0"/>
          <w:sz w:val="18"/>
        </w:rPr>
      </w:pPr>
      <w:r>
        <w:rPr>
          <w:rFonts w:asciiTheme="minorEastAsia" w:hAnsiTheme="minorEastAsia" w:cs="微软雅黑" w:hint="eastAsia"/>
          <w:kern w:val="0"/>
          <w:sz w:val="18"/>
        </w:rPr>
        <w:t>Reader 天线工作频率要求在902-928MHZ之间，读取距离要求2000mm以上，支持读取符合ISO-18000-6C/</w:t>
      </w:r>
      <w:proofErr w:type="spellStart"/>
      <w:r>
        <w:rPr>
          <w:rFonts w:asciiTheme="minorEastAsia" w:hAnsiTheme="minorEastAsia" w:cs="微软雅黑" w:hint="eastAsia"/>
          <w:kern w:val="0"/>
          <w:sz w:val="18"/>
        </w:rPr>
        <w:t>EPCGlobal</w:t>
      </w:r>
      <w:proofErr w:type="spellEnd"/>
      <w:r>
        <w:rPr>
          <w:rFonts w:asciiTheme="minorEastAsia" w:hAnsiTheme="minorEastAsia" w:cs="微软雅黑" w:hint="eastAsia"/>
          <w:kern w:val="0"/>
          <w:sz w:val="18"/>
        </w:rPr>
        <w:t xml:space="preserve"> Class1 Generation2协议的标签；</w:t>
      </w:r>
    </w:p>
    <w:p w14:paraId="56ED16F1" w14:textId="77777777" w:rsidR="009013A1" w:rsidRDefault="00000000">
      <w:pPr>
        <w:pStyle w:val="af1"/>
        <w:widowControl/>
        <w:numPr>
          <w:ilvl w:val="0"/>
          <w:numId w:val="25"/>
        </w:numPr>
        <w:ind w:left="424" w:firstLine="360"/>
        <w:rPr>
          <w:rFonts w:asciiTheme="minorEastAsia" w:hAnsiTheme="minorEastAsia" w:cs="微软雅黑"/>
          <w:kern w:val="0"/>
          <w:sz w:val="18"/>
        </w:rPr>
      </w:pPr>
      <w:r>
        <w:rPr>
          <w:rFonts w:asciiTheme="minorEastAsia" w:hAnsiTheme="minorEastAsia" w:cs="微软雅黑" w:hint="eastAsia"/>
          <w:kern w:val="0"/>
          <w:sz w:val="18"/>
        </w:rPr>
        <w:t>设备整体尺寸要求高度不大于1850mm，宽度不大于1000mm，深度不大于800mm；</w:t>
      </w:r>
    </w:p>
    <w:p w14:paraId="6095F29E" w14:textId="77777777" w:rsidR="009013A1" w:rsidRDefault="00000000">
      <w:pPr>
        <w:pStyle w:val="af1"/>
        <w:widowControl/>
        <w:numPr>
          <w:ilvl w:val="0"/>
          <w:numId w:val="25"/>
        </w:numPr>
        <w:ind w:left="424" w:firstLine="360"/>
        <w:rPr>
          <w:rFonts w:asciiTheme="minorEastAsia" w:hAnsiTheme="minorEastAsia" w:cs="微软雅黑"/>
          <w:kern w:val="0"/>
          <w:sz w:val="18"/>
        </w:rPr>
      </w:pPr>
      <w:r>
        <w:rPr>
          <w:rFonts w:asciiTheme="minorEastAsia" w:hAnsiTheme="minorEastAsia" w:cs="微软雅黑" w:hint="eastAsia"/>
          <w:kern w:val="0"/>
          <w:sz w:val="18"/>
        </w:rPr>
        <w:t>功能要求：</w:t>
      </w:r>
    </w:p>
    <w:p w14:paraId="738973C8" w14:textId="77777777" w:rsidR="009013A1" w:rsidRDefault="00000000">
      <w:pPr>
        <w:pStyle w:val="af1"/>
        <w:widowControl/>
        <w:numPr>
          <w:ilvl w:val="0"/>
          <w:numId w:val="26"/>
        </w:numPr>
        <w:ind w:left="844" w:firstLine="360"/>
        <w:rPr>
          <w:rFonts w:asciiTheme="minorEastAsia" w:hAnsiTheme="minorEastAsia" w:cs="微软雅黑"/>
          <w:kern w:val="0"/>
          <w:sz w:val="18"/>
        </w:rPr>
      </w:pPr>
      <w:r>
        <w:rPr>
          <w:rFonts w:asciiTheme="minorEastAsia" w:hAnsiTheme="minorEastAsia" w:cs="微软雅黑" w:hint="eastAsia"/>
          <w:kern w:val="0"/>
          <w:sz w:val="18"/>
        </w:rPr>
        <w:lastRenderedPageBreak/>
        <w:t>衣物自动回收；</w:t>
      </w:r>
    </w:p>
    <w:p w14:paraId="7B2BBE6E" w14:textId="77777777" w:rsidR="009013A1" w:rsidRDefault="00000000">
      <w:pPr>
        <w:pStyle w:val="af1"/>
        <w:widowControl/>
        <w:numPr>
          <w:ilvl w:val="0"/>
          <w:numId w:val="26"/>
        </w:numPr>
        <w:ind w:left="844" w:firstLine="360"/>
        <w:rPr>
          <w:rFonts w:asciiTheme="minorEastAsia" w:hAnsiTheme="minorEastAsia" w:cs="微软雅黑"/>
          <w:kern w:val="0"/>
          <w:sz w:val="18"/>
        </w:rPr>
      </w:pPr>
      <w:r>
        <w:rPr>
          <w:rFonts w:asciiTheme="minorEastAsia" w:hAnsiTheme="minorEastAsia" w:cs="微软雅黑" w:hint="eastAsia"/>
          <w:kern w:val="0"/>
          <w:sz w:val="18"/>
        </w:rPr>
        <w:t>衣物归还记录，全流程追溯；</w:t>
      </w:r>
    </w:p>
    <w:p w14:paraId="58358F0D" w14:textId="77777777" w:rsidR="009013A1" w:rsidRDefault="00000000">
      <w:pPr>
        <w:pStyle w:val="af1"/>
        <w:widowControl/>
        <w:numPr>
          <w:ilvl w:val="0"/>
          <w:numId w:val="26"/>
        </w:numPr>
        <w:ind w:left="844" w:firstLine="360"/>
        <w:rPr>
          <w:rFonts w:asciiTheme="minorEastAsia" w:hAnsiTheme="minorEastAsia" w:cs="微软雅黑"/>
          <w:kern w:val="0"/>
          <w:sz w:val="18"/>
        </w:rPr>
      </w:pPr>
      <w:r>
        <w:rPr>
          <w:rFonts w:asciiTheme="minorEastAsia" w:hAnsiTheme="minorEastAsia" w:cs="微软雅黑" w:hint="eastAsia"/>
          <w:kern w:val="0"/>
          <w:sz w:val="18"/>
        </w:rPr>
        <w:t>具备满仓提醒功能；</w:t>
      </w:r>
    </w:p>
    <w:p w14:paraId="19BDC0C3" w14:textId="77777777" w:rsidR="009013A1" w:rsidRDefault="00000000">
      <w:pPr>
        <w:numPr>
          <w:ilvl w:val="1"/>
          <w:numId w:val="12"/>
        </w:numPr>
        <w:outlineLvl w:val="1"/>
        <w:rPr>
          <w:rFonts w:asciiTheme="minorEastAsia" w:eastAsiaTheme="minorEastAsia" w:hAnsiTheme="minorEastAsia" w:cs="宋体"/>
          <w:b/>
          <w:sz w:val="20"/>
        </w:rPr>
      </w:pPr>
      <w:r>
        <w:rPr>
          <w:rFonts w:asciiTheme="minorEastAsia" w:eastAsiaTheme="minorEastAsia" w:hAnsiTheme="minorEastAsia" w:cs="宋体" w:hint="eastAsia"/>
          <w:b/>
          <w:sz w:val="20"/>
        </w:rPr>
        <w:t>更衣柜管理</w:t>
      </w:r>
    </w:p>
    <w:p w14:paraId="1F98C6EB" w14:textId="77777777" w:rsidR="009013A1" w:rsidRDefault="00000000">
      <w:pPr>
        <w:pStyle w:val="af1"/>
        <w:numPr>
          <w:ilvl w:val="2"/>
          <w:numId w:val="27"/>
        </w:numPr>
        <w:ind w:firstLineChars="0"/>
        <w:outlineLvl w:val="2"/>
        <w:rPr>
          <w:rFonts w:asciiTheme="minorEastAsia" w:hAnsiTheme="minorEastAsia" w:cs="宋体"/>
          <w:b/>
          <w:color w:val="000000"/>
          <w:sz w:val="20"/>
        </w:rPr>
      </w:pPr>
      <w:r>
        <w:rPr>
          <w:rFonts w:asciiTheme="minorEastAsia" w:hAnsiTheme="minorEastAsia" w:cs="宋体" w:hint="eastAsia"/>
          <w:b/>
          <w:color w:val="000000"/>
          <w:sz w:val="20"/>
        </w:rPr>
        <w:t>智能更衣柜控制柜要求</w:t>
      </w:r>
    </w:p>
    <w:p w14:paraId="4313E330" w14:textId="77777777" w:rsidR="009013A1" w:rsidRDefault="00000000">
      <w:pPr>
        <w:pStyle w:val="af1"/>
        <w:widowControl/>
        <w:numPr>
          <w:ilvl w:val="0"/>
          <w:numId w:val="28"/>
        </w:numPr>
        <w:ind w:leftChars="371" w:left="1274" w:hangingChars="275" w:hanging="495"/>
        <w:rPr>
          <w:rFonts w:asciiTheme="minorEastAsia" w:hAnsiTheme="minorEastAsia" w:cs="微软雅黑"/>
          <w:kern w:val="0"/>
          <w:sz w:val="18"/>
        </w:rPr>
      </w:pPr>
      <w:r>
        <w:rPr>
          <w:rFonts w:asciiTheme="minorEastAsia" w:hAnsiTheme="minorEastAsia" w:cs="微软雅黑" w:hint="eastAsia"/>
          <w:kern w:val="0"/>
          <w:sz w:val="18"/>
        </w:rPr>
        <w:t xml:space="preserve">主机性能：CPU要求采用4核及以上处理器（≥2.0GHz），内存要求4GB及以上，硬盘要求64GB及以上; </w:t>
      </w:r>
    </w:p>
    <w:p w14:paraId="6CFF7CA8" w14:textId="77777777" w:rsidR="009013A1" w:rsidRDefault="00000000">
      <w:pPr>
        <w:pStyle w:val="af1"/>
        <w:widowControl/>
        <w:numPr>
          <w:ilvl w:val="0"/>
          <w:numId w:val="28"/>
        </w:numPr>
        <w:ind w:leftChars="371" w:left="1274" w:hangingChars="275" w:hanging="495"/>
        <w:rPr>
          <w:rFonts w:asciiTheme="minorEastAsia" w:hAnsiTheme="minorEastAsia" w:cs="微软雅黑"/>
          <w:kern w:val="0"/>
          <w:sz w:val="18"/>
        </w:rPr>
      </w:pPr>
      <w:r>
        <w:rPr>
          <w:rFonts w:asciiTheme="minorEastAsia" w:hAnsiTheme="minorEastAsia" w:cs="微软雅黑" w:hint="eastAsia"/>
          <w:kern w:val="0"/>
          <w:sz w:val="18"/>
        </w:rPr>
        <w:t>操作系统要求Windows 7及以上；</w:t>
      </w:r>
    </w:p>
    <w:p w14:paraId="205E192B" w14:textId="77777777" w:rsidR="009013A1" w:rsidRDefault="00000000">
      <w:pPr>
        <w:pStyle w:val="af1"/>
        <w:widowControl/>
        <w:numPr>
          <w:ilvl w:val="0"/>
          <w:numId w:val="28"/>
        </w:numPr>
        <w:ind w:leftChars="371" w:left="1274" w:hangingChars="275" w:hanging="495"/>
        <w:rPr>
          <w:rFonts w:asciiTheme="minorEastAsia" w:hAnsiTheme="minorEastAsia" w:cs="微软雅黑"/>
          <w:kern w:val="0"/>
          <w:sz w:val="18"/>
        </w:rPr>
      </w:pPr>
      <w:r>
        <w:rPr>
          <w:rFonts w:asciiTheme="minorEastAsia" w:hAnsiTheme="minorEastAsia" w:cs="微软雅黑" w:hint="eastAsia"/>
          <w:kern w:val="0"/>
          <w:sz w:val="18"/>
        </w:rPr>
        <w:t>屏幕要求使用7英寸及以上显示屏，屏幕分辨要求1024*600及以上；</w:t>
      </w:r>
    </w:p>
    <w:p w14:paraId="54F83BE5" w14:textId="4C032FBF" w:rsidR="009013A1" w:rsidRDefault="00000000">
      <w:pPr>
        <w:pStyle w:val="af1"/>
        <w:widowControl/>
        <w:numPr>
          <w:ilvl w:val="0"/>
          <w:numId w:val="28"/>
        </w:numPr>
        <w:ind w:leftChars="371" w:left="1274" w:hangingChars="275" w:hanging="495"/>
        <w:rPr>
          <w:rFonts w:asciiTheme="minorEastAsia" w:hAnsiTheme="minorEastAsia" w:cs="微软雅黑"/>
          <w:kern w:val="0"/>
          <w:sz w:val="18"/>
        </w:rPr>
      </w:pPr>
      <w:r>
        <w:rPr>
          <w:rFonts w:asciiTheme="minorEastAsia" w:hAnsiTheme="minorEastAsia" w:cs="微软雅黑" w:hint="eastAsia"/>
          <w:kern w:val="0"/>
          <w:sz w:val="18"/>
        </w:rPr>
        <w:t>支持使用IC/ID卡、</w:t>
      </w:r>
      <w:r w:rsidR="0066544C">
        <w:rPr>
          <w:rFonts w:asciiTheme="minorEastAsia" w:hAnsiTheme="minorEastAsia" w:cs="微软雅黑" w:hint="eastAsia"/>
          <w:kern w:val="0"/>
          <w:sz w:val="18"/>
        </w:rPr>
        <w:t>指静脉</w:t>
      </w:r>
      <w:r>
        <w:rPr>
          <w:rFonts w:asciiTheme="minorEastAsia" w:hAnsiTheme="minorEastAsia" w:cs="微软雅黑" w:hint="eastAsia"/>
          <w:kern w:val="0"/>
          <w:sz w:val="18"/>
        </w:rPr>
        <w:t>、用户名&amp;密码进行身份识别；</w:t>
      </w:r>
    </w:p>
    <w:p w14:paraId="521E9FA6" w14:textId="77777777" w:rsidR="009013A1" w:rsidRDefault="00000000">
      <w:pPr>
        <w:pStyle w:val="af1"/>
        <w:widowControl/>
        <w:numPr>
          <w:ilvl w:val="0"/>
          <w:numId w:val="28"/>
        </w:numPr>
        <w:ind w:leftChars="371" w:left="1274" w:hangingChars="275" w:hanging="495"/>
        <w:rPr>
          <w:rFonts w:asciiTheme="minorEastAsia" w:hAnsiTheme="minorEastAsia" w:cs="微软雅黑"/>
          <w:kern w:val="0"/>
          <w:sz w:val="18"/>
        </w:rPr>
      </w:pPr>
      <w:r>
        <w:rPr>
          <w:rFonts w:asciiTheme="minorEastAsia" w:hAnsiTheme="minorEastAsia" w:cs="微软雅黑" w:hint="eastAsia"/>
          <w:kern w:val="0"/>
          <w:sz w:val="18"/>
        </w:rPr>
        <w:t>设备整体尺寸要求高度不大于1950mm，宽度不大于200mm，深度不大于520mm，保证手术室空间利用率；</w:t>
      </w:r>
    </w:p>
    <w:p w14:paraId="7BDF8CE0" w14:textId="77777777" w:rsidR="009013A1" w:rsidRDefault="00000000">
      <w:pPr>
        <w:pStyle w:val="af1"/>
        <w:widowControl/>
        <w:numPr>
          <w:ilvl w:val="0"/>
          <w:numId w:val="28"/>
        </w:numPr>
        <w:ind w:leftChars="371" w:left="1274" w:hangingChars="275" w:hanging="495"/>
        <w:rPr>
          <w:rFonts w:asciiTheme="minorEastAsia" w:hAnsiTheme="minorEastAsia" w:cs="微软雅黑"/>
          <w:kern w:val="0"/>
          <w:sz w:val="18"/>
        </w:rPr>
      </w:pPr>
      <w:r>
        <w:rPr>
          <w:rFonts w:asciiTheme="minorEastAsia" w:hAnsiTheme="minorEastAsia" w:cs="微软雅黑" w:hint="eastAsia"/>
          <w:kern w:val="0"/>
          <w:sz w:val="18"/>
        </w:rPr>
        <w:t>功能要求：</w:t>
      </w:r>
    </w:p>
    <w:p w14:paraId="4A2C6AF4" w14:textId="77777777" w:rsidR="009013A1" w:rsidRDefault="00000000">
      <w:pPr>
        <w:pStyle w:val="af1"/>
        <w:widowControl/>
        <w:numPr>
          <w:ilvl w:val="0"/>
          <w:numId w:val="29"/>
        </w:numPr>
        <w:ind w:leftChars="371" w:left="1274" w:hangingChars="275" w:hanging="495"/>
        <w:rPr>
          <w:rFonts w:asciiTheme="minorEastAsia" w:hAnsiTheme="minorEastAsia" w:cs="微软雅黑"/>
          <w:kern w:val="0"/>
          <w:sz w:val="18"/>
        </w:rPr>
      </w:pPr>
      <w:r>
        <w:rPr>
          <w:rFonts w:asciiTheme="minorEastAsia" w:hAnsiTheme="minorEastAsia" w:cs="微软雅黑" w:hint="eastAsia"/>
          <w:kern w:val="0"/>
          <w:sz w:val="18"/>
        </w:rPr>
        <w:t>系统支持更衣柜自动分配功能，无须人工参与，无须等待；</w:t>
      </w:r>
      <w:r>
        <w:rPr>
          <w:rFonts w:asciiTheme="minorEastAsia" w:hAnsiTheme="minorEastAsia" w:cs="微软雅黑"/>
          <w:kern w:val="0"/>
          <w:sz w:val="18"/>
        </w:rPr>
        <w:t>（提供软件截图证明，否则该条款视为不满足）</w:t>
      </w:r>
    </w:p>
    <w:p w14:paraId="250FFCF7" w14:textId="77777777" w:rsidR="009013A1" w:rsidRDefault="00000000">
      <w:pPr>
        <w:pStyle w:val="af1"/>
        <w:widowControl/>
        <w:numPr>
          <w:ilvl w:val="0"/>
          <w:numId w:val="29"/>
        </w:numPr>
        <w:ind w:leftChars="371" w:left="1274" w:hangingChars="275" w:hanging="495"/>
        <w:rPr>
          <w:rFonts w:asciiTheme="minorEastAsia" w:hAnsiTheme="minorEastAsia" w:cs="微软雅黑"/>
          <w:kern w:val="0"/>
          <w:sz w:val="18"/>
        </w:rPr>
      </w:pPr>
      <w:r>
        <w:rPr>
          <w:rFonts w:asciiTheme="minorEastAsia" w:hAnsiTheme="minorEastAsia" w:cs="微软雅黑" w:hint="eastAsia"/>
          <w:kern w:val="0"/>
          <w:sz w:val="18"/>
        </w:rPr>
        <w:t>系统支持更衣柜自动释放功能，无须人工参与，无须等待；</w:t>
      </w:r>
      <w:r>
        <w:rPr>
          <w:rFonts w:asciiTheme="minorEastAsia" w:hAnsiTheme="minorEastAsia" w:cs="微软雅黑"/>
          <w:kern w:val="0"/>
          <w:sz w:val="18"/>
        </w:rPr>
        <w:t>（提供软件截图证明，否则该条款视为不满足）</w:t>
      </w:r>
    </w:p>
    <w:p w14:paraId="71685FE7" w14:textId="77777777" w:rsidR="009013A1" w:rsidRDefault="00000000">
      <w:pPr>
        <w:pStyle w:val="af1"/>
        <w:widowControl/>
        <w:numPr>
          <w:ilvl w:val="0"/>
          <w:numId w:val="29"/>
        </w:numPr>
        <w:ind w:leftChars="371" w:left="1274" w:hangingChars="275" w:hanging="495"/>
        <w:rPr>
          <w:rFonts w:asciiTheme="minorEastAsia" w:hAnsiTheme="minorEastAsia" w:cs="微软雅黑"/>
          <w:kern w:val="0"/>
          <w:sz w:val="18"/>
        </w:rPr>
      </w:pPr>
      <w:r>
        <w:rPr>
          <w:rFonts w:asciiTheme="minorEastAsia" w:hAnsiTheme="minorEastAsia" w:cs="微软雅黑" w:hint="eastAsia"/>
          <w:kern w:val="0"/>
          <w:sz w:val="18"/>
        </w:rPr>
        <w:t>系统支持箱格故障处理，异常箱格报警提醒，同时支持管理员可对更衣柜特定箱门进行锁定；管理员使用电子密钥（管理IC卡+密码）进入管理界面，可实现应急开箱、锁箱、释放等功能。</w:t>
      </w:r>
    </w:p>
    <w:p w14:paraId="4C340865" w14:textId="77777777" w:rsidR="009013A1" w:rsidRDefault="00000000">
      <w:pPr>
        <w:pStyle w:val="af1"/>
        <w:widowControl/>
        <w:numPr>
          <w:ilvl w:val="0"/>
          <w:numId w:val="29"/>
        </w:numPr>
        <w:ind w:leftChars="371" w:left="1274" w:hangingChars="275" w:hanging="495"/>
        <w:rPr>
          <w:rFonts w:asciiTheme="minorEastAsia" w:hAnsiTheme="minorEastAsia" w:cs="微软雅黑"/>
          <w:kern w:val="0"/>
          <w:sz w:val="18"/>
        </w:rPr>
      </w:pPr>
      <w:r>
        <w:rPr>
          <w:rFonts w:asciiTheme="minorEastAsia" w:hAnsiTheme="minorEastAsia" w:cs="微软雅黑" w:hint="eastAsia"/>
          <w:sz w:val="18"/>
        </w:rPr>
        <w:t>使用信息留存，使用信息记录均会记录在后台，可对使用情况留痕，统计等；</w:t>
      </w:r>
    </w:p>
    <w:p w14:paraId="0332DEB1" w14:textId="77777777" w:rsidR="009013A1" w:rsidRDefault="00000000">
      <w:pPr>
        <w:pStyle w:val="af1"/>
        <w:numPr>
          <w:ilvl w:val="2"/>
          <w:numId w:val="27"/>
        </w:numPr>
        <w:ind w:firstLineChars="0"/>
        <w:outlineLvl w:val="2"/>
        <w:rPr>
          <w:rFonts w:asciiTheme="minorEastAsia" w:hAnsiTheme="minorEastAsia" w:cs="宋体"/>
          <w:b/>
          <w:color w:val="000000"/>
          <w:sz w:val="20"/>
        </w:rPr>
      </w:pPr>
      <w:r>
        <w:rPr>
          <w:rFonts w:asciiTheme="minorEastAsia" w:hAnsiTheme="minorEastAsia" w:cs="宋体" w:hint="eastAsia"/>
          <w:b/>
          <w:color w:val="000000"/>
          <w:sz w:val="20"/>
        </w:rPr>
        <w:t xml:space="preserve"> 电子更衣柜要求</w:t>
      </w:r>
    </w:p>
    <w:p w14:paraId="5195D12A" w14:textId="77777777" w:rsidR="009013A1" w:rsidRDefault="00000000">
      <w:pPr>
        <w:pStyle w:val="af1"/>
        <w:numPr>
          <w:ilvl w:val="0"/>
          <w:numId w:val="30"/>
        </w:numPr>
        <w:ind w:left="1276" w:firstLineChars="0" w:hanging="502"/>
        <w:rPr>
          <w:rFonts w:asciiTheme="minorEastAsia" w:hAnsiTheme="minorEastAsia" w:cs="微软雅黑"/>
          <w:kern w:val="0"/>
          <w:sz w:val="18"/>
        </w:rPr>
      </w:pPr>
      <w:r>
        <w:rPr>
          <w:rFonts w:asciiTheme="minorEastAsia" w:hAnsiTheme="minorEastAsia" w:cs="微软雅黑" w:hint="eastAsia"/>
          <w:kern w:val="0"/>
          <w:sz w:val="18"/>
        </w:rPr>
        <w:t>设备整体尺寸要求高度不大于1950mm，宽度不大于800mm，深度不大于520mm，保证手术室空间利用率；</w:t>
      </w:r>
    </w:p>
    <w:p w14:paraId="7B86202F" w14:textId="77777777" w:rsidR="009013A1" w:rsidRDefault="00000000">
      <w:pPr>
        <w:pStyle w:val="af1"/>
        <w:numPr>
          <w:ilvl w:val="0"/>
          <w:numId w:val="30"/>
        </w:numPr>
        <w:ind w:left="1276" w:firstLineChars="0" w:hanging="502"/>
        <w:rPr>
          <w:rFonts w:asciiTheme="minorEastAsia" w:hAnsiTheme="minorEastAsia" w:cs="微软雅黑"/>
          <w:kern w:val="0"/>
          <w:sz w:val="18"/>
        </w:rPr>
      </w:pPr>
      <w:r>
        <w:rPr>
          <w:rFonts w:asciiTheme="minorEastAsia" w:hAnsiTheme="minorEastAsia" w:cs="微软雅黑" w:hint="eastAsia"/>
          <w:kern w:val="0"/>
          <w:sz w:val="18"/>
        </w:rPr>
        <w:t>可满足2门、4门、6门、8门等多种规格电子更衣柜的要求；</w:t>
      </w:r>
    </w:p>
    <w:p w14:paraId="638D9971" w14:textId="77777777" w:rsidR="009013A1" w:rsidRDefault="00000000">
      <w:pPr>
        <w:pStyle w:val="af1"/>
        <w:numPr>
          <w:ilvl w:val="0"/>
          <w:numId w:val="30"/>
        </w:numPr>
        <w:ind w:left="1276" w:firstLineChars="0" w:hanging="502"/>
        <w:rPr>
          <w:rFonts w:asciiTheme="minorEastAsia" w:hAnsiTheme="minorEastAsia" w:cs="微软雅黑"/>
          <w:kern w:val="0"/>
          <w:sz w:val="18"/>
        </w:rPr>
      </w:pPr>
      <w:r>
        <w:rPr>
          <w:rFonts w:asciiTheme="minorEastAsia" w:hAnsiTheme="minorEastAsia" w:cs="微软雅黑" w:hint="eastAsia"/>
          <w:sz w:val="18"/>
        </w:rPr>
        <w:t>柜门锁要求支持机械强开功能；</w:t>
      </w:r>
    </w:p>
    <w:p w14:paraId="4A447352" w14:textId="77777777" w:rsidR="009013A1" w:rsidRDefault="00000000">
      <w:pPr>
        <w:numPr>
          <w:ilvl w:val="1"/>
          <w:numId w:val="12"/>
        </w:numPr>
        <w:outlineLvl w:val="1"/>
        <w:rPr>
          <w:rFonts w:asciiTheme="minorEastAsia" w:eastAsiaTheme="minorEastAsia" w:hAnsiTheme="minorEastAsia" w:cs="宋体"/>
          <w:b/>
          <w:sz w:val="20"/>
        </w:rPr>
      </w:pPr>
      <w:r>
        <w:rPr>
          <w:rFonts w:asciiTheme="minorEastAsia" w:eastAsiaTheme="minorEastAsia" w:hAnsiTheme="minorEastAsia" w:cs="宋体" w:hint="eastAsia"/>
          <w:b/>
          <w:sz w:val="20"/>
        </w:rPr>
        <w:t>更鞋柜管理</w:t>
      </w:r>
    </w:p>
    <w:p w14:paraId="3F08E083" w14:textId="77777777" w:rsidR="009013A1" w:rsidRDefault="00000000">
      <w:pPr>
        <w:pStyle w:val="af1"/>
        <w:numPr>
          <w:ilvl w:val="2"/>
          <w:numId w:val="31"/>
        </w:numPr>
        <w:ind w:firstLineChars="0"/>
        <w:outlineLvl w:val="2"/>
        <w:rPr>
          <w:rFonts w:asciiTheme="minorEastAsia" w:hAnsiTheme="minorEastAsia" w:cs="微软雅黑"/>
          <w:color w:val="000000"/>
          <w:sz w:val="18"/>
        </w:rPr>
      </w:pPr>
      <w:r>
        <w:rPr>
          <w:rFonts w:asciiTheme="minorEastAsia" w:hAnsiTheme="minorEastAsia" w:cs="宋体" w:hint="eastAsia"/>
          <w:b/>
          <w:color w:val="000000"/>
          <w:sz w:val="20"/>
        </w:rPr>
        <w:t>电子更鞋柜控制柜要求</w:t>
      </w:r>
    </w:p>
    <w:p w14:paraId="5299E59E" w14:textId="77777777" w:rsidR="009013A1" w:rsidRDefault="00000000">
      <w:pPr>
        <w:pStyle w:val="af1"/>
        <w:widowControl/>
        <w:numPr>
          <w:ilvl w:val="0"/>
          <w:numId w:val="32"/>
        </w:numPr>
        <w:ind w:leftChars="370" w:left="1274" w:hangingChars="276" w:hanging="497"/>
        <w:rPr>
          <w:rFonts w:asciiTheme="minorEastAsia" w:hAnsiTheme="minorEastAsia" w:cs="微软雅黑"/>
          <w:kern w:val="0"/>
          <w:sz w:val="18"/>
        </w:rPr>
      </w:pPr>
      <w:r>
        <w:rPr>
          <w:rFonts w:asciiTheme="minorEastAsia" w:hAnsiTheme="minorEastAsia" w:cs="微软雅黑" w:hint="eastAsia"/>
          <w:kern w:val="0"/>
          <w:sz w:val="18"/>
        </w:rPr>
        <w:t xml:space="preserve">主机性能：CPU要求采用4核及以上处理器（≥2.0GHz），内存要求4GB及以上，硬盘要求64GB及以上; </w:t>
      </w:r>
    </w:p>
    <w:p w14:paraId="750ACB0B" w14:textId="77777777" w:rsidR="009013A1" w:rsidRDefault="00000000">
      <w:pPr>
        <w:pStyle w:val="af1"/>
        <w:widowControl/>
        <w:numPr>
          <w:ilvl w:val="0"/>
          <w:numId w:val="32"/>
        </w:numPr>
        <w:ind w:leftChars="370" w:left="1274" w:hangingChars="276" w:hanging="497"/>
        <w:rPr>
          <w:rFonts w:asciiTheme="minorEastAsia" w:hAnsiTheme="minorEastAsia" w:cs="微软雅黑"/>
          <w:kern w:val="0"/>
          <w:sz w:val="18"/>
        </w:rPr>
      </w:pPr>
      <w:r>
        <w:rPr>
          <w:rFonts w:asciiTheme="minorEastAsia" w:hAnsiTheme="minorEastAsia" w:cs="微软雅黑" w:hint="eastAsia"/>
          <w:kern w:val="0"/>
          <w:sz w:val="18"/>
        </w:rPr>
        <w:t>操作系统要求Windows 7及以上；</w:t>
      </w:r>
    </w:p>
    <w:p w14:paraId="3A1C4D5F" w14:textId="77777777" w:rsidR="009013A1" w:rsidRDefault="00000000">
      <w:pPr>
        <w:pStyle w:val="af1"/>
        <w:widowControl/>
        <w:numPr>
          <w:ilvl w:val="0"/>
          <w:numId w:val="32"/>
        </w:numPr>
        <w:ind w:leftChars="370" w:left="1274" w:hangingChars="276" w:hanging="497"/>
        <w:rPr>
          <w:rFonts w:asciiTheme="minorEastAsia" w:hAnsiTheme="minorEastAsia" w:cs="微软雅黑"/>
          <w:kern w:val="0"/>
          <w:sz w:val="18"/>
        </w:rPr>
      </w:pPr>
      <w:r>
        <w:rPr>
          <w:rFonts w:asciiTheme="minorEastAsia" w:hAnsiTheme="minorEastAsia" w:cs="微软雅黑" w:hint="eastAsia"/>
          <w:kern w:val="0"/>
          <w:sz w:val="18"/>
        </w:rPr>
        <w:t>屏幕要求使用7英寸及以上显示屏，屏幕分辨要求1024*600及以上；</w:t>
      </w:r>
    </w:p>
    <w:p w14:paraId="6AD11066" w14:textId="6A0A253C" w:rsidR="009013A1" w:rsidRDefault="00000000">
      <w:pPr>
        <w:pStyle w:val="af1"/>
        <w:widowControl/>
        <w:numPr>
          <w:ilvl w:val="0"/>
          <w:numId w:val="32"/>
        </w:numPr>
        <w:ind w:leftChars="370" w:left="1274" w:hangingChars="276" w:hanging="497"/>
        <w:rPr>
          <w:rFonts w:asciiTheme="minorEastAsia" w:hAnsiTheme="minorEastAsia" w:cs="微软雅黑"/>
          <w:kern w:val="0"/>
          <w:sz w:val="18"/>
        </w:rPr>
      </w:pPr>
      <w:r>
        <w:rPr>
          <w:rFonts w:asciiTheme="minorEastAsia" w:hAnsiTheme="minorEastAsia" w:cs="微软雅黑" w:hint="eastAsia"/>
          <w:kern w:val="0"/>
          <w:sz w:val="18"/>
        </w:rPr>
        <w:t>支持使用IC/ID卡、</w:t>
      </w:r>
      <w:r w:rsidR="0066544C">
        <w:rPr>
          <w:rFonts w:asciiTheme="minorEastAsia" w:hAnsiTheme="minorEastAsia" w:cs="微软雅黑" w:hint="eastAsia"/>
          <w:kern w:val="0"/>
          <w:sz w:val="18"/>
        </w:rPr>
        <w:t>指静脉</w:t>
      </w:r>
      <w:r>
        <w:rPr>
          <w:rFonts w:asciiTheme="minorEastAsia" w:hAnsiTheme="minorEastAsia" w:cs="微软雅黑" w:hint="eastAsia"/>
          <w:kern w:val="0"/>
          <w:sz w:val="18"/>
        </w:rPr>
        <w:t>、用户名&amp;密码进行身份识别；</w:t>
      </w:r>
    </w:p>
    <w:p w14:paraId="716EFF8E" w14:textId="77777777" w:rsidR="009013A1" w:rsidRDefault="00000000">
      <w:pPr>
        <w:pStyle w:val="af1"/>
        <w:widowControl/>
        <w:numPr>
          <w:ilvl w:val="0"/>
          <w:numId w:val="32"/>
        </w:numPr>
        <w:ind w:leftChars="370" w:left="1274" w:hangingChars="276" w:hanging="497"/>
        <w:rPr>
          <w:rFonts w:asciiTheme="minorEastAsia" w:hAnsiTheme="minorEastAsia" w:cs="微软雅黑"/>
          <w:kern w:val="0"/>
          <w:sz w:val="18"/>
        </w:rPr>
      </w:pPr>
      <w:r>
        <w:rPr>
          <w:rFonts w:asciiTheme="minorEastAsia" w:hAnsiTheme="minorEastAsia" w:cs="微软雅黑" w:hint="eastAsia"/>
          <w:kern w:val="0"/>
          <w:sz w:val="18"/>
        </w:rPr>
        <w:t>设备整体尺寸要求高度不大于1950mm，宽度不大于200mm，深度不大于360mm，保证手术室空间利用率；</w:t>
      </w:r>
    </w:p>
    <w:p w14:paraId="4A4ED702" w14:textId="77777777" w:rsidR="009013A1" w:rsidRDefault="00000000">
      <w:pPr>
        <w:pStyle w:val="af1"/>
        <w:widowControl/>
        <w:numPr>
          <w:ilvl w:val="0"/>
          <w:numId w:val="32"/>
        </w:numPr>
        <w:ind w:leftChars="370" w:left="1274" w:hangingChars="276" w:hanging="497"/>
        <w:rPr>
          <w:rFonts w:asciiTheme="minorEastAsia" w:hAnsiTheme="minorEastAsia" w:cs="微软雅黑"/>
          <w:kern w:val="0"/>
          <w:sz w:val="18"/>
        </w:rPr>
      </w:pPr>
      <w:r>
        <w:rPr>
          <w:rFonts w:asciiTheme="minorEastAsia" w:hAnsiTheme="minorEastAsia" w:cs="微软雅黑" w:hint="eastAsia"/>
          <w:kern w:val="0"/>
          <w:sz w:val="18"/>
        </w:rPr>
        <w:t>功能要求：</w:t>
      </w:r>
    </w:p>
    <w:p w14:paraId="4D9B3B45" w14:textId="77777777" w:rsidR="009013A1" w:rsidRDefault="00000000">
      <w:pPr>
        <w:pStyle w:val="af1"/>
        <w:widowControl/>
        <w:numPr>
          <w:ilvl w:val="0"/>
          <w:numId w:val="33"/>
        </w:numPr>
        <w:ind w:leftChars="370" w:left="1274" w:hangingChars="276" w:hanging="497"/>
        <w:rPr>
          <w:rFonts w:asciiTheme="minorEastAsia" w:hAnsiTheme="minorEastAsia" w:cs="微软雅黑"/>
          <w:kern w:val="0"/>
          <w:sz w:val="18"/>
        </w:rPr>
      </w:pPr>
      <w:r>
        <w:rPr>
          <w:rFonts w:asciiTheme="minorEastAsia" w:hAnsiTheme="minorEastAsia" w:cs="微软雅黑" w:hint="eastAsia"/>
          <w:kern w:val="0"/>
          <w:sz w:val="18"/>
        </w:rPr>
        <w:t>系统支持更鞋柜自动分配功能，无须人工参与，无须等待；</w:t>
      </w:r>
      <w:r>
        <w:rPr>
          <w:rFonts w:asciiTheme="minorEastAsia" w:hAnsiTheme="minorEastAsia" w:cs="微软雅黑"/>
          <w:kern w:val="0"/>
          <w:sz w:val="18"/>
        </w:rPr>
        <w:t>（提供软件截图证明，否则该条款视为不满足）</w:t>
      </w:r>
    </w:p>
    <w:p w14:paraId="573DB436" w14:textId="77777777" w:rsidR="009013A1" w:rsidRDefault="00000000">
      <w:pPr>
        <w:pStyle w:val="af1"/>
        <w:widowControl/>
        <w:numPr>
          <w:ilvl w:val="0"/>
          <w:numId w:val="33"/>
        </w:numPr>
        <w:ind w:leftChars="370" w:left="1274" w:hangingChars="276" w:hanging="497"/>
        <w:rPr>
          <w:rFonts w:asciiTheme="minorEastAsia" w:hAnsiTheme="minorEastAsia" w:cs="微软雅黑"/>
          <w:kern w:val="0"/>
          <w:sz w:val="18"/>
        </w:rPr>
      </w:pPr>
      <w:r>
        <w:rPr>
          <w:rFonts w:asciiTheme="minorEastAsia" w:hAnsiTheme="minorEastAsia" w:cs="微软雅黑" w:hint="eastAsia"/>
          <w:kern w:val="0"/>
          <w:sz w:val="18"/>
        </w:rPr>
        <w:t>系统支持更鞋柜自动释放功能，无须人工参与，无须等待；</w:t>
      </w:r>
      <w:r>
        <w:rPr>
          <w:rFonts w:asciiTheme="minorEastAsia" w:hAnsiTheme="minorEastAsia" w:cs="微软雅黑"/>
          <w:kern w:val="0"/>
          <w:sz w:val="18"/>
        </w:rPr>
        <w:t>（提供软件截图证明，否则该条款视为不满足）</w:t>
      </w:r>
    </w:p>
    <w:p w14:paraId="753755E7" w14:textId="77777777" w:rsidR="009013A1" w:rsidRDefault="00000000">
      <w:pPr>
        <w:pStyle w:val="af1"/>
        <w:widowControl/>
        <w:numPr>
          <w:ilvl w:val="0"/>
          <w:numId w:val="33"/>
        </w:numPr>
        <w:ind w:leftChars="370" w:left="1274" w:hangingChars="276" w:hanging="497"/>
        <w:rPr>
          <w:rFonts w:asciiTheme="minorEastAsia" w:hAnsiTheme="minorEastAsia" w:cs="微软雅黑"/>
          <w:kern w:val="0"/>
          <w:sz w:val="18"/>
        </w:rPr>
      </w:pPr>
      <w:r>
        <w:rPr>
          <w:rFonts w:asciiTheme="minorEastAsia" w:hAnsiTheme="minorEastAsia" w:cs="微软雅黑" w:hint="eastAsia"/>
          <w:kern w:val="0"/>
          <w:sz w:val="18"/>
        </w:rPr>
        <w:t>系统支持箱格故障处理，异常箱格报警提醒，同时支持管理员可对更衣柜特定箱门进行锁定；管理员使用电子密钥（管理IC卡+密码）进入管理界面，可实现应急开箱、锁箱、释放等功能。</w:t>
      </w:r>
    </w:p>
    <w:p w14:paraId="66E77A66" w14:textId="77777777" w:rsidR="009013A1" w:rsidRDefault="00000000">
      <w:pPr>
        <w:pStyle w:val="af1"/>
        <w:widowControl/>
        <w:numPr>
          <w:ilvl w:val="0"/>
          <w:numId w:val="33"/>
        </w:numPr>
        <w:ind w:leftChars="370" w:left="1274" w:hangingChars="276" w:hanging="497"/>
        <w:rPr>
          <w:rFonts w:asciiTheme="minorEastAsia" w:hAnsiTheme="minorEastAsia" w:cs="微软雅黑"/>
          <w:kern w:val="0"/>
          <w:sz w:val="18"/>
        </w:rPr>
      </w:pPr>
      <w:r>
        <w:rPr>
          <w:rFonts w:asciiTheme="minorEastAsia" w:hAnsiTheme="minorEastAsia" w:cs="微软雅黑" w:hint="eastAsia"/>
          <w:kern w:val="0"/>
          <w:sz w:val="18"/>
        </w:rPr>
        <w:t>使用信息留存，使用信息记录均会记录在后台，可对使用情况留痕、统计等；</w:t>
      </w:r>
    </w:p>
    <w:p w14:paraId="594F8214" w14:textId="77777777" w:rsidR="009013A1" w:rsidRDefault="009013A1">
      <w:pPr>
        <w:pStyle w:val="af1"/>
        <w:widowControl/>
        <w:ind w:left="780" w:firstLineChars="0" w:firstLine="0"/>
        <w:rPr>
          <w:rFonts w:asciiTheme="minorEastAsia" w:hAnsiTheme="minorEastAsia" w:cs="微软雅黑"/>
          <w:color w:val="000000"/>
          <w:kern w:val="0"/>
          <w:sz w:val="18"/>
        </w:rPr>
      </w:pPr>
    </w:p>
    <w:p w14:paraId="5A3E301A" w14:textId="77777777" w:rsidR="009013A1" w:rsidRDefault="00000000">
      <w:pPr>
        <w:pStyle w:val="af1"/>
        <w:numPr>
          <w:ilvl w:val="2"/>
          <w:numId w:val="31"/>
        </w:numPr>
        <w:ind w:firstLineChars="0"/>
        <w:outlineLvl w:val="2"/>
        <w:rPr>
          <w:rFonts w:asciiTheme="minorEastAsia" w:hAnsiTheme="minorEastAsia" w:cs="宋体"/>
          <w:b/>
          <w:color w:val="000000"/>
          <w:sz w:val="20"/>
        </w:rPr>
      </w:pPr>
      <w:r>
        <w:rPr>
          <w:rFonts w:asciiTheme="minorEastAsia" w:hAnsiTheme="minorEastAsia" w:cs="宋体" w:hint="eastAsia"/>
          <w:b/>
          <w:color w:val="000000"/>
          <w:sz w:val="20"/>
        </w:rPr>
        <w:t>电子更鞋柜要求</w:t>
      </w:r>
    </w:p>
    <w:p w14:paraId="1EC8326F" w14:textId="77777777" w:rsidR="009013A1" w:rsidRDefault="00000000">
      <w:pPr>
        <w:pStyle w:val="af1"/>
        <w:numPr>
          <w:ilvl w:val="0"/>
          <w:numId w:val="34"/>
        </w:numPr>
        <w:ind w:left="1276" w:firstLineChars="0"/>
        <w:rPr>
          <w:rFonts w:asciiTheme="minorEastAsia" w:hAnsiTheme="minorEastAsia" w:cs="微软雅黑"/>
          <w:kern w:val="0"/>
          <w:sz w:val="18"/>
        </w:rPr>
      </w:pPr>
      <w:r>
        <w:rPr>
          <w:rFonts w:asciiTheme="minorEastAsia" w:hAnsiTheme="minorEastAsia" w:cs="微软雅黑" w:hint="eastAsia"/>
          <w:kern w:val="0"/>
          <w:sz w:val="18"/>
        </w:rPr>
        <w:t>设备整体尺寸要求高度不大于1950mm，宽度不大于700mm，深度不大于360mm，保证手术室空间利用率；</w:t>
      </w:r>
    </w:p>
    <w:p w14:paraId="01438FC4" w14:textId="77777777" w:rsidR="009013A1" w:rsidRDefault="00000000">
      <w:pPr>
        <w:pStyle w:val="af1"/>
        <w:numPr>
          <w:ilvl w:val="0"/>
          <w:numId w:val="34"/>
        </w:numPr>
        <w:ind w:left="1276" w:firstLineChars="0"/>
        <w:rPr>
          <w:rFonts w:asciiTheme="minorEastAsia" w:hAnsiTheme="minorEastAsia" w:cs="微软雅黑"/>
          <w:kern w:val="0"/>
          <w:sz w:val="18"/>
        </w:rPr>
      </w:pPr>
      <w:r>
        <w:rPr>
          <w:rFonts w:asciiTheme="minorEastAsia" w:hAnsiTheme="minorEastAsia" w:cs="微软雅黑" w:hint="eastAsia"/>
          <w:kern w:val="0"/>
          <w:sz w:val="18"/>
        </w:rPr>
        <w:t>单个柜门尺寸要求高度在150-200（mm）之间，宽度在250-300（mm）之间；</w:t>
      </w:r>
    </w:p>
    <w:p w14:paraId="17EEF19A" w14:textId="77777777" w:rsidR="009013A1" w:rsidRDefault="00000000">
      <w:pPr>
        <w:pStyle w:val="af1"/>
        <w:numPr>
          <w:ilvl w:val="0"/>
          <w:numId w:val="34"/>
        </w:numPr>
        <w:ind w:left="1276" w:firstLineChars="0"/>
        <w:rPr>
          <w:rFonts w:asciiTheme="minorEastAsia" w:hAnsiTheme="minorEastAsia" w:cs="微软雅黑"/>
          <w:kern w:val="0"/>
          <w:sz w:val="18"/>
        </w:rPr>
      </w:pPr>
      <w:r>
        <w:rPr>
          <w:rFonts w:asciiTheme="minorEastAsia" w:hAnsiTheme="minorEastAsia" w:cs="微软雅黑" w:hint="eastAsia"/>
          <w:kern w:val="0"/>
          <w:sz w:val="18"/>
        </w:rPr>
        <w:t>柜门锁要求支持机械强开功能；</w:t>
      </w:r>
    </w:p>
    <w:p w14:paraId="44B7588B" w14:textId="77777777" w:rsidR="009013A1" w:rsidRDefault="00000000">
      <w:pPr>
        <w:numPr>
          <w:ilvl w:val="1"/>
          <w:numId w:val="12"/>
        </w:numPr>
        <w:outlineLvl w:val="1"/>
        <w:rPr>
          <w:rFonts w:asciiTheme="minorEastAsia" w:eastAsiaTheme="minorEastAsia" w:hAnsiTheme="minorEastAsia" w:cs="宋体"/>
          <w:b/>
          <w:sz w:val="20"/>
        </w:rPr>
      </w:pPr>
      <w:r>
        <w:rPr>
          <w:rFonts w:asciiTheme="minorEastAsia" w:eastAsiaTheme="minorEastAsia" w:hAnsiTheme="minorEastAsia" w:cs="宋体" w:hint="eastAsia"/>
          <w:b/>
          <w:sz w:val="20"/>
        </w:rPr>
        <w:t>门禁管理</w:t>
      </w:r>
    </w:p>
    <w:p w14:paraId="48CCA94B" w14:textId="77777777" w:rsidR="009013A1" w:rsidRDefault="00000000">
      <w:pPr>
        <w:pStyle w:val="af1"/>
        <w:numPr>
          <w:ilvl w:val="2"/>
          <w:numId w:val="35"/>
        </w:numPr>
        <w:ind w:firstLineChars="0"/>
        <w:outlineLvl w:val="2"/>
        <w:rPr>
          <w:rFonts w:asciiTheme="minorEastAsia" w:hAnsiTheme="minorEastAsia" w:cs="宋体"/>
          <w:b/>
          <w:color w:val="000000"/>
          <w:sz w:val="20"/>
        </w:rPr>
      </w:pPr>
      <w:r>
        <w:rPr>
          <w:rFonts w:asciiTheme="minorEastAsia" w:hAnsiTheme="minorEastAsia" w:cs="宋体" w:hint="eastAsia"/>
          <w:b/>
          <w:color w:val="000000"/>
          <w:sz w:val="20"/>
        </w:rPr>
        <w:t>电子门禁要求</w:t>
      </w:r>
    </w:p>
    <w:p w14:paraId="6E878DD7" w14:textId="77777777" w:rsidR="009013A1" w:rsidRDefault="00000000">
      <w:pPr>
        <w:pStyle w:val="af1"/>
        <w:numPr>
          <w:ilvl w:val="0"/>
          <w:numId w:val="36"/>
        </w:numPr>
        <w:ind w:left="1276" w:firstLineChars="0"/>
        <w:rPr>
          <w:rFonts w:asciiTheme="minorEastAsia" w:hAnsiTheme="minorEastAsia" w:cs="微软雅黑"/>
          <w:kern w:val="0"/>
          <w:sz w:val="18"/>
        </w:rPr>
      </w:pPr>
      <w:r>
        <w:rPr>
          <w:rFonts w:asciiTheme="minorEastAsia" w:hAnsiTheme="minorEastAsia" w:cs="微软雅黑" w:hint="eastAsia"/>
          <w:kern w:val="0"/>
          <w:sz w:val="18"/>
        </w:rPr>
        <w:t>对接医院信息系统同步手术排班信息，</w:t>
      </w:r>
    </w:p>
    <w:p w14:paraId="61596B03" w14:textId="77777777" w:rsidR="009013A1" w:rsidRDefault="00000000">
      <w:pPr>
        <w:pStyle w:val="af1"/>
        <w:numPr>
          <w:ilvl w:val="0"/>
          <w:numId w:val="36"/>
        </w:numPr>
        <w:ind w:left="1276" w:firstLineChars="0"/>
        <w:rPr>
          <w:rFonts w:asciiTheme="minorEastAsia" w:hAnsiTheme="minorEastAsia" w:cs="微软雅黑"/>
          <w:kern w:val="0"/>
          <w:sz w:val="18"/>
        </w:rPr>
      </w:pPr>
      <w:r>
        <w:rPr>
          <w:rFonts w:asciiTheme="minorEastAsia" w:hAnsiTheme="minorEastAsia" w:cs="微软雅黑" w:hint="eastAsia"/>
          <w:kern w:val="0"/>
          <w:sz w:val="18"/>
        </w:rPr>
        <w:t>Android 操作系统</w:t>
      </w:r>
    </w:p>
    <w:p w14:paraId="3E6B404F" w14:textId="77777777" w:rsidR="009013A1" w:rsidRDefault="00000000">
      <w:pPr>
        <w:pStyle w:val="af1"/>
        <w:numPr>
          <w:ilvl w:val="0"/>
          <w:numId w:val="36"/>
        </w:numPr>
        <w:ind w:left="1276" w:firstLineChars="0"/>
        <w:rPr>
          <w:rFonts w:asciiTheme="minorEastAsia" w:hAnsiTheme="minorEastAsia" w:cs="微软雅黑"/>
          <w:kern w:val="0"/>
          <w:sz w:val="18"/>
        </w:rPr>
      </w:pPr>
      <w:r>
        <w:rPr>
          <w:rFonts w:asciiTheme="minorEastAsia" w:hAnsiTheme="minorEastAsia" w:cs="微软雅黑" w:hint="eastAsia"/>
          <w:kern w:val="0"/>
          <w:sz w:val="18"/>
        </w:rPr>
        <w:t>10.1英寸触摸屏</w:t>
      </w:r>
    </w:p>
    <w:p w14:paraId="338EF7F5" w14:textId="77777777" w:rsidR="009013A1" w:rsidRDefault="00000000">
      <w:pPr>
        <w:pStyle w:val="af1"/>
        <w:numPr>
          <w:ilvl w:val="0"/>
          <w:numId w:val="36"/>
        </w:numPr>
        <w:ind w:left="1276" w:firstLineChars="0"/>
        <w:rPr>
          <w:rFonts w:asciiTheme="minorEastAsia" w:hAnsiTheme="minorEastAsia" w:cs="微软雅黑"/>
          <w:kern w:val="0"/>
          <w:sz w:val="18"/>
        </w:rPr>
      </w:pPr>
      <w:r>
        <w:rPr>
          <w:rFonts w:asciiTheme="minorEastAsia" w:hAnsiTheme="minorEastAsia" w:cs="微软雅黑" w:hint="eastAsia"/>
          <w:kern w:val="0"/>
          <w:sz w:val="18"/>
        </w:rPr>
        <w:t>1280*800分辨率</w:t>
      </w:r>
    </w:p>
    <w:p w14:paraId="0ECB4301" w14:textId="77777777" w:rsidR="009013A1" w:rsidRDefault="00000000">
      <w:pPr>
        <w:pStyle w:val="af1"/>
        <w:numPr>
          <w:ilvl w:val="0"/>
          <w:numId w:val="36"/>
        </w:numPr>
        <w:ind w:left="1276" w:firstLineChars="0"/>
        <w:rPr>
          <w:rFonts w:asciiTheme="minorEastAsia" w:hAnsiTheme="minorEastAsia" w:cs="微软雅黑"/>
          <w:kern w:val="0"/>
          <w:sz w:val="18"/>
        </w:rPr>
      </w:pPr>
      <w:r>
        <w:rPr>
          <w:rFonts w:asciiTheme="minorEastAsia" w:hAnsiTheme="minorEastAsia" w:cs="微软雅黑" w:hint="eastAsia"/>
          <w:kern w:val="0"/>
          <w:sz w:val="18"/>
        </w:rPr>
        <w:t>支持账户密码、IC卡、指纹、人脸识别4种登录方式</w:t>
      </w:r>
    </w:p>
    <w:p w14:paraId="26D63E67" w14:textId="77777777" w:rsidR="009013A1" w:rsidRDefault="009013A1">
      <w:pPr>
        <w:ind w:left="400"/>
        <w:rPr>
          <w:rFonts w:asciiTheme="minorEastAsia" w:eastAsiaTheme="minorEastAsia" w:hAnsiTheme="minorEastAsia" w:cs="微软雅黑"/>
          <w:color w:val="000000"/>
          <w:sz w:val="18"/>
        </w:rPr>
      </w:pPr>
    </w:p>
    <w:p w14:paraId="0424C260" w14:textId="77777777" w:rsidR="009013A1" w:rsidRDefault="00000000">
      <w:pPr>
        <w:ind w:left="500"/>
        <w:outlineLvl w:val="0"/>
        <w:rPr>
          <w:rFonts w:asciiTheme="minorEastAsia" w:eastAsiaTheme="minorEastAsia" w:hAnsiTheme="minorEastAsia" w:cs="宋体"/>
          <w:b/>
          <w:bCs/>
          <w:sz w:val="22"/>
          <w:szCs w:val="22"/>
        </w:rPr>
      </w:pPr>
      <w:r>
        <w:rPr>
          <w:rFonts w:asciiTheme="minorEastAsia" w:eastAsiaTheme="minorEastAsia" w:hAnsiTheme="minorEastAsia" w:cs="宋体" w:hint="eastAsia"/>
          <w:b/>
          <w:bCs/>
          <w:sz w:val="22"/>
          <w:szCs w:val="22"/>
        </w:rPr>
        <w:t>六、要求交付的设计资料及服务</w:t>
      </w:r>
    </w:p>
    <w:p w14:paraId="11417EE5" w14:textId="77777777" w:rsidR="009013A1" w:rsidRDefault="00000000">
      <w:pPr>
        <w:pStyle w:val="a3"/>
        <w:spacing w:line="360" w:lineRule="auto"/>
        <w:ind w:leftChars="472" w:left="991" w:firstLine="0"/>
        <w:rPr>
          <w:rFonts w:asciiTheme="minorEastAsia" w:eastAsiaTheme="minorEastAsia" w:hAnsiTheme="minorEastAsia" w:cs="微软雅黑"/>
          <w:sz w:val="18"/>
        </w:rPr>
      </w:pPr>
      <w:r>
        <w:rPr>
          <w:rFonts w:asciiTheme="minorEastAsia" w:eastAsiaTheme="minorEastAsia" w:hAnsiTheme="minorEastAsia" w:cs="微软雅黑" w:hint="eastAsia"/>
          <w:sz w:val="18"/>
        </w:rPr>
        <w:t>6.1系统布局图，布局图设计应满足国家规定和项目实际需要；</w:t>
      </w:r>
    </w:p>
    <w:p w14:paraId="18ADDC81" w14:textId="77777777" w:rsidR="009013A1" w:rsidRDefault="00000000">
      <w:pPr>
        <w:pStyle w:val="a3"/>
        <w:spacing w:line="360" w:lineRule="auto"/>
        <w:ind w:leftChars="472" w:left="991" w:firstLine="0"/>
        <w:rPr>
          <w:rFonts w:asciiTheme="minorEastAsia" w:eastAsiaTheme="minorEastAsia" w:hAnsiTheme="minorEastAsia" w:cs="微软雅黑"/>
          <w:sz w:val="18"/>
        </w:rPr>
      </w:pPr>
      <w:r>
        <w:rPr>
          <w:rFonts w:asciiTheme="minorEastAsia" w:eastAsiaTheme="minorEastAsia" w:hAnsiTheme="minorEastAsia" w:cs="微软雅黑" w:hint="eastAsia"/>
          <w:sz w:val="18"/>
        </w:rPr>
        <w:t>6.2手术室行为管理方案书；</w:t>
      </w:r>
    </w:p>
    <w:p w14:paraId="60F0F503" w14:textId="77777777" w:rsidR="009013A1" w:rsidRDefault="00000000">
      <w:pPr>
        <w:pStyle w:val="a3"/>
        <w:spacing w:line="360" w:lineRule="auto"/>
        <w:ind w:leftChars="472" w:left="991" w:firstLine="0"/>
        <w:rPr>
          <w:rFonts w:asciiTheme="minorEastAsia" w:eastAsiaTheme="minorEastAsia" w:hAnsiTheme="minorEastAsia" w:cs="微软雅黑"/>
          <w:sz w:val="18"/>
        </w:rPr>
      </w:pPr>
      <w:r>
        <w:rPr>
          <w:rFonts w:asciiTheme="minorEastAsia" w:eastAsiaTheme="minorEastAsia" w:hAnsiTheme="minorEastAsia" w:cs="微软雅黑" w:hint="eastAsia"/>
          <w:sz w:val="18"/>
        </w:rPr>
        <w:t>6.3手术室行为管理配置清单及报价。</w:t>
      </w:r>
    </w:p>
    <w:p w14:paraId="16F45E1E" w14:textId="77777777" w:rsidR="009013A1" w:rsidRDefault="009013A1">
      <w:pPr>
        <w:pStyle w:val="a3"/>
        <w:spacing w:line="360" w:lineRule="auto"/>
        <w:ind w:firstLine="0"/>
        <w:rPr>
          <w:rFonts w:asciiTheme="minorEastAsia" w:eastAsiaTheme="minorEastAsia" w:hAnsiTheme="minorEastAsia" w:cs="宋体"/>
          <w:sz w:val="22"/>
          <w:szCs w:val="22"/>
        </w:rPr>
      </w:pPr>
    </w:p>
    <w:p w14:paraId="37CB5933" w14:textId="77777777" w:rsidR="009013A1" w:rsidRDefault="009013A1">
      <w:pPr>
        <w:rPr>
          <w:rFonts w:asciiTheme="minorEastAsia" w:eastAsiaTheme="minorEastAsia" w:hAnsiTheme="minorEastAsia"/>
          <w:b/>
          <w:sz w:val="28"/>
          <w:szCs w:val="28"/>
        </w:rPr>
      </w:pPr>
    </w:p>
    <w:p w14:paraId="0F29CB21" w14:textId="77777777" w:rsidR="009013A1" w:rsidRDefault="009013A1">
      <w:pPr>
        <w:pStyle w:val="a3"/>
        <w:spacing w:line="360" w:lineRule="auto"/>
        <w:ind w:firstLine="0"/>
        <w:rPr>
          <w:rFonts w:asciiTheme="minorEastAsia" w:eastAsiaTheme="minorEastAsia" w:hAnsiTheme="minorEastAsia" w:cs="宋体"/>
          <w:sz w:val="22"/>
          <w:szCs w:val="22"/>
        </w:rPr>
      </w:pPr>
    </w:p>
    <w:sectPr w:rsidR="009013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C0ACF" w14:textId="77777777" w:rsidR="002473F5" w:rsidRDefault="002473F5">
      <w:r>
        <w:separator/>
      </w:r>
    </w:p>
  </w:endnote>
  <w:endnote w:type="continuationSeparator" w:id="0">
    <w:p w14:paraId="39322E31" w14:textId="77777777" w:rsidR="002473F5" w:rsidRDefault="0024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微软雅黑">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5CDC" w14:textId="77777777" w:rsidR="002473F5" w:rsidRDefault="002473F5">
      <w:r>
        <w:separator/>
      </w:r>
    </w:p>
  </w:footnote>
  <w:footnote w:type="continuationSeparator" w:id="0">
    <w:p w14:paraId="59948664" w14:textId="77777777" w:rsidR="002473F5" w:rsidRDefault="00247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CB1" w14:textId="77777777" w:rsidR="009013A1" w:rsidRDefault="009013A1">
    <w:pPr>
      <w:pStyle w:val="aa"/>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5EC3C5"/>
    <w:multiLevelType w:val="singleLevel"/>
    <w:tmpl w:val="825EC3C5"/>
    <w:lvl w:ilvl="0">
      <w:start w:val="1"/>
      <w:numFmt w:val="decimal"/>
      <w:lvlText w:val="(%1)"/>
      <w:lvlJc w:val="left"/>
      <w:pPr>
        <w:ind w:left="420" w:hanging="420"/>
      </w:pPr>
    </w:lvl>
  </w:abstractNum>
  <w:abstractNum w:abstractNumId="1" w15:restartNumberingAfterBreak="0">
    <w:nsid w:val="9D7EB8E6"/>
    <w:multiLevelType w:val="singleLevel"/>
    <w:tmpl w:val="9D7EB8E6"/>
    <w:lvl w:ilvl="0">
      <w:start w:val="1"/>
      <w:numFmt w:val="decimal"/>
      <w:lvlText w:val="(%1)"/>
      <w:lvlJc w:val="left"/>
      <w:pPr>
        <w:ind w:left="420" w:hanging="420"/>
      </w:pPr>
    </w:lvl>
  </w:abstractNum>
  <w:abstractNum w:abstractNumId="2" w15:restartNumberingAfterBreak="0">
    <w:nsid w:val="AB8C5734"/>
    <w:multiLevelType w:val="singleLevel"/>
    <w:tmpl w:val="AB8C5734"/>
    <w:lvl w:ilvl="0">
      <w:start w:val="1"/>
      <w:numFmt w:val="decimal"/>
      <w:suff w:val="nothing"/>
      <w:lvlText w:val="%1、"/>
      <w:lvlJc w:val="left"/>
    </w:lvl>
  </w:abstractNum>
  <w:abstractNum w:abstractNumId="3" w15:restartNumberingAfterBreak="0">
    <w:nsid w:val="AC75B2FA"/>
    <w:multiLevelType w:val="singleLevel"/>
    <w:tmpl w:val="AC75B2FA"/>
    <w:lvl w:ilvl="0">
      <w:start w:val="2"/>
      <w:numFmt w:val="chineseCounting"/>
      <w:suff w:val="nothing"/>
      <w:lvlText w:val="%1、"/>
      <w:lvlJc w:val="left"/>
      <w:rPr>
        <w:rFonts w:hint="eastAsia"/>
        <w:lang w:val="en-US"/>
      </w:rPr>
    </w:lvl>
  </w:abstractNum>
  <w:abstractNum w:abstractNumId="4" w15:restartNumberingAfterBreak="0">
    <w:nsid w:val="B88D21A8"/>
    <w:multiLevelType w:val="singleLevel"/>
    <w:tmpl w:val="B88D21A8"/>
    <w:lvl w:ilvl="0">
      <w:start w:val="1"/>
      <w:numFmt w:val="decimal"/>
      <w:lvlText w:val="%1."/>
      <w:lvlJc w:val="left"/>
      <w:pPr>
        <w:ind w:left="420" w:hanging="420"/>
      </w:pPr>
    </w:lvl>
  </w:abstractNum>
  <w:abstractNum w:abstractNumId="5" w15:restartNumberingAfterBreak="0">
    <w:nsid w:val="BBEF015B"/>
    <w:multiLevelType w:val="singleLevel"/>
    <w:tmpl w:val="BBEF015B"/>
    <w:lvl w:ilvl="0">
      <w:start w:val="1"/>
      <w:numFmt w:val="decimal"/>
      <w:suff w:val="space"/>
      <w:lvlText w:val="%1."/>
      <w:lvlJc w:val="left"/>
    </w:lvl>
  </w:abstractNum>
  <w:abstractNum w:abstractNumId="6" w15:restartNumberingAfterBreak="0">
    <w:nsid w:val="BC8E77EE"/>
    <w:multiLevelType w:val="multilevel"/>
    <w:tmpl w:val="BC8E77EE"/>
    <w:lvl w:ilvl="0">
      <w:start w:val="1"/>
      <w:numFmt w:val="decimal"/>
      <w:suff w:val="space"/>
      <w:lvlText w:val="%1."/>
      <w:lvlJc w:val="left"/>
    </w:lvl>
    <w:lvl w:ilvl="1">
      <w:start w:val="1"/>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BCECA0B4"/>
    <w:multiLevelType w:val="singleLevel"/>
    <w:tmpl w:val="BCECA0B4"/>
    <w:lvl w:ilvl="0">
      <w:start w:val="1"/>
      <w:numFmt w:val="decimal"/>
      <w:lvlText w:val="%1."/>
      <w:lvlJc w:val="left"/>
      <w:pPr>
        <w:ind w:left="420" w:hanging="420"/>
      </w:pPr>
    </w:lvl>
  </w:abstractNum>
  <w:abstractNum w:abstractNumId="8" w15:restartNumberingAfterBreak="0">
    <w:nsid w:val="C45C7751"/>
    <w:multiLevelType w:val="singleLevel"/>
    <w:tmpl w:val="C45C7751"/>
    <w:lvl w:ilvl="0">
      <w:start w:val="1"/>
      <w:numFmt w:val="decimal"/>
      <w:suff w:val="space"/>
      <w:lvlText w:val="%1."/>
      <w:lvlJc w:val="left"/>
    </w:lvl>
  </w:abstractNum>
  <w:abstractNum w:abstractNumId="9" w15:restartNumberingAfterBreak="0">
    <w:nsid w:val="C507A32C"/>
    <w:multiLevelType w:val="singleLevel"/>
    <w:tmpl w:val="C507A32C"/>
    <w:lvl w:ilvl="0">
      <w:start w:val="1"/>
      <w:numFmt w:val="decimal"/>
      <w:lvlText w:val="%1."/>
      <w:lvlJc w:val="left"/>
      <w:pPr>
        <w:ind w:left="425" w:hanging="425"/>
      </w:pPr>
      <w:rPr>
        <w:rFonts w:hint="default"/>
      </w:rPr>
    </w:lvl>
  </w:abstractNum>
  <w:abstractNum w:abstractNumId="10" w15:restartNumberingAfterBreak="0">
    <w:nsid w:val="E52D9448"/>
    <w:multiLevelType w:val="singleLevel"/>
    <w:tmpl w:val="E52D9448"/>
    <w:lvl w:ilvl="0">
      <w:start w:val="1"/>
      <w:numFmt w:val="decimal"/>
      <w:lvlText w:val="%1."/>
      <w:lvlJc w:val="left"/>
      <w:pPr>
        <w:ind w:left="420" w:hanging="420"/>
      </w:pPr>
    </w:lvl>
  </w:abstractNum>
  <w:abstractNum w:abstractNumId="11" w15:restartNumberingAfterBreak="0">
    <w:nsid w:val="F0E89278"/>
    <w:multiLevelType w:val="singleLevel"/>
    <w:tmpl w:val="F0E89278"/>
    <w:lvl w:ilvl="0">
      <w:start w:val="1"/>
      <w:numFmt w:val="decimal"/>
      <w:lvlText w:val="%1."/>
      <w:lvlJc w:val="left"/>
      <w:pPr>
        <w:ind w:left="420" w:hanging="420"/>
      </w:pPr>
    </w:lvl>
  </w:abstractNum>
  <w:abstractNum w:abstractNumId="12" w15:restartNumberingAfterBreak="0">
    <w:nsid w:val="F585BF25"/>
    <w:multiLevelType w:val="singleLevel"/>
    <w:tmpl w:val="F585BF25"/>
    <w:lvl w:ilvl="0">
      <w:start w:val="1"/>
      <w:numFmt w:val="decimal"/>
      <w:lvlText w:val="(%1)"/>
      <w:lvlJc w:val="left"/>
      <w:pPr>
        <w:ind w:left="420" w:hanging="420"/>
      </w:pPr>
    </w:lvl>
  </w:abstractNum>
  <w:abstractNum w:abstractNumId="13" w15:restartNumberingAfterBreak="0">
    <w:nsid w:val="FEC2EA36"/>
    <w:multiLevelType w:val="singleLevel"/>
    <w:tmpl w:val="FEC2EA36"/>
    <w:lvl w:ilvl="0">
      <w:start w:val="1"/>
      <w:numFmt w:val="decimal"/>
      <w:lvlText w:val="(%1)"/>
      <w:lvlJc w:val="left"/>
      <w:pPr>
        <w:ind w:left="420" w:hanging="420"/>
      </w:pPr>
    </w:lvl>
  </w:abstractNum>
  <w:abstractNum w:abstractNumId="14" w15:restartNumberingAfterBreak="0">
    <w:nsid w:val="05497AA1"/>
    <w:multiLevelType w:val="multilevel"/>
    <w:tmpl w:val="05497AA1"/>
    <w:lvl w:ilvl="0">
      <w:start w:val="5"/>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A1B7F41"/>
    <w:multiLevelType w:val="singleLevel"/>
    <w:tmpl w:val="0A1B7F41"/>
    <w:lvl w:ilvl="0">
      <w:start w:val="1"/>
      <w:numFmt w:val="decimal"/>
      <w:lvlText w:val="(%1)"/>
      <w:lvlJc w:val="left"/>
      <w:pPr>
        <w:ind w:left="425" w:hanging="425"/>
      </w:pPr>
      <w:rPr>
        <w:rFonts w:hint="default"/>
      </w:rPr>
    </w:lvl>
  </w:abstractNum>
  <w:abstractNum w:abstractNumId="16" w15:restartNumberingAfterBreak="0">
    <w:nsid w:val="0CE65F2D"/>
    <w:multiLevelType w:val="multilevel"/>
    <w:tmpl w:val="0CE65F2D"/>
    <w:lvl w:ilvl="0">
      <w:start w:val="5"/>
      <w:numFmt w:val="decimal"/>
      <w:lvlText w:val="%1."/>
      <w:lvlJc w:val="left"/>
      <w:pPr>
        <w:ind w:left="425" w:hanging="425"/>
      </w:pPr>
      <w:rPr>
        <w:rFonts w:ascii="宋体" w:eastAsia="宋体" w:hAnsi="宋体" w:cs="宋体" w:hint="default"/>
      </w:rPr>
    </w:lvl>
    <w:lvl w:ilvl="1">
      <w:start w:val="1"/>
      <w:numFmt w:val="decimal"/>
      <w:lvlText w:val="%1.%2."/>
      <w:lvlJc w:val="left"/>
      <w:pPr>
        <w:ind w:left="567" w:hanging="567"/>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7" w15:restartNumberingAfterBreak="0">
    <w:nsid w:val="12078FBF"/>
    <w:multiLevelType w:val="singleLevel"/>
    <w:tmpl w:val="12078FBF"/>
    <w:lvl w:ilvl="0">
      <w:start w:val="1"/>
      <w:numFmt w:val="decimal"/>
      <w:suff w:val="space"/>
      <w:lvlText w:val="%1."/>
      <w:lvlJc w:val="left"/>
    </w:lvl>
  </w:abstractNum>
  <w:abstractNum w:abstractNumId="18" w15:restartNumberingAfterBreak="0">
    <w:nsid w:val="12E32E57"/>
    <w:multiLevelType w:val="singleLevel"/>
    <w:tmpl w:val="12E32E57"/>
    <w:lvl w:ilvl="0">
      <w:start w:val="1"/>
      <w:numFmt w:val="bullet"/>
      <w:lvlText w:val=""/>
      <w:lvlJc w:val="left"/>
      <w:pPr>
        <w:ind w:left="420" w:hanging="420"/>
      </w:pPr>
      <w:rPr>
        <w:rFonts w:ascii="Wingdings" w:hAnsi="Wingdings" w:hint="default"/>
      </w:rPr>
    </w:lvl>
  </w:abstractNum>
  <w:abstractNum w:abstractNumId="19" w15:restartNumberingAfterBreak="0">
    <w:nsid w:val="23E97754"/>
    <w:multiLevelType w:val="singleLevel"/>
    <w:tmpl w:val="23E97754"/>
    <w:lvl w:ilvl="0">
      <w:start w:val="1"/>
      <w:numFmt w:val="decimal"/>
      <w:lvlText w:val="(%1)"/>
      <w:lvlJc w:val="left"/>
      <w:pPr>
        <w:ind w:left="420" w:hanging="420"/>
      </w:pPr>
    </w:lvl>
  </w:abstractNum>
  <w:abstractNum w:abstractNumId="20" w15:restartNumberingAfterBreak="0">
    <w:nsid w:val="2D123EF2"/>
    <w:multiLevelType w:val="multilevel"/>
    <w:tmpl w:val="2D123EF2"/>
    <w:lvl w:ilvl="0">
      <w:start w:val="1"/>
      <w:numFmt w:val="decimal"/>
      <w:lvlText w:val="%1."/>
      <w:lvlJc w:val="left"/>
      <w:pPr>
        <w:ind w:left="960" w:hanging="360"/>
      </w:pPr>
      <w:rPr>
        <w:rFonts w:hint="default"/>
      </w:rPr>
    </w:lvl>
    <w:lvl w:ilvl="1">
      <w:start w:val="1"/>
      <w:numFmt w:val="lowerLetter"/>
      <w:lvlText w:val="%2)"/>
      <w:lvlJc w:val="left"/>
      <w:pPr>
        <w:ind w:left="1480" w:hanging="440"/>
      </w:pPr>
    </w:lvl>
    <w:lvl w:ilvl="2">
      <w:start w:val="1"/>
      <w:numFmt w:val="lowerRoman"/>
      <w:lvlText w:val="%3."/>
      <w:lvlJc w:val="right"/>
      <w:pPr>
        <w:ind w:left="1920" w:hanging="440"/>
      </w:pPr>
    </w:lvl>
    <w:lvl w:ilvl="3">
      <w:start w:val="1"/>
      <w:numFmt w:val="decimal"/>
      <w:lvlText w:val="%4."/>
      <w:lvlJc w:val="left"/>
      <w:pPr>
        <w:ind w:left="2360" w:hanging="440"/>
      </w:pPr>
    </w:lvl>
    <w:lvl w:ilvl="4">
      <w:start w:val="1"/>
      <w:numFmt w:val="lowerLetter"/>
      <w:lvlText w:val="%5)"/>
      <w:lvlJc w:val="left"/>
      <w:pPr>
        <w:ind w:left="2800" w:hanging="440"/>
      </w:pPr>
    </w:lvl>
    <w:lvl w:ilvl="5">
      <w:start w:val="1"/>
      <w:numFmt w:val="lowerRoman"/>
      <w:lvlText w:val="%6."/>
      <w:lvlJc w:val="right"/>
      <w:pPr>
        <w:ind w:left="3240" w:hanging="440"/>
      </w:pPr>
    </w:lvl>
    <w:lvl w:ilvl="6">
      <w:start w:val="1"/>
      <w:numFmt w:val="decimal"/>
      <w:lvlText w:val="%7."/>
      <w:lvlJc w:val="left"/>
      <w:pPr>
        <w:ind w:left="3680" w:hanging="440"/>
      </w:pPr>
    </w:lvl>
    <w:lvl w:ilvl="7">
      <w:start w:val="1"/>
      <w:numFmt w:val="lowerLetter"/>
      <w:lvlText w:val="%8)"/>
      <w:lvlJc w:val="left"/>
      <w:pPr>
        <w:ind w:left="4120" w:hanging="440"/>
      </w:pPr>
    </w:lvl>
    <w:lvl w:ilvl="8">
      <w:start w:val="1"/>
      <w:numFmt w:val="lowerRoman"/>
      <w:lvlText w:val="%9."/>
      <w:lvlJc w:val="right"/>
      <w:pPr>
        <w:ind w:left="4560" w:hanging="440"/>
      </w:pPr>
    </w:lvl>
  </w:abstractNum>
  <w:abstractNum w:abstractNumId="21" w15:restartNumberingAfterBreak="0">
    <w:nsid w:val="2F2D79CE"/>
    <w:multiLevelType w:val="singleLevel"/>
    <w:tmpl w:val="2F2D79CE"/>
    <w:lvl w:ilvl="0">
      <w:start w:val="1"/>
      <w:numFmt w:val="decimal"/>
      <w:lvlText w:val="(%1)"/>
      <w:lvlJc w:val="left"/>
      <w:pPr>
        <w:ind w:left="420" w:hanging="420"/>
      </w:pPr>
    </w:lvl>
  </w:abstractNum>
  <w:abstractNum w:abstractNumId="22" w15:restartNumberingAfterBreak="0">
    <w:nsid w:val="30A0AC00"/>
    <w:multiLevelType w:val="singleLevel"/>
    <w:tmpl w:val="30A0AC00"/>
    <w:lvl w:ilvl="0">
      <w:start w:val="1"/>
      <w:numFmt w:val="decimal"/>
      <w:lvlText w:val="%1."/>
      <w:lvlJc w:val="left"/>
      <w:pPr>
        <w:ind w:left="420" w:hanging="420"/>
      </w:pPr>
    </w:lvl>
  </w:abstractNum>
  <w:abstractNum w:abstractNumId="23" w15:restartNumberingAfterBreak="0">
    <w:nsid w:val="31555003"/>
    <w:multiLevelType w:val="multilevel"/>
    <w:tmpl w:val="3155500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2A7795F"/>
    <w:multiLevelType w:val="singleLevel"/>
    <w:tmpl w:val="32A7795F"/>
    <w:lvl w:ilvl="0">
      <w:start w:val="1"/>
      <w:numFmt w:val="decimal"/>
      <w:lvlText w:val="(%1)"/>
      <w:lvlJc w:val="left"/>
      <w:pPr>
        <w:ind w:left="425" w:hanging="425"/>
      </w:pPr>
      <w:rPr>
        <w:rFonts w:hint="default"/>
      </w:rPr>
    </w:lvl>
  </w:abstractNum>
  <w:abstractNum w:abstractNumId="25" w15:restartNumberingAfterBreak="0">
    <w:nsid w:val="333A060D"/>
    <w:multiLevelType w:val="multilevel"/>
    <w:tmpl w:val="333A060D"/>
    <w:lvl w:ilvl="0">
      <w:start w:val="1"/>
      <w:numFmt w:val="decimal"/>
      <w:lvlText w:val="%1."/>
      <w:lvlJc w:val="left"/>
      <w:pPr>
        <w:ind w:left="760" w:hanging="360"/>
      </w:pPr>
      <w:rPr>
        <w:rFonts w:eastAsia="微软雅黑" w:hint="default"/>
        <w:color w:val="auto"/>
      </w:rPr>
    </w:lvl>
    <w:lvl w:ilvl="1">
      <w:start w:val="1"/>
      <w:numFmt w:val="low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low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lowerLetter"/>
      <w:lvlText w:val="%8)"/>
      <w:lvlJc w:val="left"/>
      <w:pPr>
        <w:ind w:left="3920" w:hanging="440"/>
      </w:pPr>
    </w:lvl>
    <w:lvl w:ilvl="8">
      <w:start w:val="1"/>
      <w:numFmt w:val="lowerRoman"/>
      <w:lvlText w:val="%9."/>
      <w:lvlJc w:val="right"/>
      <w:pPr>
        <w:ind w:left="4360" w:hanging="440"/>
      </w:pPr>
    </w:lvl>
  </w:abstractNum>
  <w:abstractNum w:abstractNumId="26" w15:restartNumberingAfterBreak="0">
    <w:nsid w:val="3919307D"/>
    <w:multiLevelType w:val="multilevel"/>
    <w:tmpl w:val="3919307D"/>
    <w:lvl w:ilvl="0">
      <w:start w:val="5"/>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DE1C91"/>
    <w:multiLevelType w:val="multilevel"/>
    <w:tmpl w:val="3ADE1C91"/>
    <w:lvl w:ilvl="0">
      <w:start w:val="5"/>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75534C"/>
    <w:multiLevelType w:val="multilevel"/>
    <w:tmpl w:val="4575534C"/>
    <w:lvl w:ilvl="0">
      <w:start w:val="5"/>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CB606D"/>
    <w:multiLevelType w:val="singleLevel"/>
    <w:tmpl w:val="53CB606D"/>
    <w:lvl w:ilvl="0">
      <w:start w:val="1"/>
      <w:numFmt w:val="decimal"/>
      <w:lvlText w:val="(%1)"/>
      <w:lvlJc w:val="left"/>
      <w:pPr>
        <w:ind w:left="425" w:hanging="425"/>
      </w:pPr>
      <w:rPr>
        <w:rFonts w:hint="default"/>
      </w:rPr>
    </w:lvl>
  </w:abstractNum>
  <w:abstractNum w:abstractNumId="30" w15:restartNumberingAfterBreak="0">
    <w:nsid w:val="53D2618A"/>
    <w:multiLevelType w:val="multilevel"/>
    <w:tmpl w:val="53D2618A"/>
    <w:lvl w:ilvl="0">
      <w:start w:val="5"/>
      <w:numFmt w:val="decimal"/>
      <w:lvlText w:val="%1"/>
      <w:lvlJc w:val="left"/>
      <w:pPr>
        <w:ind w:left="500" w:hanging="500"/>
      </w:pPr>
      <w:rPr>
        <w:rFonts w:ascii="宋体" w:eastAsia="宋体" w:hAnsi="宋体" w:cs="宋体" w:hint="default"/>
        <w:b/>
        <w:sz w:val="20"/>
      </w:rPr>
    </w:lvl>
    <w:lvl w:ilvl="1">
      <w:start w:val="4"/>
      <w:numFmt w:val="decimal"/>
      <w:lvlText w:val="%1.%2"/>
      <w:lvlJc w:val="left"/>
      <w:pPr>
        <w:ind w:left="700" w:hanging="500"/>
      </w:pPr>
      <w:rPr>
        <w:rFonts w:ascii="宋体" w:eastAsia="宋体" w:hAnsi="宋体" w:cs="宋体" w:hint="default"/>
        <w:b/>
        <w:sz w:val="20"/>
      </w:rPr>
    </w:lvl>
    <w:lvl w:ilvl="2">
      <w:start w:val="1"/>
      <w:numFmt w:val="decimal"/>
      <w:lvlText w:val="%1.4.%3"/>
      <w:lvlJc w:val="left"/>
      <w:pPr>
        <w:ind w:left="1120" w:hanging="720"/>
      </w:pPr>
      <w:rPr>
        <w:rFonts w:ascii="宋体" w:eastAsia="宋体" w:hAnsi="宋体" w:cs="宋体" w:hint="default"/>
        <w:b/>
        <w:sz w:val="20"/>
      </w:rPr>
    </w:lvl>
    <w:lvl w:ilvl="3">
      <w:start w:val="1"/>
      <w:numFmt w:val="decimal"/>
      <w:lvlText w:val="%1.%2.%3.%4"/>
      <w:lvlJc w:val="left"/>
      <w:pPr>
        <w:ind w:left="1320" w:hanging="720"/>
      </w:pPr>
      <w:rPr>
        <w:rFonts w:ascii="宋体" w:eastAsia="宋体" w:hAnsi="宋体" w:cs="宋体" w:hint="default"/>
        <w:b/>
        <w:sz w:val="20"/>
      </w:rPr>
    </w:lvl>
    <w:lvl w:ilvl="4">
      <w:start w:val="1"/>
      <w:numFmt w:val="decimal"/>
      <w:lvlText w:val="%1.%2.%3.%4.%5"/>
      <w:lvlJc w:val="left"/>
      <w:pPr>
        <w:ind w:left="1880" w:hanging="1080"/>
      </w:pPr>
      <w:rPr>
        <w:rFonts w:ascii="宋体" w:eastAsia="宋体" w:hAnsi="宋体" w:cs="宋体" w:hint="default"/>
        <w:b/>
        <w:sz w:val="20"/>
      </w:rPr>
    </w:lvl>
    <w:lvl w:ilvl="5">
      <w:start w:val="1"/>
      <w:numFmt w:val="decimal"/>
      <w:lvlText w:val="%1.%2.%3.%4.%5.%6"/>
      <w:lvlJc w:val="left"/>
      <w:pPr>
        <w:ind w:left="2080" w:hanging="1080"/>
      </w:pPr>
      <w:rPr>
        <w:rFonts w:ascii="宋体" w:eastAsia="宋体" w:hAnsi="宋体" w:cs="宋体" w:hint="default"/>
        <w:b/>
        <w:sz w:val="20"/>
      </w:rPr>
    </w:lvl>
    <w:lvl w:ilvl="6">
      <w:start w:val="1"/>
      <w:numFmt w:val="decimal"/>
      <w:lvlText w:val="%1.%2.%3.%4.%5.%6.%7"/>
      <w:lvlJc w:val="left"/>
      <w:pPr>
        <w:ind w:left="2280" w:hanging="1080"/>
      </w:pPr>
      <w:rPr>
        <w:rFonts w:ascii="宋体" w:eastAsia="宋体" w:hAnsi="宋体" w:cs="宋体" w:hint="default"/>
        <w:b/>
        <w:sz w:val="20"/>
      </w:rPr>
    </w:lvl>
    <w:lvl w:ilvl="7">
      <w:start w:val="1"/>
      <w:numFmt w:val="decimal"/>
      <w:lvlText w:val="%1.%2.%3.%4.%5.%6.%7.%8"/>
      <w:lvlJc w:val="left"/>
      <w:pPr>
        <w:ind w:left="2840" w:hanging="1440"/>
      </w:pPr>
      <w:rPr>
        <w:rFonts w:ascii="宋体" w:eastAsia="宋体" w:hAnsi="宋体" w:cs="宋体" w:hint="default"/>
        <w:b/>
        <w:sz w:val="20"/>
      </w:rPr>
    </w:lvl>
    <w:lvl w:ilvl="8">
      <w:start w:val="1"/>
      <w:numFmt w:val="decimal"/>
      <w:lvlText w:val="%1.%2.%3.%4.%5.%6.%7.%8.%9"/>
      <w:lvlJc w:val="left"/>
      <w:pPr>
        <w:ind w:left="3040" w:hanging="1440"/>
      </w:pPr>
      <w:rPr>
        <w:rFonts w:ascii="宋体" w:eastAsia="宋体" w:hAnsi="宋体" w:cs="宋体" w:hint="default"/>
        <w:b/>
        <w:sz w:val="20"/>
      </w:rPr>
    </w:lvl>
  </w:abstractNum>
  <w:abstractNum w:abstractNumId="31" w15:restartNumberingAfterBreak="0">
    <w:nsid w:val="610EFE5C"/>
    <w:multiLevelType w:val="singleLevel"/>
    <w:tmpl w:val="610EFE5C"/>
    <w:lvl w:ilvl="0">
      <w:start w:val="1"/>
      <w:numFmt w:val="decimal"/>
      <w:lvlText w:val="%1."/>
      <w:lvlJc w:val="left"/>
      <w:pPr>
        <w:ind w:left="420" w:hanging="420"/>
      </w:pPr>
    </w:lvl>
  </w:abstractNum>
  <w:abstractNum w:abstractNumId="32" w15:restartNumberingAfterBreak="0">
    <w:nsid w:val="63B8637F"/>
    <w:multiLevelType w:val="multilevel"/>
    <w:tmpl w:val="63B8637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6BE6163F"/>
    <w:multiLevelType w:val="multilevel"/>
    <w:tmpl w:val="6BE6163F"/>
    <w:lvl w:ilvl="0">
      <w:start w:val="5"/>
      <w:numFmt w:val="decimal"/>
      <w:lvlText w:val="%1"/>
      <w:lvlJc w:val="left"/>
      <w:pPr>
        <w:ind w:left="500" w:hanging="500"/>
      </w:pPr>
      <w:rPr>
        <w:rFonts w:ascii="宋体" w:eastAsia="宋体" w:hAnsi="宋体" w:cs="宋体" w:hint="default"/>
        <w:b/>
        <w:sz w:val="20"/>
      </w:rPr>
    </w:lvl>
    <w:lvl w:ilvl="1">
      <w:start w:val="4"/>
      <w:numFmt w:val="decimal"/>
      <w:lvlText w:val="%1.%2"/>
      <w:lvlJc w:val="left"/>
      <w:pPr>
        <w:ind w:left="700" w:hanging="500"/>
      </w:pPr>
      <w:rPr>
        <w:rFonts w:ascii="宋体" w:eastAsia="宋体" w:hAnsi="宋体" w:cs="宋体" w:hint="default"/>
        <w:b/>
        <w:sz w:val="20"/>
      </w:rPr>
    </w:lvl>
    <w:lvl w:ilvl="2">
      <w:start w:val="1"/>
      <w:numFmt w:val="decimal"/>
      <w:lvlText w:val="%1.5.%3"/>
      <w:lvlJc w:val="left"/>
      <w:pPr>
        <w:ind w:left="1120" w:hanging="720"/>
      </w:pPr>
      <w:rPr>
        <w:rFonts w:ascii="宋体" w:eastAsia="宋体" w:hAnsi="宋体" w:cs="宋体" w:hint="default"/>
        <w:b/>
        <w:sz w:val="20"/>
      </w:rPr>
    </w:lvl>
    <w:lvl w:ilvl="3">
      <w:start w:val="1"/>
      <w:numFmt w:val="decimal"/>
      <w:lvlText w:val="%1.%2.%3.%4"/>
      <w:lvlJc w:val="left"/>
      <w:pPr>
        <w:ind w:left="1320" w:hanging="720"/>
      </w:pPr>
      <w:rPr>
        <w:rFonts w:ascii="宋体" w:eastAsia="宋体" w:hAnsi="宋体" w:cs="宋体" w:hint="default"/>
        <w:b/>
        <w:sz w:val="20"/>
      </w:rPr>
    </w:lvl>
    <w:lvl w:ilvl="4">
      <w:start w:val="1"/>
      <w:numFmt w:val="decimal"/>
      <w:lvlText w:val="%1.%2.%3.%4.%5"/>
      <w:lvlJc w:val="left"/>
      <w:pPr>
        <w:ind w:left="1880" w:hanging="1080"/>
      </w:pPr>
      <w:rPr>
        <w:rFonts w:ascii="宋体" w:eastAsia="宋体" w:hAnsi="宋体" w:cs="宋体" w:hint="default"/>
        <w:b/>
        <w:sz w:val="20"/>
      </w:rPr>
    </w:lvl>
    <w:lvl w:ilvl="5">
      <w:start w:val="1"/>
      <w:numFmt w:val="decimal"/>
      <w:lvlText w:val="%1.%2.%3.%4.%5.%6"/>
      <w:lvlJc w:val="left"/>
      <w:pPr>
        <w:ind w:left="2080" w:hanging="1080"/>
      </w:pPr>
      <w:rPr>
        <w:rFonts w:ascii="宋体" w:eastAsia="宋体" w:hAnsi="宋体" w:cs="宋体" w:hint="default"/>
        <w:b/>
        <w:sz w:val="20"/>
      </w:rPr>
    </w:lvl>
    <w:lvl w:ilvl="6">
      <w:start w:val="1"/>
      <w:numFmt w:val="decimal"/>
      <w:lvlText w:val="%1.%2.%3.%4.%5.%6.%7"/>
      <w:lvlJc w:val="left"/>
      <w:pPr>
        <w:ind w:left="2280" w:hanging="1080"/>
      </w:pPr>
      <w:rPr>
        <w:rFonts w:ascii="宋体" w:eastAsia="宋体" w:hAnsi="宋体" w:cs="宋体" w:hint="default"/>
        <w:b/>
        <w:sz w:val="20"/>
      </w:rPr>
    </w:lvl>
    <w:lvl w:ilvl="7">
      <w:start w:val="1"/>
      <w:numFmt w:val="decimal"/>
      <w:lvlText w:val="%1.%2.%3.%4.%5.%6.%7.%8"/>
      <w:lvlJc w:val="left"/>
      <w:pPr>
        <w:ind w:left="2840" w:hanging="1440"/>
      </w:pPr>
      <w:rPr>
        <w:rFonts w:ascii="宋体" w:eastAsia="宋体" w:hAnsi="宋体" w:cs="宋体" w:hint="default"/>
        <w:b/>
        <w:sz w:val="20"/>
      </w:rPr>
    </w:lvl>
    <w:lvl w:ilvl="8">
      <w:start w:val="1"/>
      <w:numFmt w:val="decimal"/>
      <w:lvlText w:val="%1.%2.%3.%4.%5.%6.%7.%8.%9"/>
      <w:lvlJc w:val="left"/>
      <w:pPr>
        <w:ind w:left="3040" w:hanging="1440"/>
      </w:pPr>
      <w:rPr>
        <w:rFonts w:ascii="宋体" w:eastAsia="宋体" w:hAnsi="宋体" w:cs="宋体" w:hint="default"/>
        <w:b/>
        <w:sz w:val="20"/>
      </w:rPr>
    </w:lvl>
  </w:abstractNum>
  <w:abstractNum w:abstractNumId="34" w15:restartNumberingAfterBreak="0">
    <w:nsid w:val="72562F87"/>
    <w:multiLevelType w:val="multilevel"/>
    <w:tmpl w:val="72562F87"/>
    <w:lvl w:ilvl="0">
      <w:start w:val="5"/>
      <w:numFmt w:val="decimal"/>
      <w:lvlText w:val="%1"/>
      <w:lvlJc w:val="left"/>
      <w:pPr>
        <w:ind w:left="500" w:hanging="500"/>
      </w:pPr>
      <w:rPr>
        <w:rFonts w:ascii="宋体" w:eastAsia="宋体" w:hAnsi="宋体" w:cs="宋体" w:hint="default"/>
        <w:b/>
        <w:sz w:val="20"/>
      </w:rPr>
    </w:lvl>
    <w:lvl w:ilvl="1">
      <w:start w:val="4"/>
      <w:numFmt w:val="decimal"/>
      <w:lvlText w:val="%1.%2"/>
      <w:lvlJc w:val="left"/>
      <w:pPr>
        <w:ind w:left="700" w:hanging="500"/>
      </w:pPr>
      <w:rPr>
        <w:rFonts w:ascii="宋体" w:eastAsia="宋体" w:hAnsi="宋体" w:cs="宋体" w:hint="default"/>
        <w:b/>
        <w:sz w:val="20"/>
      </w:rPr>
    </w:lvl>
    <w:lvl w:ilvl="2">
      <w:start w:val="1"/>
      <w:numFmt w:val="decimal"/>
      <w:lvlText w:val="%1.3.%3"/>
      <w:lvlJc w:val="left"/>
      <w:pPr>
        <w:ind w:left="1120" w:hanging="720"/>
      </w:pPr>
      <w:rPr>
        <w:rFonts w:ascii="宋体" w:eastAsia="宋体" w:hAnsi="宋体" w:cs="宋体" w:hint="default"/>
        <w:b/>
        <w:sz w:val="20"/>
      </w:rPr>
    </w:lvl>
    <w:lvl w:ilvl="3">
      <w:start w:val="1"/>
      <w:numFmt w:val="decimal"/>
      <w:lvlText w:val="%1.%2.%3.%4"/>
      <w:lvlJc w:val="left"/>
      <w:pPr>
        <w:ind w:left="1320" w:hanging="720"/>
      </w:pPr>
      <w:rPr>
        <w:rFonts w:ascii="宋体" w:eastAsia="宋体" w:hAnsi="宋体" w:cs="宋体" w:hint="default"/>
        <w:b/>
        <w:sz w:val="20"/>
      </w:rPr>
    </w:lvl>
    <w:lvl w:ilvl="4">
      <w:start w:val="1"/>
      <w:numFmt w:val="decimal"/>
      <w:lvlText w:val="%1.%2.%3.%4.%5"/>
      <w:lvlJc w:val="left"/>
      <w:pPr>
        <w:ind w:left="1880" w:hanging="1080"/>
      </w:pPr>
      <w:rPr>
        <w:rFonts w:ascii="宋体" w:eastAsia="宋体" w:hAnsi="宋体" w:cs="宋体" w:hint="default"/>
        <w:b/>
        <w:sz w:val="20"/>
      </w:rPr>
    </w:lvl>
    <w:lvl w:ilvl="5">
      <w:start w:val="1"/>
      <w:numFmt w:val="decimal"/>
      <w:lvlText w:val="%1.%2.%3.%4.%5.%6"/>
      <w:lvlJc w:val="left"/>
      <w:pPr>
        <w:ind w:left="2080" w:hanging="1080"/>
      </w:pPr>
      <w:rPr>
        <w:rFonts w:ascii="宋体" w:eastAsia="宋体" w:hAnsi="宋体" w:cs="宋体" w:hint="default"/>
        <w:b/>
        <w:sz w:val="20"/>
      </w:rPr>
    </w:lvl>
    <w:lvl w:ilvl="6">
      <w:start w:val="1"/>
      <w:numFmt w:val="decimal"/>
      <w:lvlText w:val="%1.%2.%3.%4.%5.%6.%7"/>
      <w:lvlJc w:val="left"/>
      <w:pPr>
        <w:ind w:left="2280" w:hanging="1080"/>
      </w:pPr>
      <w:rPr>
        <w:rFonts w:ascii="宋体" w:eastAsia="宋体" w:hAnsi="宋体" w:cs="宋体" w:hint="default"/>
        <w:b/>
        <w:sz w:val="20"/>
      </w:rPr>
    </w:lvl>
    <w:lvl w:ilvl="7">
      <w:start w:val="1"/>
      <w:numFmt w:val="decimal"/>
      <w:lvlText w:val="%1.%2.%3.%4.%5.%6.%7.%8"/>
      <w:lvlJc w:val="left"/>
      <w:pPr>
        <w:ind w:left="2840" w:hanging="1440"/>
      </w:pPr>
      <w:rPr>
        <w:rFonts w:ascii="宋体" w:eastAsia="宋体" w:hAnsi="宋体" w:cs="宋体" w:hint="default"/>
        <w:b/>
        <w:sz w:val="20"/>
      </w:rPr>
    </w:lvl>
    <w:lvl w:ilvl="8">
      <w:start w:val="1"/>
      <w:numFmt w:val="decimal"/>
      <w:lvlText w:val="%1.%2.%3.%4.%5.%6.%7.%8.%9"/>
      <w:lvlJc w:val="left"/>
      <w:pPr>
        <w:ind w:left="3040" w:hanging="1440"/>
      </w:pPr>
      <w:rPr>
        <w:rFonts w:ascii="宋体" w:eastAsia="宋体" w:hAnsi="宋体" w:cs="宋体" w:hint="default"/>
        <w:b/>
        <w:sz w:val="20"/>
      </w:rPr>
    </w:lvl>
  </w:abstractNum>
  <w:abstractNum w:abstractNumId="35" w15:restartNumberingAfterBreak="0">
    <w:nsid w:val="7F13AFEE"/>
    <w:multiLevelType w:val="singleLevel"/>
    <w:tmpl w:val="7F13AFEE"/>
    <w:lvl w:ilvl="0">
      <w:start w:val="1"/>
      <w:numFmt w:val="decimal"/>
      <w:suff w:val="space"/>
      <w:lvlText w:val="%1."/>
      <w:lvlJc w:val="left"/>
    </w:lvl>
  </w:abstractNum>
  <w:num w:numId="1" w16cid:durableId="728841059">
    <w:abstractNumId w:val="18"/>
  </w:num>
  <w:num w:numId="2" w16cid:durableId="499123592">
    <w:abstractNumId w:val="3"/>
  </w:num>
  <w:num w:numId="3" w16cid:durableId="206379140">
    <w:abstractNumId w:val="15"/>
  </w:num>
  <w:num w:numId="4" w16cid:durableId="1882597879">
    <w:abstractNumId w:val="29"/>
  </w:num>
  <w:num w:numId="5" w16cid:durableId="677270232">
    <w:abstractNumId w:val="24"/>
  </w:num>
  <w:num w:numId="6" w16cid:durableId="2059474178">
    <w:abstractNumId w:val="2"/>
  </w:num>
  <w:num w:numId="7" w16cid:durableId="1071973187">
    <w:abstractNumId w:val="17"/>
  </w:num>
  <w:num w:numId="8" w16cid:durableId="2113671319">
    <w:abstractNumId w:val="6"/>
  </w:num>
  <w:num w:numId="9" w16cid:durableId="2112703684">
    <w:abstractNumId w:val="5"/>
  </w:num>
  <w:num w:numId="10" w16cid:durableId="1653370157">
    <w:abstractNumId w:val="35"/>
  </w:num>
  <w:num w:numId="11" w16cid:durableId="1743865053">
    <w:abstractNumId w:val="8"/>
  </w:num>
  <w:num w:numId="12" w16cid:durableId="1390417110">
    <w:abstractNumId w:val="16"/>
  </w:num>
  <w:num w:numId="13" w16cid:durableId="287125875">
    <w:abstractNumId w:val="11"/>
  </w:num>
  <w:num w:numId="14" w16cid:durableId="280917818">
    <w:abstractNumId w:val="19"/>
  </w:num>
  <w:num w:numId="15" w16cid:durableId="616647816">
    <w:abstractNumId w:val="22"/>
  </w:num>
  <w:num w:numId="16" w16cid:durableId="1987590686">
    <w:abstractNumId w:val="13"/>
  </w:num>
  <w:num w:numId="17" w16cid:durableId="1618365388">
    <w:abstractNumId w:val="26"/>
  </w:num>
  <w:num w:numId="18" w16cid:durableId="801506555">
    <w:abstractNumId w:val="9"/>
  </w:num>
  <w:num w:numId="19" w16cid:durableId="1747266751">
    <w:abstractNumId w:val="27"/>
  </w:num>
  <w:num w:numId="20" w16cid:durableId="1634361892">
    <w:abstractNumId w:val="4"/>
  </w:num>
  <w:num w:numId="21" w16cid:durableId="208878229">
    <w:abstractNumId w:val="21"/>
  </w:num>
  <w:num w:numId="22" w16cid:durableId="1454714148">
    <w:abstractNumId w:val="14"/>
  </w:num>
  <w:num w:numId="23" w16cid:durableId="555707325">
    <w:abstractNumId w:val="20"/>
  </w:num>
  <w:num w:numId="24" w16cid:durableId="43792472">
    <w:abstractNumId w:val="28"/>
  </w:num>
  <w:num w:numId="25" w16cid:durableId="1967468961">
    <w:abstractNumId w:val="7"/>
  </w:num>
  <w:num w:numId="26" w16cid:durableId="2129934004">
    <w:abstractNumId w:val="12"/>
  </w:num>
  <w:num w:numId="27" w16cid:durableId="1124420408">
    <w:abstractNumId w:val="34"/>
  </w:num>
  <w:num w:numId="28" w16cid:durableId="1901750052">
    <w:abstractNumId w:val="31"/>
  </w:num>
  <w:num w:numId="29" w16cid:durableId="507795659">
    <w:abstractNumId w:val="0"/>
  </w:num>
  <w:num w:numId="30" w16cid:durableId="2110394076">
    <w:abstractNumId w:val="23"/>
  </w:num>
  <w:num w:numId="31" w16cid:durableId="2091921267">
    <w:abstractNumId w:val="30"/>
  </w:num>
  <w:num w:numId="32" w16cid:durableId="1965958931">
    <w:abstractNumId w:val="10"/>
  </w:num>
  <w:num w:numId="33" w16cid:durableId="925921445">
    <w:abstractNumId w:val="1"/>
  </w:num>
  <w:num w:numId="34" w16cid:durableId="1619876378">
    <w:abstractNumId w:val="32"/>
  </w:num>
  <w:num w:numId="35" w16cid:durableId="1546062409">
    <w:abstractNumId w:val="33"/>
  </w:num>
  <w:num w:numId="36" w16cid:durableId="10532335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EwMzVmOGE3ZTMxMTFlNjU0NGE1OTQ0OTA2ZjlmZTQifQ=="/>
  </w:docVars>
  <w:rsids>
    <w:rsidRoot w:val="1F5D1D2B"/>
    <w:rsid w:val="FDFBC5E2"/>
    <w:rsid w:val="000304CC"/>
    <w:rsid w:val="000317FE"/>
    <w:rsid w:val="00037E54"/>
    <w:rsid w:val="00045FA5"/>
    <w:rsid w:val="00061A56"/>
    <w:rsid w:val="00067179"/>
    <w:rsid w:val="00067321"/>
    <w:rsid w:val="00071459"/>
    <w:rsid w:val="00080B40"/>
    <w:rsid w:val="00087CDA"/>
    <w:rsid w:val="000A2E65"/>
    <w:rsid w:val="000A4F78"/>
    <w:rsid w:val="000B0288"/>
    <w:rsid w:val="000B55B6"/>
    <w:rsid w:val="000C3C90"/>
    <w:rsid w:val="001318BE"/>
    <w:rsid w:val="00140C6E"/>
    <w:rsid w:val="001421EC"/>
    <w:rsid w:val="00142BC3"/>
    <w:rsid w:val="00145A36"/>
    <w:rsid w:val="00164492"/>
    <w:rsid w:val="0017794A"/>
    <w:rsid w:val="001C5211"/>
    <w:rsid w:val="001E73A4"/>
    <w:rsid w:val="001F75D5"/>
    <w:rsid w:val="002239F2"/>
    <w:rsid w:val="002473F5"/>
    <w:rsid w:val="002528D7"/>
    <w:rsid w:val="002A7089"/>
    <w:rsid w:val="002B6178"/>
    <w:rsid w:val="002D6801"/>
    <w:rsid w:val="00365BB8"/>
    <w:rsid w:val="00374046"/>
    <w:rsid w:val="00393515"/>
    <w:rsid w:val="00395406"/>
    <w:rsid w:val="003B3650"/>
    <w:rsid w:val="003B714B"/>
    <w:rsid w:val="003C753A"/>
    <w:rsid w:val="003D3122"/>
    <w:rsid w:val="003D7B22"/>
    <w:rsid w:val="003E64DE"/>
    <w:rsid w:val="0040073C"/>
    <w:rsid w:val="004371AC"/>
    <w:rsid w:val="00453A38"/>
    <w:rsid w:val="00456EA8"/>
    <w:rsid w:val="0045748D"/>
    <w:rsid w:val="004930B0"/>
    <w:rsid w:val="004A1AD2"/>
    <w:rsid w:val="004F1EEC"/>
    <w:rsid w:val="004F6C85"/>
    <w:rsid w:val="00521C63"/>
    <w:rsid w:val="00533765"/>
    <w:rsid w:val="005769AD"/>
    <w:rsid w:val="005815C7"/>
    <w:rsid w:val="005E0A9D"/>
    <w:rsid w:val="005E202D"/>
    <w:rsid w:val="00644B03"/>
    <w:rsid w:val="006464B0"/>
    <w:rsid w:val="0066544C"/>
    <w:rsid w:val="00672F8B"/>
    <w:rsid w:val="006A2351"/>
    <w:rsid w:val="006F12D1"/>
    <w:rsid w:val="007340C4"/>
    <w:rsid w:val="00740F39"/>
    <w:rsid w:val="00746B29"/>
    <w:rsid w:val="00747A6F"/>
    <w:rsid w:val="00764870"/>
    <w:rsid w:val="00772DD5"/>
    <w:rsid w:val="00791291"/>
    <w:rsid w:val="007A2F8D"/>
    <w:rsid w:val="007C253D"/>
    <w:rsid w:val="007C468E"/>
    <w:rsid w:val="00806A0C"/>
    <w:rsid w:val="00817464"/>
    <w:rsid w:val="0081788D"/>
    <w:rsid w:val="00867A87"/>
    <w:rsid w:val="0087684C"/>
    <w:rsid w:val="008868E0"/>
    <w:rsid w:val="008B41FB"/>
    <w:rsid w:val="008F57E4"/>
    <w:rsid w:val="009013A1"/>
    <w:rsid w:val="009015C3"/>
    <w:rsid w:val="00916E0B"/>
    <w:rsid w:val="00916EFC"/>
    <w:rsid w:val="00931AAA"/>
    <w:rsid w:val="0093264B"/>
    <w:rsid w:val="00933BF2"/>
    <w:rsid w:val="00941F1E"/>
    <w:rsid w:val="00942E60"/>
    <w:rsid w:val="00944256"/>
    <w:rsid w:val="00951365"/>
    <w:rsid w:val="00967795"/>
    <w:rsid w:val="0098017B"/>
    <w:rsid w:val="00993F22"/>
    <w:rsid w:val="00997BD2"/>
    <w:rsid w:val="009A3A9E"/>
    <w:rsid w:val="009A5117"/>
    <w:rsid w:val="009B141E"/>
    <w:rsid w:val="009E0EAD"/>
    <w:rsid w:val="009E4347"/>
    <w:rsid w:val="009E638E"/>
    <w:rsid w:val="009F1698"/>
    <w:rsid w:val="00A0280C"/>
    <w:rsid w:val="00A1692C"/>
    <w:rsid w:val="00A434D5"/>
    <w:rsid w:val="00A5713B"/>
    <w:rsid w:val="00A707D2"/>
    <w:rsid w:val="00A75AA0"/>
    <w:rsid w:val="00AA7E39"/>
    <w:rsid w:val="00AC005B"/>
    <w:rsid w:val="00AE6979"/>
    <w:rsid w:val="00AF5DDE"/>
    <w:rsid w:val="00B066B9"/>
    <w:rsid w:val="00B0739C"/>
    <w:rsid w:val="00B13459"/>
    <w:rsid w:val="00B4307F"/>
    <w:rsid w:val="00B452DC"/>
    <w:rsid w:val="00B502EE"/>
    <w:rsid w:val="00B64AA6"/>
    <w:rsid w:val="00B81A0F"/>
    <w:rsid w:val="00BA3CD3"/>
    <w:rsid w:val="00BA71CA"/>
    <w:rsid w:val="00BD32D5"/>
    <w:rsid w:val="00BE4D3C"/>
    <w:rsid w:val="00BF1AF5"/>
    <w:rsid w:val="00BF7B9D"/>
    <w:rsid w:val="00C06666"/>
    <w:rsid w:val="00C20DAA"/>
    <w:rsid w:val="00C22F3F"/>
    <w:rsid w:val="00C24146"/>
    <w:rsid w:val="00C33445"/>
    <w:rsid w:val="00C34386"/>
    <w:rsid w:val="00C42A73"/>
    <w:rsid w:val="00C44A22"/>
    <w:rsid w:val="00C53CD2"/>
    <w:rsid w:val="00C6235E"/>
    <w:rsid w:val="00C7169A"/>
    <w:rsid w:val="00C80735"/>
    <w:rsid w:val="00C90DA0"/>
    <w:rsid w:val="00CA047A"/>
    <w:rsid w:val="00CA7660"/>
    <w:rsid w:val="00CC309F"/>
    <w:rsid w:val="00CE13A2"/>
    <w:rsid w:val="00D10EFA"/>
    <w:rsid w:val="00D44693"/>
    <w:rsid w:val="00D509B4"/>
    <w:rsid w:val="00D64B55"/>
    <w:rsid w:val="00D6510E"/>
    <w:rsid w:val="00D857CA"/>
    <w:rsid w:val="00DA5390"/>
    <w:rsid w:val="00DC26C9"/>
    <w:rsid w:val="00DC6882"/>
    <w:rsid w:val="00DD3782"/>
    <w:rsid w:val="00DE094F"/>
    <w:rsid w:val="00E1357C"/>
    <w:rsid w:val="00E26DB3"/>
    <w:rsid w:val="00E53F05"/>
    <w:rsid w:val="00E66DE1"/>
    <w:rsid w:val="00E67B7D"/>
    <w:rsid w:val="00E70698"/>
    <w:rsid w:val="00E80DEF"/>
    <w:rsid w:val="00EC4A26"/>
    <w:rsid w:val="00EC6154"/>
    <w:rsid w:val="00EF35B1"/>
    <w:rsid w:val="00F237A6"/>
    <w:rsid w:val="00F41234"/>
    <w:rsid w:val="00F6238C"/>
    <w:rsid w:val="00F8099A"/>
    <w:rsid w:val="00F85070"/>
    <w:rsid w:val="00F904A0"/>
    <w:rsid w:val="00FA2E33"/>
    <w:rsid w:val="00FC0712"/>
    <w:rsid w:val="00FC5B49"/>
    <w:rsid w:val="011E0AFF"/>
    <w:rsid w:val="022A0C12"/>
    <w:rsid w:val="0231413D"/>
    <w:rsid w:val="03BD6400"/>
    <w:rsid w:val="0490636A"/>
    <w:rsid w:val="064F44BD"/>
    <w:rsid w:val="067D4161"/>
    <w:rsid w:val="08F971E5"/>
    <w:rsid w:val="0AC7158F"/>
    <w:rsid w:val="0B174346"/>
    <w:rsid w:val="0B345365"/>
    <w:rsid w:val="0B3E7189"/>
    <w:rsid w:val="0CAB20CA"/>
    <w:rsid w:val="0E3B2991"/>
    <w:rsid w:val="0EBA5525"/>
    <w:rsid w:val="0EBE24A9"/>
    <w:rsid w:val="0F903A12"/>
    <w:rsid w:val="10F71BF8"/>
    <w:rsid w:val="141918CB"/>
    <w:rsid w:val="16174B2A"/>
    <w:rsid w:val="163D1E0F"/>
    <w:rsid w:val="168B41AF"/>
    <w:rsid w:val="17045F70"/>
    <w:rsid w:val="17750FB9"/>
    <w:rsid w:val="17A83D90"/>
    <w:rsid w:val="17B80998"/>
    <w:rsid w:val="17FC3043"/>
    <w:rsid w:val="19C00F92"/>
    <w:rsid w:val="1B82559A"/>
    <w:rsid w:val="1C2E45CA"/>
    <w:rsid w:val="1CA10788"/>
    <w:rsid w:val="1CD313DD"/>
    <w:rsid w:val="1D5702CB"/>
    <w:rsid w:val="1E7B2DB5"/>
    <w:rsid w:val="1EA17701"/>
    <w:rsid w:val="1F144E9D"/>
    <w:rsid w:val="1F5D1D2B"/>
    <w:rsid w:val="20772A08"/>
    <w:rsid w:val="20D55D63"/>
    <w:rsid w:val="213B1414"/>
    <w:rsid w:val="2173684A"/>
    <w:rsid w:val="22141645"/>
    <w:rsid w:val="22934DEC"/>
    <w:rsid w:val="230F2D46"/>
    <w:rsid w:val="24B42CD2"/>
    <w:rsid w:val="2776720F"/>
    <w:rsid w:val="27EE2B2A"/>
    <w:rsid w:val="27F30A1A"/>
    <w:rsid w:val="28686ACF"/>
    <w:rsid w:val="28A07891"/>
    <w:rsid w:val="28B17708"/>
    <w:rsid w:val="29294A8F"/>
    <w:rsid w:val="2A251F66"/>
    <w:rsid w:val="2A555495"/>
    <w:rsid w:val="2AF97ABD"/>
    <w:rsid w:val="2B6F1B46"/>
    <w:rsid w:val="2B757B7D"/>
    <w:rsid w:val="2DFC55A2"/>
    <w:rsid w:val="2E4273C7"/>
    <w:rsid w:val="31463ADD"/>
    <w:rsid w:val="3160418E"/>
    <w:rsid w:val="32274475"/>
    <w:rsid w:val="32310CF1"/>
    <w:rsid w:val="330B00C8"/>
    <w:rsid w:val="33FE1A02"/>
    <w:rsid w:val="343E5100"/>
    <w:rsid w:val="34AE0BB0"/>
    <w:rsid w:val="34E6594B"/>
    <w:rsid w:val="357D532D"/>
    <w:rsid w:val="372B52BE"/>
    <w:rsid w:val="376D6133"/>
    <w:rsid w:val="37785D0E"/>
    <w:rsid w:val="390569DD"/>
    <w:rsid w:val="390E56AE"/>
    <w:rsid w:val="391E43C5"/>
    <w:rsid w:val="3A930B7A"/>
    <w:rsid w:val="3BE36462"/>
    <w:rsid w:val="3FCD59A4"/>
    <w:rsid w:val="40695570"/>
    <w:rsid w:val="41976C53"/>
    <w:rsid w:val="41DD3C5E"/>
    <w:rsid w:val="4201369B"/>
    <w:rsid w:val="421C6C63"/>
    <w:rsid w:val="42442951"/>
    <w:rsid w:val="429D3055"/>
    <w:rsid w:val="42CD2C4A"/>
    <w:rsid w:val="42EA5B31"/>
    <w:rsid w:val="435A5F12"/>
    <w:rsid w:val="43650976"/>
    <w:rsid w:val="44B330D7"/>
    <w:rsid w:val="459A5794"/>
    <w:rsid w:val="49AF583D"/>
    <w:rsid w:val="49BA2AD1"/>
    <w:rsid w:val="4A4F0948"/>
    <w:rsid w:val="4AE0305C"/>
    <w:rsid w:val="4B233393"/>
    <w:rsid w:val="4D2F4A3F"/>
    <w:rsid w:val="4D960E6B"/>
    <w:rsid w:val="4DE35274"/>
    <w:rsid w:val="4F9F3C55"/>
    <w:rsid w:val="51120DC1"/>
    <w:rsid w:val="51C3246B"/>
    <w:rsid w:val="526F6029"/>
    <w:rsid w:val="52885772"/>
    <w:rsid w:val="53D11985"/>
    <w:rsid w:val="541446E3"/>
    <w:rsid w:val="562C09B2"/>
    <w:rsid w:val="56EA1618"/>
    <w:rsid w:val="56F300C7"/>
    <w:rsid w:val="576621BD"/>
    <w:rsid w:val="57AD1092"/>
    <w:rsid w:val="5A2B5141"/>
    <w:rsid w:val="5A514D67"/>
    <w:rsid w:val="5C346F1F"/>
    <w:rsid w:val="5D0A3A2D"/>
    <w:rsid w:val="5D1B30B9"/>
    <w:rsid w:val="5E453521"/>
    <w:rsid w:val="5E655936"/>
    <w:rsid w:val="5EBE22A1"/>
    <w:rsid w:val="5F180A71"/>
    <w:rsid w:val="609F4F84"/>
    <w:rsid w:val="61EC149A"/>
    <w:rsid w:val="63A54EFE"/>
    <w:rsid w:val="645A4EC3"/>
    <w:rsid w:val="6509069C"/>
    <w:rsid w:val="65EB030B"/>
    <w:rsid w:val="66A60AF4"/>
    <w:rsid w:val="698F46D9"/>
    <w:rsid w:val="6AD8346A"/>
    <w:rsid w:val="6E703D36"/>
    <w:rsid w:val="6E9D2F84"/>
    <w:rsid w:val="70381885"/>
    <w:rsid w:val="7088258C"/>
    <w:rsid w:val="70E1140C"/>
    <w:rsid w:val="71395350"/>
    <w:rsid w:val="714408C0"/>
    <w:rsid w:val="718A50A4"/>
    <w:rsid w:val="720075BD"/>
    <w:rsid w:val="72AC33E1"/>
    <w:rsid w:val="72FB02CC"/>
    <w:rsid w:val="747008E5"/>
    <w:rsid w:val="74B743DB"/>
    <w:rsid w:val="75F324C5"/>
    <w:rsid w:val="768550F9"/>
    <w:rsid w:val="768E5AD2"/>
    <w:rsid w:val="79017249"/>
    <w:rsid w:val="797A1C5C"/>
    <w:rsid w:val="7ABC0400"/>
    <w:rsid w:val="7B2A7E70"/>
    <w:rsid w:val="7BB02568"/>
    <w:rsid w:val="7DCA6B36"/>
    <w:rsid w:val="7E8825A8"/>
    <w:rsid w:val="7EC33387"/>
    <w:rsid w:val="7EE27EDF"/>
    <w:rsid w:val="7FDA67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AC5D162"/>
  <w15:docId w15:val="{81041F82-C3EE-B54C-836B-ADF5151E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Normal"/>
    <w:qFormat/>
    <w:rPr>
      <w:rFonts w:ascii="Calibri" w:eastAsia="微软雅黑" w:hAnsi="Calibri" w:cs="Times New Roman"/>
      <w:sz w:val="21"/>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qFormat/>
    <w:rPr>
      <w:rFonts w:ascii="宋体" w:eastAsia="微软雅黑" w:hAnsi="宋体" w:cs="宋体"/>
      <w:sz w:val="24"/>
      <w:szCs w:val="24"/>
      <w:lang w:val="zh-CN"/>
    </w:rPr>
  </w:style>
  <w:style w:type="paragraph" w:styleId="a3">
    <w:name w:val="Normal Indent"/>
    <w:basedOn w:val="a"/>
    <w:qFormat/>
    <w:pPr>
      <w:ind w:firstLine="420"/>
    </w:pPr>
    <w:rPr>
      <w:sz w:val="20"/>
    </w:rPr>
  </w:style>
  <w:style w:type="paragraph" w:styleId="a4">
    <w:name w:val="annotation text"/>
    <w:basedOn w:val="a"/>
    <w:link w:val="a5"/>
    <w:qFormat/>
  </w:style>
  <w:style w:type="paragraph" w:styleId="a6">
    <w:name w:val="Body Text"/>
    <w:basedOn w:val="a"/>
    <w:qFormat/>
    <w:pPr>
      <w:spacing w:after="120"/>
    </w:pPr>
    <w:rPr>
      <w:sz w:val="20"/>
    </w:rPr>
  </w:style>
  <w:style w:type="paragraph" w:styleId="a7">
    <w:name w:val="Balloon Text"/>
    <w:basedOn w:val="a"/>
    <w:link w:val="a8"/>
    <w:rPr>
      <w:sz w:val="18"/>
      <w:szCs w:val="18"/>
    </w:rPr>
  </w:style>
  <w:style w:type="paragraph" w:styleId="a9">
    <w:name w:val="footer"/>
    <w:basedOn w:val="a"/>
    <w:qFormat/>
    <w:pPr>
      <w:tabs>
        <w:tab w:val="center" w:pos="4153"/>
        <w:tab w:val="right" w:pos="8306"/>
      </w:tabs>
      <w:snapToGrid w:val="0"/>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b">
    <w:name w:val="Normal (Web)"/>
    <w:basedOn w:val="a"/>
    <w:qFormat/>
    <w:pPr>
      <w:spacing w:before="100" w:beforeAutospacing="1" w:after="100" w:afterAutospacing="1"/>
    </w:pPr>
    <w:rPr>
      <w:rFonts w:ascii="宋体" w:hAnsi="宋体" w:cs="宋体"/>
      <w:sz w:val="24"/>
      <w:szCs w:val="24"/>
    </w:rPr>
  </w:style>
  <w:style w:type="paragraph" w:styleId="ac">
    <w:name w:val="annotation subject"/>
    <w:basedOn w:val="a4"/>
    <w:next w:val="a4"/>
    <w:link w:val="ad"/>
    <w:rPr>
      <w:b/>
      <w:bCs/>
    </w:rPr>
  </w:style>
  <w:style w:type="paragraph" w:styleId="ae">
    <w:name w:val="Body Text First Indent"/>
    <w:basedOn w:val="a6"/>
    <w:unhideWhenUsed/>
    <w:qFormat/>
    <w:pPr>
      <w:spacing w:after="240"/>
      <w:ind w:firstLine="1440"/>
    </w:pPr>
    <w:rPr>
      <w:sz w:val="24"/>
      <w:lang w:val="en-GB"/>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Pr>
      <w:sz w:val="21"/>
      <w:szCs w:val="21"/>
    </w:rPr>
  </w:style>
  <w:style w:type="paragraph" w:customStyle="1" w:styleId="Style2">
    <w:name w:val="_Style 2"/>
    <w:basedOn w:val="a"/>
    <w:qFormat/>
    <w:pPr>
      <w:widowControl w:val="0"/>
      <w:ind w:firstLineChars="200" w:firstLine="420"/>
      <w:jc w:val="both"/>
    </w:pPr>
    <w:rPr>
      <w:kern w:val="2"/>
      <w:szCs w:val="22"/>
    </w:rPr>
  </w:style>
  <w:style w:type="character" w:customStyle="1" w:styleId="font31">
    <w:name w:val="font31"/>
    <w:basedOn w:val="a0"/>
    <w:qFormat/>
    <w:rPr>
      <w:rFonts w:ascii="仿宋" w:eastAsia="仿宋" w:hAnsi="仿宋" w:cs="仿宋" w:hint="eastAsia"/>
      <w:color w:val="000000"/>
      <w:sz w:val="21"/>
      <w:szCs w:val="21"/>
      <w:u w:val="none"/>
    </w:rPr>
  </w:style>
  <w:style w:type="paragraph" w:customStyle="1" w:styleId="Default">
    <w:name w:val="Default"/>
    <w:qFormat/>
    <w:pPr>
      <w:widowControl w:val="0"/>
      <w:autoSpaceDE w:val="0"/>
      <w:autoSpaceDN w:val="0"/>
      <w:adjustRightInd w:val="0"/>
    </w:pPr>
    <w:rPr>
      <w:rFonts w:ascii="宋体" w:eastAsia="微软雅黑" w:hAnsi="Calibri" w:cs="宋体"/>
      <w:color w:val="000000"/>
      <w:sz w:val="24"/>
      <w:szCs w:val="24"/>
    </w:rPr>
  </w:style>
  <w:style w:type="character" w:customStyle="1" w:styleId="font11">
    <w:name w:val="font11"/>
    <w:basedOn w:val="a0"/>
    <w:qFormat/>
    <w:rPr>
      <w:rFonts w:ascii="仿宋" w:eastAsia="仿宋" w:hAnsi="仿宋" w:cs="仿宋" w:hint="eastAsia"/>
      <w:color w:val="000000"/>
      <w:sz w:val="22"/>
      <w:szCs w:val="22"/>
      <w:u w:val="none"/>
    </w:rPr>
  </w:style>
  <w:style w:type="paragraph" w:customStyle="1" w:styleId="1">
    <w:name w:val="清單段落1"/>
    <w:basedOn w:val="a"/>
    <w:uiPriority w:val="34"/>
    <w:qFormat/>
    <w:pPr>
      <w:ind w:firstLineChars="200" w:firstLine="420"/>
    </w:pPr>
    <w:rPr>
      <w:szCs w:val="21"/>
    </w:rPr>
  </w:style>
  <w:style w:type="character" w:customStyle="1" w:styleId="font21">
    <w:name w:val="font21"/>
    <w:basedOn w:val="a0"/>
    <w:qFormat/>
    <w:rPr>
      <w:rFonts w:ascii="宋体" w:eastAsia="宋体" w:hAnsi="宋体" w:cs="宋体" w:hint="eastAsia"/>
      <w:b/>
      <w:color w:val="0000FF"/>
      <w:sz w:val="20"/>
      <w:szCs w:val="20"/>
      <w:u w:val="none"/>
    </w:rPr>
  </w:style>
  <w:style w:type="character" w:customStyle="1" w:styleId="font41">
    <w:name w:val="font41"/>
    <w:basedOn w:val="a0"/>
    <w:qFormat/>
    <w:rPr>
      <w:rFonts w:ascii="宋体" w:eastAsia="宋体" w:hAnsi="宋体" w:cs="宋体" w:hint="eastAsia"/>
      <w:b/>
      <w:color w:val="000000"/>
      <w:sz w:val="20"/>
      <w:szCs w:val="20"/>
      <w:u w:val="none"/>
    </w:rPr>
  </w:style>
  <w:style w:type="character" w:customStyle="1" w:styleId="a8">
    <w:name w:val="批注框文本 字符"/>
    <w:basedOn w:val="a0"/>
    <w:link w:val="a7"/>
    <w:qFormat/>
    <w:rPr>
      <w:rFonts w:ascii="Calibri" w:eastAsia="微软雅黑" w:hAnsi="Calibri"/>
      <w:sz w:val="18"/>
      <w:szCs w:val="18"/>
    </w:rPr>
  </w:style>
  <w:style w:type="character" w:customStyle="1" w:styleId="30">
    <w:name w:val="标题 3 字符"/>
    <w:basedOn w:val="a0"/>
    <w:link w:val="3"/>
    <w:semiHidden/>
    <w:qFormat/>
    <w:rPr>
      <w:rFonts w:ascii="Calibri" w:eastAsia="微软雅黑" w:hAnsi="Calibri" w:cs="Times New Roman"/>
      <w:b/>
      <w:bCs/>
      <w:sz w:val="32"/>
      <w:szCs w:val="32"/>
    </w:rPr>
  </w:style>
  <w:style w:type="character" w:customStyle="1" w:styleId="a5">
    <w:name w:val="批注文字 字符"/>
    <w:basedOn w:val="a0"/>
    <w:link w:val="a4"/>
    <w:qFormat/>
    <w:rPr>
      <w:rFonts w:ascii="Calibri" w:eastAsia="微软雅黑" w:hAnsi="Calibri" w:cs="Times New Roman"/>
      <w:sz w:val="21"/>
    </w:rPr>
  </w:style>
  <w:style w:type="character" w:customStyle="1" w:styleId="ad">
    <w:name w:val="批注主题 字符"/>
    <w:basedOn w:val="a5"/>
    <w:link w:val="ac"/>
    <w:qFormat/>
    <w:rPr>
      <w:rFonts w:ascii="Calibri" w:eastAsia="微软雅黑" w:hAnsi="Calibri" w:cs="Times New Roman"/>
      <w:b/>
      <w:bCs/>
      <w:sz w:val="21"/>
    </w:rPr>
  </w:style>
  <w:style w:type="paragraph" w:customStyle="1" w:styleId="10">
    <w:name w:val="修訂1"/>
    <w:hidden/>
    <w:uiPriority w:val="99"/>
    <w:semiHidden/>
    <w:qFormat/>
    <w:rPr>
      <w:rFonts w:ascii="Calibri" w:eastAsia="微软雅黑" w:hAnsi="Calibri" w:cs="Times New Roman"/>
      <w:sz w:val="21"/>
    </w:rPr>
  </w:style>
  <w:style w:type="paragraph" w:customStyle="1" w:styleId="11">
    <w:name w:val="修订1"/>
    <w:hidden/>
    <w:uiPriority w:val="99"/>
    <w:semiHidden/>
    <w:qFormat/>
    <w:rPr>
      <w:rFonts w:ascii="Calibri" w:eastAsia="微软雅黑" w:hAnsi="Calibri" w:cs="Times New Roman"/>
      <w:sz w:val="21"/>
    </w:rPr>
  </w:style>
  <w:style w:type="paragraph" w:styleId="af1">
    <w:name w:val="List Paragraph"/>
    <w:basedOn w:val="a"/>
    <w:qFormat/>
    <w:pPr>
      <w:widowControl w:val="0"/>
      <w:ind w:firstLineChars="200" w:firstLine="420"/>
    </w:pPr>
    <w:rPr>
      <w:rFonts w:asciiTheme="minorHAnsi" w:eastAsiaTheme="minorEastAsia"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D3007-8A12-3945-9FF5-6C901F0B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1104</Words>
  <Characters>6299</Characters>
  <Application>Microsoft Office Word</Application>
  <DocSecurity>0</DocSecurity>
  <Lines>52</Lines>
  <Paragraphs>14</Paragraphs>
  <ScaleCrop>false</ScaleCrop>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pinkfloyd</dc:creator>
  <cp:lastModifiedBy>office</cp:lastModifiedBy>
  <cp:revision>6</cp:revision>
  <dcterms:created xsi:type="dcterms:W3CDTF">2023-03-02T03:11:00Z</dcterms:created>
  <dcterms:modified xsi:type="dcterms:W3CDTF">2023-06-14T03:11:00Z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8EC40D815A744D228E19F02C8E9173FC_12</vt:lpwstr>
  </property>
</Properties>
</file>