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right"/>
        <w:rPr>
          <w:rFonts w:asciiTheme="minorEastAsia" w:hAnsiTheme="minorEastAsia" w:eastAsiaTheme="minorEastAsia"/>
          <w:sz w:val="28"/>
          <w:szCs w:val="28"/>
        </w:rPr>
      </w:pPr>
      <w:bookmarkStart w:id="0" w:name="_GoBack"/>
      <w:bookmarkEnd w:id="0"/>
    </w:p>
    <w:p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附件1：</w:t>
      </w: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>
      <w:pPr>
        <w:widowControl/>
        <w:jc w:val="center"/>
        <w:rPr>
          <w:rFonts w:ascii="仿宋_GB2312" w:hAnsi="宋体" w:eastAsia="仿宋_GB2312"/>
          <w:b/>
          <w:sz w:val="44"/>
          <w:szCs w:val="44"/>
        </w:rPr>
      </w:pP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报价单位：</w:t>
      </w: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地    址：</w:t>
      </w:r>
    </w:p>
    <w:p>
      <w:pPr>
        <w:tabs>
          <w:tab w:val="left" w:pos="-15038"/>
        </w:tabs>
        <w:snapToGrid w:val="0"/>
        <w:spacing w:line="360" w:lineRule="auto"/>
        <w:ind w:firstLine="1800" w:firstLineChars="6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(姓名)系（报价单位）的法定代表人。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特此证明。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3600" w:firstLineChars="12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投标人（单位公章）：</w:t>
      </w:r>
    </w:p>
    <w:p>
      <w:pPr>
        <w:tabs>
          <w:tab w:val="left" w:pos="-15038"/>
        </w:tabs>
        <w:snapToGrid w:val="0"/>
        <w:spacing w:line="360" w:lineRule="auto"/>
        <w:ind w:firstLine="2700" w:firstLineChars="9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法定代表人（签字或盖章）：</w:t>
      </w:r>
    </w:p>
    <w:p>
      <w:pPr>
        <w:widowControl/>
        <w:jc w:val="right"/>
        <w:rPr>
          <w:rFonts w:ascii="仿宋_GB2312" w:hAnsi="Courier New" w:eastAsia="仿宋_GB2312" w:cs="Courier New"/>
          <w:kern w:val="0"/>
          <w:sz w:val="32"/>
          <w:szCs w:val="32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日期：   年 月  日</w:t>
      </w:r>
    </w:p>
    <w:p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>
      <w:pPr>
        <w:pStyle w:val="2"/>
        <w:jc w:val="center"/>
        <w:rPr>
          <w:rFonts w:hAnsi="宋体" w:cstheme="minorBidi"/>
          <w:b/>
          <w:sz w:val="44"/>
          <w:szCs w:val="44"/>
        </w:rPr>
      </w:pPr>
    </w:p>
    <w:p>
      <w:pPr>
        <w:pStyle w:val="2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法定代表人授权委托书</w:t>
      </w:r>
    </w:p>
    <w:p>
      <w:pPr>
        <w:pStyle w:val="2"/>
        <w:jc w:val="center"/>
        <w:rPr>
          <w:sz w:val="28"/>
          <w:szCs w:val="28"/>
        </w:rPr>
      </w:pPr>
    </w:p>
    <w:p>
      <w:pPr>
        <w:pStyle w:val="21"/>
        <w:spacing w:line="360" w:lineRule="auto"/>
        <w:ind w:firstLine="531" w:firstLineChars="177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 w:cs="Times New Roman"/>
          <w:sz w:val="30"/>
          <w:szCs w:val="30"/>
        </w:rPr>
        <w:t>兹授权 （委托代理人姓名）为我方委托代理人，其权限是：办理</w:t>
      </w:r>
      <w:r>
        <w:rPr>
          <w:rFonts w:hint="eastAsia" w:ascii="仿宋_GB2312" w:hAnsi="仿宋" w:eastAsia="仿宋_GB2312" w:cs="Times New Roman"/>
          <w:sz w:val="30"/>
          <w:szCs w:val="30"/>
          <w:u w:val="single"/>
        </w:rPr>
        <w:t>广东省人民医院核医学科甲亢、骨转移等新增治疗及科研项目环评卫评</w:t>
      </w:r>
      <w:r>
        <w:rPr>
          <w:rFonts w:hint="eastAsia" w:ascii="仿宋_GB2312" w:hAnsi="仿宋" w:eastAsia="仿宋_GB2312" w:cs="Times New Roman"/>
          <w:sz w:val="30"/>
          <w:szCs w:val="30"/>
          <w:u w:val="single"/>
          <w:lang w:eastAsia="zh-CN"/>
        </w:rPr>
        <w:t>服务</w:t>
      </w:r>
      <w:r>
        <w:rPr>
          <w:rFonts w:hint="eastAsia" w:ascii="仿宋_GB2312" w:hAnsi="仿宋" w:eastAsia="仿宋_GB2312"/>
          <w:bCs/>
          <w:sz w:val="30"/>
          <w:szCs w:val="30"/>
        </w:rPr>
        <w:t>的报价事宜。</w:t>
      </w:r>
      <w:r>
        <w:rPr>
          <w:rFonts w:hint="eastAsia" w:ascii="仿宋_GB2312" w:hAnsi="仿宋" w:eastAsia="仿宋_GB2312"/>
          <w:bCs/>
          <w:sz w:val="30"/>
          <w:szCs w:val="30"/>
          <w:lang w:val="en-GB"/>
        </w:rPr>
        <w:t>本</w:t>
      </w:r>
      <w:r>
        <w:rPr>
          <w:rFonts w:hint="eastAsia" w:ascii="仿宋_GB2312" w:hAnsi="仿宋" w:eastAsia="仿宋_GB2312"/>
          <w:bCs/>
          <w:sz w:val="30"/>
          <w:szCs w:val="30"/>
        </w:rPr>
        <w:t>授权书</w:t>
      </w:r>
      <w:r>
        <w:rPr>
          <w:rFonts w:hint="eastAsia" w:ascii="仿宋_GB2312" w:hAnsi="仿宋" w:eastAsia="仿宋_GB2312"/>
          <w:bCs/>
          <w:sz w:val="30"/>
          <w:szCs w:val="30"/>
          <w:lang w:val="en-GB"/>
        </w:rPr>
        <w:t>有效期一年，自法定代表人签字之日起生效。</w:t>
      </w:r>
    </w:p>
    <w:p>
      <w:pPr>
        <w:pStyle w:val="21"/>
        <w:spacing w:line="360" w:lineRule="auto"/>
        <w:ind w:firstLine="531" w:firstLineChars="177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附：代理人性别： 年龄：职务</w:t>
      </w:r>
      <w:r>
        <w:rPr>
          <w:rFonts w:hint="eastAsia" w:ascii="仿宋_GB2312" w:hAnsi="仿宋" w:eastAsia="仿宋_GB2312"/>
          <w:sz w:val="30"/>
          <w:szCs w:val="30"/>
        </w:rPr>
        <w:t>：</w:t>
      </w:r>
    </w:p>
    <w:p>
      <w:pPr>
        <w:pStyle w:val="21"/>
        <w:spacing w:line="360" w:lineRule="auto"/>
        <w:ind w:firstLine="849" w:firstLineChars="283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　</w:t>
      </w:r>
      <w:r>
        <w:rPr>
          <w:rFonts w:hint="eastAsia" w:ascii="仿宋_GB2312" w:hAnsi="仿宋" w:eastAsia="仿宋_GB2312"/>
          <w:bCs/>
          <w:sz w:val="30"/>
          <w:szCs w:val="30"/>
        </w:rPr>
        <w:t>身份证号码：</w:t>
      </w:r>
    </w:p>
    <w:p>
      <w:pPr>
        <w:pStyle w:val="2"/>
        <w:spacing w:line="360" w:lineRule="auto"/>
        <w:rPr>
          <w:rFonts w:ascii="仿宋_GB2312" w:hAnsi="仿宋" w:eastAsia="仿宋_GB2312"/>
          <w:sz w:val="30"/>
          <w:szCs w:val="30"/>
          <w:u w:val="single"/>
        </w:rPr>
      </w:pPr>
    </w:p>
    <w:p>
      <w:pPr>
        <w:pStyle w:val="2"/>
        <w:spacing w:line="360" w:lineRule="auto"/>
        <w:ind w:left="3400" w:leftChars="1619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授权单位（单位公章）：</w:t>
      </w:r>
    </w:p>
    <w:p>
      <w:pPr>
        <w:pStyle w:val="2"/>
        <w:spacing w:line="360" w:lineRule="auto"/>
        <w:ind w:left="3400" w:leftChars="1619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法定代表人（签名或盖章）：</w:t>
      </w:r>
    </w:p>
    <w:p>
      <w:pPr>
        <w:pStyle w:val="2"/>
        <w:spacing w:line="360" w:lineRule="auto"/>
        <w:ind w:left="3400" w:leftChars="1619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委托代理人：（签名或盖章）</w:t>
      </w:r>
    </w:p>
    <w:p>
      <w:pPr>
        <w:pStyle w:val="2"/>
        <w:jc w:val="center"/>
        <w:rPr>
          <w:rFonts w:ascii="仿宋_GB2312" w:hAnsi="仿宋" w:eastAsia="仿宋_GB2312"/>
          <w:sz w:val="30"/>
          <w:szCs w:val="30"/>
        </w:rPr>
      </w:pPr>
    </w:p>
    <w:p>
      <w:pPr>
        <w:pStyle w:val="2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 xml:space="preserve">        日期：    年   月  日</w:t>
      </w:r>
    </w:p>
    <w:p>
      <w:pPr>
        <w:pStyle w:val="2"/>
        <w:rPr>
          <w:rFonts w:ascii="仿宋_GB2312" w:eastAsia="仿宋_GB2312"/>
          <w:sz w:val="24"/>
          <w:szCs w:val="24"/>
        </w:rPr>
      </w:pPr>
    </w:p>
    <w:p>
      <w:pPr>
        <w:pStyle w:val="2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附件2：  </w:t>
      </w:r>
    </w:p>
    <w:p>
      <w:pPr>
        <w:pStyle w:val="2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380" w:lineRule="exac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广东省人民医院：</w:t>
      </w:r>
    </w:p>
    <w:p>
      <w:pPr>
        <w:spacing w:line="64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我司经研究有关资料及相关要求后，对广东省人民医院核医学科甲亢、骨转移等新增治疗及科研项目环评卫评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服务</w:t>
      </w:r>
      <w:r>
        <w:rPr>
          <w:rFonts w:hint="eastAsia" w:ascii="仿宋_GB2312" w:hAnsi="仿宋" w:eastAsia="仿宋_GB2312"/>
          <w:sz w:val="28"/>
          <w:szCs w:val="28"/>
        </w:rPr>
        <w:t>作出如下报价：</w:t>
      </w:r>
    </w:p>
    <w:p>
      <w:pPr>
        <w:spacing w:line="640" w:lineRule="exact"/>
        <w:ind w:firstLine="600" w:firstLineChars="200"/>
        <w:rPr>
          <w:rFonts w:ascii="仿宋_GB2312" w:hAnsi="仿宋" w:eastAsia="仿宋_GB2312"/>
          <w:bCs/>
          <w:sz w:val="30"/>
          <w:szCs w:val="30"/>
          <w:u w:val="single"/>
        </w:rPr>
      </w:pPr>
      <w:r>
        <w:rPr>
          <w:rFonts w:hint="eastAsia" w:ascii="仿宋_GB2312" w:hAnsi="仿宋" w:eastAsia="仿宋_GB2312"/>
          <w:bCs/>
          <w:sz w:val="30"/>
          <w:szCs w:val="30"/>
          <w:u w:val="single"/>
        </w:rPr>
        <w:t>人民币    万元整（小写：XXXX元）。</w:t>
      </w:r>
    </w:p>
    <w:p>
      <w:pPr>
        <w:spacing w:line="640" w:lineRule="exac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报价依据：</w:t>
      </w:r>
    </w:p>
    <w:p>
      <w:pPr>
        <w:spacing w:line="64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工期安排：1.卫生预评价报告编制时间：XX天；卫生控效评报告编制时间：XX天。2.环评报告表编制时间：XX天；环评验收报告编制时间：XX天。</w:t>
      </w:r>
    </w:p>
    <w:p>
      <w:pPr>
        <w:spacing w:line="64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</w:p>
    <w:p>
      <w:pPr>
        <w:spacing w:line="64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联系人：  电话：</w:t>
      </w:r>
    </w:p>
    <w:p>
      <w:pPr>
        <w:spacing w:line="640" w:lineRule="exact"/>
        <w:ind w:firstLine="3080" w:firstLineChars="1100"/>
        <w:rPr>
          <w:rFonts w:ascii="仿宋_GB2312" w:hAnsi="仿宋" w:eastAsia="仿宋_GB2312"/>
          <w:sz w:val="28"/>
          <w:szCs w:val="28"/>
        </w:rPr>
      </w:pPr>
    </w:p>
    <w:p>
      <w:pPr>
        <w:spacing w:line="640" w:lineRule="exact"/>
        <w:ind w:firstLine="3080" w:firstLineChars="1100"/>
        <w:rPr>
          <w:rFonts w:ascii="仿宋_GB2312" w:hAnsi="仿宋" w:eastAsia="仿宋_GB2312"/>
          <w:sz w:val="28"/>
          <w:szCs w:val="28"/>
          <w:u w:val="single"/>
        </w:rPr>
      </w:pPr>
      <w:r>
        <w:rPr>
          <w:rFonts w:hint="eastAsia" w:ascii="仿宋_GB2312" w:hAnsi="仿宋" w:eastAsia="仿宋_GB2312"/>
          <w:sz w:val="28"/>
          <w:szCs w:val="28"/>
        </w:rPr>
        <w:t>报价单位（盖章）：</w:t>
      </w:r>
    </w:p>
    <w:p>
      <w:pPr>
        <w:spacing w:line="640" w:lineRule="exact"/>
        <w:ind w:firstLine="280" w:firstLineChars="1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法定代表人或授权委托人（签字或签章）：</w:t>
      </w:r>
    </w:p>
    <w:p>
      <w:pPr>
        <w:wordWrap w:val="0"/>
        <w:jc w:val="right"/>
        <w:rPr>
          <w:rFonts w:ascii="仿宋_GB2312" w:eastAsia="仿宋_GB2312"/>
          <w:sz w:val="20"/>
          <w:szCs w:val="22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日期：    年  月  日</w:t>
      </w:r>
    </w:p>
    <w:p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ascii="仿宋_GB2312" w:eastAsia="仿宋_GB2312" w:hAnsiTheme="minorHAnsi"/>
          <w:sz w:val="30"/>
          <w:szCs w:val="30"/>
        </w:rPr>
        <w:br w:type="page"/>
      </w:r>
      <w:r>
        <w:rPr>
          <w:rFonts w:hint="eastAsia" w:ascii="仿宋_GB2312" w:eastAsia="仿宋_GB2312" w:hAnsiTheme="minorHAnsi"/>
          <w:sz w:val="30"/>
          <w:szCs w:val="30"/>
        </w:rPr>
        <w:t>附件3：</w:t>
      </w:r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资信承诺书</w:t>
      </w:r>
    </w:p>
    <w:p>
      <w:pPr>
        <w:spacing w:line="360" w:lineRule="auto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广东省人民医院：</w:t>
      </w:r>
    </w:p>
    <w:p>
      <w:pPr>
        <w:widowControl/>
        <w:spacing w:line="360" w:lineRule="auto"/>
        <w:ind w:firstLine="465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我单位在参加</w:t>
      </w:r>
      <w:r>
        <w:rPr>
          <w:rFonts w:hint="eastAsia" w:ascii="仿宋_GB2312" w:hAnsi="仿宋" w:eastAsia="仿宋_GB2312"/>
          <w:sz w:val="30"/>
          <w:szCs w:val="30"/>
          <w:u w:val="single"/>
        </w:rPr>
        <w:t>广东省人民医院核医学科甲亢、骨转移等新增治疗及科研项目环评卫评</w:t>
      </w:r>
      <w:r>
        <w:rPr>
          <w:rFonts w:hint="eastAsia" w:ascii="仿宋_GB2312" w:hAnsi="仿宋" w:eastAsia="仿宋_GB2312"/>
          <w:sz w:val="30"/>
          <w:szCs w:val="30"/>
          <w:u w:val="single"/>
          <w:lang w:eastAsia="zh-CN"/>
        </w:rPr>
        <w:t>服务</w:t>
      </w:r>
      <w:r>
        <w:rPr>
          <w:rFonts w:hint="eastAsia" w:ascii="仿宋_GB2312" w:hAnsi="仿宋" w:eastAsia="仿宋_GB2312"/>
          <w:sz w:val="30"/>
          <w:szCs w:val="30"/>
        </w:rPr>
        <w:t>的报价活动中，郑重承诺如下： 　　</w:t>
      </w:r>
    </w:p>
    <w:p>
      <w:pPr>
        <w:widowControl/>
        <w:spacing w:line="360" w:lineRule="auto"/>
        <w:ind w:firstLine="465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465"/>
        <w:jc w:val="left"/>
        <w:outlineLvl w:val="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465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3、我方没有被各级行政主管部门做出停止市场行为的处罚；</w:t>
      </w:r>
    </w:p>
    <w:p>
      <w:pPr>
        <w:widowControl/>
        <w:spacing w:line="360" w:lineRule="auto"/>
        <w:ind w:firstLine="465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4、若我方中标，将严格按照规定及时与贵司签订合同； 　　</w:t>
      </w:r>
    </w:p>
    <w:p>
      <w:pPr>
        <w:widowControl/>
        <w:spacing w:line="360" w:lineRule="auto"/>
        <w:ind w:firstLine="465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5、若我方中标，将严格按照所承诺的报价等内容组织实施。</w:t>
      </w:r>
    </w:p>
    <w:p>
      <w:pPr>
        <w:widowControl/>
        <w:spacing w:line="360" w:lineRule="auto"/>
        <w:ind w:firstLine="465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若我方违反上述承诺，被贵司发现或被他人举报查实，无条件接受贵司作出的不良行为处罚。对造成的损失，任何法律和经济责任完全由我方负责。 　　</w:t>
      </w:r>
    </w:p>
    <w:p>
      <w:pPr>
        <w:spacing w:line="640" w:lineRule="exact"/>
        <w:ind w:firstLine="3300" w:firstLineChars="1100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报价单位（盖章）：</w:t>
      </w:r>
    </w:p>
    <w:p>
      <w:pPr>
        <w:spacing w:line="640" w:lineRule="exact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法定代表人或授权委托人（签字或签章）：</w:t>
      </w:r>
    </w:p>
    <w:p>
      <w:pPr>
        <w:wordWrap w:val="0"/>
        <w:jc w:val="right"/>
        <w:rPr>
          <w:rFonts w:ascii="仿宋_GB2312" w:eastAsia="仿宋_GB2312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日期：   年  月  日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sz w:val="28"/>
          <w:szCs w:val="28"/>
        </w:rPr>
      </w:pPr>
    </w:p>
    <w:p>
      <w:pPr>
        <w:jc w:val="left"/>
        <w:rPr>
          <w:b/>
          <w:sz w:val="28"/>
          <w:szCs w:val="28"/>
        </w:rPr>
      </w:pP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>
        <w:pPr>
          <w:pStyle w:val="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Y2IzMTNlNjhhNDViMThlNmNhYTA3YTYwNWE5NTYifQ=="/>
  </w:docVars>
  <w:rsids>
    <w:rsidRoot w:val="00B64B32"/>
    <w:rsid w:val="00042556"/>
    <w:rsid w:val="00086B8B"/>
    <w:rsid w:val="000A1D2B"/>
    <w:rsid w:val="000A2D94"/>
    <w:rsid w:val="000A7C04"/>
    <w:rsid w:val="000B2D31"/>
    <w:rsid w:val="000C3B53"/>
    <w:rsid w:val="000D11C1"/>
    <w:rsid w:val="000D2FBF"/>
    <w:rsid w:val="000E686B"/>
    <w:rsid w:val="000F2BA0"/>
    <w:rsid w:val="000F4B56"/>
    <w:rsid w:val="000F70B0"/>
    <w:rsid w:val="0010413C"/>
    <w:rsid w:val="00137875"/>
    <w:rsid w:val="00140786"/>
    <w:rsid w:val="001407C1"/>
    <w:rsid w:val="00175080"/>
    <w:rsid w:val="001941B2"/>
    <w:rsid w:val="00194AA3"/>
    <w:rsid w:val="00194CBB"/>
    <w:rsid w:val="001E35A3"/>
    <w:rsid w:val="001E7788"/>
    <w:rsid w:val="00223BF2"/>
    <w:rsid w:val="00233547"/>
    <w:rsid w:val="002522FF"/>
    <w:rsid w:val="002770D4"/>
    <w:rsid w:val="00295C95"/>
    <w:rsid w:val="002A2A2C"/>
    <w:rsid w:val="002B2C14"/>
    <w:rsid w:val="002F1C64"/>
    <w:rsid w:val="00302937"/>
    <w:rsid w:val="003069AA"/>
    <w:rsid w:val="003208B3"/>
    <w:rsid w:val="0032746E"/>
    <w:rsid w:val="0037651C"/>
    <w:rsid w:val="0039110B"/>
    <w:rsid w:val="003D2020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21CC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C3313"/>
    <w:rsid w:val="00606903"/>
    <w:rsid w:val="00641EA6"/>
    <w:rsid w:val="00680C1E"/>
    <w:rsid w:val="006B71F0"/>
    <w:rsid w:val="006C31C9"/>
    <w:rsid w:val="007273C2"/>
    <w:rsid w:val="00757821"/>
    <w:rsid w:val="00762116"/>
    <w:rsid w:val="007652E9"/>
    <w:rsid w:val="00766938"/>
    <w:rsid w:val="00793F0C"/>
    <w:rsid w:val="00795DDF"/>
    <w:rsid w:val="007B13B6"/>
    <w:rsid w:val="00812714"/>
    <w:rsid w:val="00817054"/>
    <w:rsid w:val="008355E2"/>
    <w:rsid w:val="00856584"/>
    <w:rsid w:val="00856CCF"/>
    <w:rsid w:val="008655DE"/>
    <w:rsid w:val="00880C87"/>
    <w:rsid w:val="00884C25"/>
    <w:rsid w:val="0089081D"/>
    <w:rsid w:val="008B24EA"/>
    <w:rsid w:val="008C1360"/>
    <w:rsid w:val="008E16F6"/>
    <w:rsid w:val="008E4F7C"/>
    <w:rsid w:val="008F26DB"/>
    <w:rsid w:val="008F67AD"/>
    <w:rsid w:val="00914F0D"/>
    <w:rsid w:val="00922F95"/>
    <w:rsid w:val="00923592"/>
    <w:rsid w:val="0093371C"/>
    <w:rsid w:val="00965FEB"/>
    <w:rsid w:val="009902BB"/>
    <w:rsid w:val="00990DA3"/>
    <w:rsid w:val="009A2BC5"/>
    <w:rsid w:val="009A7897"/>
    <w:rsid w:val="009B1BEA"/>
    <w:rsid w:val="009C59D3"/>
    <w:rsid w:val="009F1125"/>
    <w:rsid w:val="00A53BAF"/>
    <w:rsid w:val="00A64546"/>
    <w:rsid w:val="00A66239"/>
    <w:rsid w:val="00A87F84"/>
    <w:rsid w:val="00AC3C24"/>
    <w:rsid w:val="00AC62D4"/>
    <w:rsid w:val="00AD41B3"/>
    <w:rsid w:val="00AE5FFB"/>
    <w:rsid w:val="00AF7D2C"/>
    <w:rsid w:val="00B45086"/>
    <w:rsid w:val="00B64B32"/>
    <w:rsid w:val="00B651B9"/>
    <w:rsid w:val="00B73B32"/>
    <w:rsid w:val="00BD25EE"/>
    <w:rsid w:val="00BE0D39"/>
    <w:rsid w:val="00BF07AB"/>
    <w:rsid w:val="00BF3B1C"/>
    <w:rsid w:val="00C51F06"/>
    <w:rsid w:val="00C60EDD"/>
    <w:rsid w:val="00C6732E"/>
    <w:rsid w:val="00C73D60"/>
    <w:rsid w:val="00C84203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5130"/>
    <w:rsid w:val="00DB2F7D"/>
    <w:rsid w:val="00DC300F"/>
    <w:rsid w:val="00DE6365"/>
    <w:rsid w:val="00DF3E04"/>
    <w:rsid w:val="00E3323C"/>
    <w:rsid w:val="00E4588E"/>
    <w:rsid w:val="00E56B71"/>
    <w:rsid w:val="00E6439B"/>
    <w:rsid w:val="00E91A29"/>
    <w:rsid w:val="00E94B64"/>
    <w:rsid w:val="00E9542A"/>
    <w:rsid w:val="00EC4AE8"/>
    <w:rsid w:val="00EC7FA3"/>
    <w:rsid w:val="00F00307"/>
    <w:rsid w:val="00F037A7"/>
    <w:rsid w:val="00F13CD9"/>
    <w:rsid w:val="00F274CA"/>
    <w:rsid w:val="00F3606D"/>
    <w:rsid w:val="00F37AD2"/>
    <w:rsid w:val="00F43126"/>
    <w:rsid w:val="00F45A7E"/>
    <w:rsid w:val="00F61413"/>
    <w:rsid w:val="00F71986"/>
    <w:rsid w:val="00F77980"/>
    <w:rsid w:val="00FB76DA"/>
    <w:rsid w:val="00FD4CBA"/>
    <w:rsid w:val="00FD6382"/>
    <w:rsid w:val="00FD7D2D"/>
    <w:rsid w:val="00FE49FC"/>
    <w:rsid w:val="035A0EAC"/>
    <w:rsid w:val="0B9D68F5"/>
    <w:rsid w:val="11FF4E71"/>
    <w:rsid w:val="150221E4"/>
    <w:rsid w:val="185D1B19"/>
    <w:rsid w:val="238A1761"/>
    <w:rsid w:val="26D27249"/>
    <w:rsid w:val="2A6E418D"/>
    <w:rsid w:val="2E771618"/>
    <w:rsid w:val="2F861C6D"/>
    <w:rsid w:val="342253CA"/>
    <w:rsid w:val="358A1EAF"/>
    <w:rsid w:val="35F07DB5"/>
    <w:rsid w:val="3A0E0190"/>
    <w:rsid w:val="3C063D18"/>
    <w:rsid w:val="3D2679A4"/>
    <w:rsid w:val="4B0361A1"/>
    <w:rsid w:val="4CDE576E"/>
    <w:rsid w:val="4E8D6CB7"/>
    <w:rsid w:val="54891174"/>
    <w:rsid w:val="54CD37EE"/>
    <w:rsid w:val="62AC75FB"/>
    <w:rsid w:val="6C207170"/>
    <w:rsid w:val="7DBA52B0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qFormat/>
    <w:uiPriority w:val="0"/>
    <w:rPr>
      <w:rFonts w:ascii="宋体" w:hAnsi="Courier New" w:cs="Courier New"/>
      <w:szCs w:val="21"/>
    </w:rPr>
  </w:style>
  <w:style w:type="paragraph" w:styleId="3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6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qFormat/>
    <w:uiPriority w:val="0"/>
    <w:rPr>
      <w:rFonts w:cs="Times New Roman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纯文本 Char"/>
    <w:link w:val="2"/>
    <w:qFormat/>
    <w:uiPriority w:val="0"/>
    <w:rPr>
      <w:rFonts w:ascii="宋体" w:hAnsi="Courier New" w:eastAsia="宋体" w:cs="Courier New"/>
      <w:szCs w:val="21"/>
    </w:rPr>
  </w:style>
  <w:style w:type="character" w:customStyle="1" w:styleId="15">
    <w:name w:val="页眉 Char"/>
    <w:basedOn w:val="10"/>
    <w:link w:val="6"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16">
    <w:name w:val="addrtitle"/>
    <w:basedOn w:val="10"/>
    <w:qFormat/>
    <w:uiPriority w:val="0"/>
  </w:style>
  <w:style w:type="character" w:customStyle="1" w:styleId="17">
    <w:name w:val="pointer"/>
    <w:basedOn w:val="10"/>
    <w:qFormat/>
    <w:uiPriority w:val="0"/>
  </w:style>
  <w:style w:type="character" w:customStyle="1" w:styleId="18">
    <w:name w:val="批注框文本 Char"/>
    <w:basedOn w:val="10"/>
    <w:link w:val="4"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19">
    <w:name w:val="日期 Char"/>
    <w:basedOn w:val="10"/>
    <w:link w:val="3"/>
    <w:semiHidden/>
    <w:qFormat/>
    <w:uiPriority w:val="99"/>
    <w:rPr>
      <w:rFonts w:ascii="Calibri" w:hAnsi="Calibri" w:eastAsia="宋体"/>
      <w:szCs w:val="24"/>
    </w:rPr>
  </w:style>
  <w:style w:type="character" w:customStyle="1" w:styleId="20">
    <w:name w:val="font31"/>
    <w:basedOn w:val="10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1">
    <w:name w:val="1"/>
    <w:basedOn w:val="1"/>
    <w:next w:val="2"/>
    <w:qFormat/>
    <w:uiPriority w:val="0"/>
    <w:rPr>
      <w:rFonts w:ascii="宋体" w:hAnsi="Courier New" w:eastAsiaTheme="minorEastAsia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0E328-E8DC-4FFB-BD24-B693964322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1724</Words>
  <Characters>1818</Characters>
  <Lines>12</Lines>
  <Paragraphs>3</Paragraphs>
  <TotalTime>147</TotalTime>
  <ScaleCrop>false</ScaleCrop>
  <LinksUpToDate>false</LinksUpToDate>
  <CharactersWithSpaces>1996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王鑫</cp:lastModifiedBy>
  <cp:lastPrinted>2023-07-07T08:34:00Z</cp:lastPrinted>
  <dcterms:modified xsi:type="dcterms:W3CDTF">2023-07-07T09:11:44Z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25C1D5CA5CD348F5B55B53B418EFC8ED_13</vt:lpwstr>
  </property>
</Properties>
</file>