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firstLine="0"/>
        <w:jc w:val="center"/>
        <w:rPr>
          <w:rFonts w:hint="eastAsia" w:ascii="方正公文小标宋" w:hAnsi="方正公文小标宋" w:eastAsia="方正公文小标宋" w:cs="方正公文小标宋"/>
          <w:i w:val="0"/>
          <w:iCs w:val="0"/>
          <w:caps w:val="0"/>
          <w:color w:val="444444"/>
          <w:spacing w:val="0"/>
          <w:sz w:val="52"/>
          <w:szCs w:val="52"/>
          <w:shd w:val="clear" w:fill="FFFFFF"/>
        </w:rPr>
      </w:pPr>
      <w:r>
        <w:rPr>
          <w:rStyle w:val="5"/>
          <w:rFonts w:hint="eastAsia" w:ascii="方正公文小标宋" w:hAnsi="方正公文小标宋" w:eastAsia="方正公文小标宋" w:cs="方正公文小标宋"/>
          <w:b/>
          <w:bCs/>
          <w:i w:val="0"/>
          <w:iCs w:val="0"/>
          <w:caps w:val="0"/>
          <w:color w:val="333333"/>
          <w:spacing w:val="0"/>
          <w:sz w:val="48"/>
          <w:szCs w:val="48"/>
          <w:shd w:val="clear" w:fill="FFFFFF"/>
        </w:rPr>
        <w:t>关于严格组织好博士后开题工作的通知</w:t>
      </w:r>
    </w:p>
    <w:p>
      <w:pPr>
        <w:pStyle w:val="2"/>
        <w:keepNext w:val="0"/>
        <w:keepLines w:val="0"/>
        <w:widowControl/>
        <w:suppressLineNumbers w:val="0"/>
        <w:shd w:val="clear" w:fill="FFFFFF"/>
        <w:spacing w:before="0" w:beforeAutospacing="0" w:after="0" w:afterAutospacing="0"/>
        <w:ind w:left="0" w:firstLine="0"/>
        <w:jc w:val="both"/>
        <w:rPr>
          <w:rFonts w:ascii="方正仿宋_GB2312" w:hAnsi="方正仿宋_GB2312" w:eastAsia="方正仿宋_GB2312" w:cs="方正仿宋_GB2312"/>
          <w:i w:val="0"/>
          <w:iCs w:val="0"/>
          <w:caps w:val="0"/>
          <w:color w:val="444444"/>
          <w:spacing w:val="0"/>
          <w:sz w:val="32"/>
          <w:szCs w:val="32"/>
          <w:shd w:val="clear" w:fill="FFFFFF"/>
        </w:rPr>
      </w:pPr>
    </w:p>
    <w:p>
      <w:pPr>
        <w:pStyle w:val="2"/>
        <w:keepNext w:val="0"/>
        <w:keepLines w:val="0"/>
        <w:widowControl/>
        <w:suppressLineNumbers w:val="0"/>
        <w:shd w:val="clear" w:fill="FFFFFF"/>
        <w:spacing w:before="0" w:beforeAutospacing="0" w:after="0" w:afterAutospacing="0"/>
        <w:ind w:left="0" w:firstLine="0"/>
        <w:jc w:val="both"/>
        <w:rPr>
          <w:rFonts w:ascii="Segoe UI" w:hAnsi="Segoe UI" w:eastAsia="Segoe UI" w:cs="Segoe UI"/>
          <w:i w:val="0"/>
          <w:iCs w:val="0"/>
          <w:caps w:val="0"/>
          <w:color w:val="444444"/>
          <w:spacing w:val="0"/>
          <w:sz w:val="16"/>
          <w:szCs w:val="16"/>
        </w:rPr>
      </w:pPr>
      <w:r>
        <w:rPr>
          <w:rFonts w:ascii="方正仿宋_GB2312" w:hAnsi="方正仿宋_GB2312" w:eastAsia="方正仿宋_GB2312" w:cs="方正仿宋_GB2312"/>
          <w:i w:val="0"/>
          <w:iCs w:val="0"/>
          <w:caps w:val="0"/>
          <w:color w:val="444444"/>
          <w:spacing w:val="0"/>
          <w:sz w:val="32"/>
          <w:szCs w:val="32"/>
          <w:shd w:val="clear" w:fill="FFFFFF"/>
        </w:rPr>
        <w:t>各学科、导师、博士后：</w:t>
      </w:r>
    </w:p>
    <w:p>
      <w:pPr>
        <w:pStyle w:val="2"/>
        <w:keepNext w:val="0"/>
        <w:keepLines w:val="0"/>
        <w:widowControl/>
        <w:suppressLineNumbers w:val="0"/>
        <w:shd w:val="clear" w:fill="FFFFFF"/>
        <w:spacing w:before="0" w:beforeAutospacing="0" w:after="0" w:afterAutospacing="0"/>
        <w:ind w:left="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课题开题论证报告是把控学位论文进度计划的关键环节，根据</w:t>
      </w:r>
      <w:r>
        <w:rPr>
          <w:rFonts w:hint="eastAsia" w:ascii="方正仿宋_GB2312" w:hAnsi="方正仿宋_GB2312" w:eastAsia="方正仿宋_GB2312" w:cs="方正仿宋_GB2312"/>
          <w:i w:val="0"/>
          <w:iCs w:val="0"/>
          <w:caps w:val="0"/>
          <w:color w:val="444444"/>
          <w:spacing w:val="0"/>
          <w:sz w:val="32"/>
          <w:szCs w:val="32"/>
          <w:shd w:val="clear" w:fill="FFFFFF"/>
          <w:lang w:eastAsia="zh-CN"/>
        </w:rPr>
        <w:t>我院博士后管理办法</w:t>
      </w:r>
      <w:r>
        <w:rPr>
          <w:rFonts w:hint="eastAsia" w:ascii="方正仿宋_GB2312" w:hAnsi="方正仿宋_GB2312" w:eastAsia="方正仿宋_GB2312" w:cs="方正仿宋_GB2312"/>
          <w:i w:val="0"/>
          <w:iCs w:val="0"/>
          <w:caps w:val="0"/>
          <w:color w:val="444444"/>
          <w:spacing w:val="0"/>
          <w:sz w:val="32"/>
          <w:szCs w:val="32"/>
          <w:shd w:val="clear" w:fill="FFFFFF"/>
        </w:rPr>
        <w:t>等规定，为规范</w:t>
      </w:r>
      <w:r>
        <w:rPr>
          <w:rFonts w:hint="eastAsia" w:ascii="方正仿宋_GB2312" w:hAnsi="方正仿宋_GB2312" w:eastAsia="方正仿宋_GB2312" w:cs="方正仿宋_GB2312"/>
          <w:i w:val="0"/>
          <w:iCs w:val="0"/>
          <w:caps w:val="0"/>
          <w:color w:val="444444"/>
          <w:spacing w:val="0"/>
          <w:sz w:val="32"/>
          <w:szCs w:val="32"/>
          <w:shd w:val="clear" w:fill="FFFFFF"/>
          <w:lang w:eastAsia="zh-CN"/>
        </w:rPr>
        <w:t>博士后</w:t>
      </w:r>
      <w:r>
        <w:rPr>
          <w:rFonts w:hint="eastAsia" w:ascii="方正仿宋_GB2312" w:hAnsi="方正仿宋_GB2312" w:eastAsia="方正仿宋_GB2312" w:cs="方正仿宋_GB2312"/>
          <w:i w:val="0"/>
          <w:iCs w:val="0"/>
          <w:caps w:val="0"/>
          <w:color w:val="444444"/>
          <w:spacing w:val="0"/>
          <w:sz w:val="32"/>
          <w:szCs w:val="32"/>
          <w:shd w:val="clear" w:fill="FFFFFF"/>
        </w:rPr>
        <w:t>过程管理，保证论文质量，请各学科、导师高度重视，严格按规定组织开展。现就开题工作通知要求如下：</w:t>
      </w:r>
    </w:p>
    <w:p>
      <w:pPr>
        <w:pStyle w:val="2"/>
        <w:keepNext w:val="0"/>
        <w:keepLines w:val="0"/>
        <w:widowControl/>
        <w:suppressLineNumbers w:val="0"/>
        <w:shd w:val="clear" w:fill="FFFFFF"/>
        <w:spacing w:before="0" w:beforeAutospacing="0" w:after="0" w:afterAutospacing="0"/>
        <w:ind w:left="0" w:firstLine="0"/>
        <w:jc w:val="left"/>
        <w:rPr>
          <w:rFonts w:hint="default" w:ascii="Segoe UI" w:hAnsi="Segoe UI" w:eastAsia="Segoe UI" w:cs="Segoe UI"/>
          <w:i w:val="0"/>
          <w:iCs w:val="0"/>
          <w:caps w:val="0"/>
          <w:color w:val="444444"/>
          <w:spacing w:val="0"/>
          <w:sz w:val="16"/>
          <w:szCs w:val="16"/>
        </w:rPr>
      </w:pPr>
      <w:r>
        <w:rPr>
          <w:rStyle w:val="5"/>
          <w:rFonts w:ascii="黑体" w:hAnsi="宋体" w:eastAsia="黑体" w:cs="黑体"/>
          <w:b/>
          <w:bCs/>
          <w:i w:val="0"/>
          <w:iCs w:val="0"/>
          <w:caps w:val="0"/>
          <w:color w:val="444444"/>
          <w:spacing w:val="0"/>
          <w:sz w:val="32"/>
          <w:szCs w:val="32"/>
          <w:shd w:val="clear" w:fill="FFFFFF"/>
        </w:rPr>
        <w:t>一、工作安排</w:t>
      </w:r>
    </w:p>
    <w:p>
      <w:pPr>
        <w:pStyle w:val="2"/>
        <w:keepNext w:val="0"/>
        <w:keepLines w:val="0"/>
        <w:widowControl/>
        <w:suppressLineNumbers w:val="0"/>
        <w:shd w:val="clear" w:fill="FFFFFF"/>
        <w:spacing w:before="0" w:beforeAutospacing="0" w:after="0" w:afterAutospacing="0"/>
        <w:ind w:left="0" w:firstLine="0"/>
        <w:jc w:val="left"/>
        <w:rPr>
          <w:rFonts w:hint="eastAsia" w:ascii="方正仿宋_GB2312" w:hAnsi="方正仿宋_GB2312" w:eastAsia="方正仿宋_GB2312" w:cs="方正仿宋_GB2312"/>
          <w:i w:val="0"/>
          <w:iCs w:val="0"/>
          <w:caps w:val="0"/>
          <w:color w:val="444444"/>
          <w:spacing w:val="0"/>
          <w:sz w:val="32"/>
          <w:szCs w:val="32"/>
          <w:shd w:val="clear" w:fill="FFFFFF"/>
          <w:lang w:eastAsia="zh-CN"/>
        </w:rPr>
      </w:pPr>
      <w:r>
        <w:rPr>
          <w:rFonts w:hint="eastAsia" w:ascii="方正仿宋_GB2312" w:hAnsi="方正仿宋_GB2312" w:eastAsia="方正仿宋_GB2312" w:cs="方正仿宋_GB2312"/>
          <w:i w:val="0"/>
          <w:iCs w:val="0"/>
          <w:caps w:val="0"/>
          <w:color w:val="444444"/>
          <w:spacing w:val="0"/>
          <w:sz w:val="32"/>
          <w:szCs w:val="32"/>
          <w:shd w:val="clear" w:fill="FFFFFF"/>
        </w:rPr>
        <w:t>       课题组应按规定及时完成博士后的开题工作。</w:t>
      </w:r>
      <w:r>
        <w:rPr>
          <w:rFonts w:hint="eastAsia" w:ascii="方正仿宋_GB2312" w:hAnsi="方正仿宋_GB2312" w:eastAsia="方正仿宋_GB2312" w:cs="方正仿宋_GB2312"/>
          <w:i w:val="0"/>
          <w:iCs w:val="0"/>
          <w:caps w:val="0"/>
          <w:color w:val="444444"/>
          <w:spacing w:val="0"/>
          <w:sz w:val="32"/>
          <w:szCs w:val="32"/>
          <w:shd w:val="clear" w:fill="FFFFFF"/>
          <w:lang w:eastAsia="zh-CN"/>
        </w:rPr>
        <w:t>博士后</w:t>
      </w:r>
      <w:r>
        <w:rPr>
          <w:rFonts w:hint="eastAsia" w:ascii="方正仿宋_GB2312" w:hAnsi="方正仿宋_GB2312" w:eastAsia="方正仿宋_GB2312" w:cs="方正仿宋_GB2312"/>
          <w:i w:val="0"/>
          <w:iCs w:val="0"/>
          <w:caps w:val="0"/>
          <w:color w:val="444444"/>
          <w:spacing w:val="0"/>
          <w:sz w:val="32"/>
          <w:szCs w:val="32"/>
          <w:shd w:val="clear" w:fill="FFFFFF"/>
        </w:rPr>
        <w:t>应在课题组的指导下，综合分析文献、凝练科学问题、严谨实验设计，认真撰写《开题报告》，并交科研处研究生科进行函审。函审通过后方可进行开题会议。开题通过后，需将纸质版《</w:t>
      </w:r>
      <w:r>
        <w:rPr>
          <w:rFonts w:hint="eastAsia" w:ascii="方正仿宋_GB2312" w:hAnsi="方正仿宋_GB2312" w:eastAsia="方正仿宋_GB2312" w:cs="方正仿宋_GB2312"/>
          <w:i w:val="0"/>
          <w:iCs w:val="0"/>
          <w:caps w:val="0"/>
          <w:color w:val="444444"/>
          <w:spacing w:val="0"/>
          <w:sz w:val="32"/>
          <w:szCs w:val="32"/>
          <w:shd w:val="clear" w:fill="FFFFFF"/>
        </w:rPr>
        <w:t>开题报告</w:t>
      </w:r>
      <w:r>
        <w:rPr>
          <w:rFonts w:hint="eastAsia" w:ascii="方正仿宋_GB2312" w:hAnsi="方正仿宋_GB2312" w:eastAsia="方正仿宋_GB2312" w:cs="方正仿宋_GB2312"/>
          <w:i w:val="0"/>
          <w:iCs w:val="0"/>
          <w:caps w:val="0"/>
          <w:color w:val="444444"/>
          <w:spacing w:val="0"/>
          <w:sz w:val="32"/>
          <w:szCs w:val="32"/>
          <w:shd w:val="clear" w:fill="FFFFFF"/>
        </w:rPr>
        <w:t>》一式两份，导师、学科按要求完成审核签字后交至研究生科</w:t>
      </w:r>
      <w:r>
        <w:rPr>
          <w:rFonts w:hint="eastAsia" w:ascii="方正仿宋_GB2312" w:hAnsi="方正仿宋_GB2312" w:eastAsia="方正仿宋_GB2312" w:cs="方正仿宋_GB2312"/>
          <w:i w:val="0"/>
          <w:iCs w:val="0"/>
          <w:caps w:val="0"/>
          <w:color w:val="444444"/>
          <w:spacing w:val="0"/>
          <w:sz w:val="32"/>
          <w:szCs w:val="32"/>
          <w:shd w:val="clear" w:fill="FFFFFF"/>
          <w:lang w:eastAsia="zh-CN"/>
        </w:rPr>
        <w:t>。</w:t>
      </w:r>
    </w:p>
    <w:p>
      <w:pPr>
        <w:pStyle w:val="2"/>
        <w:keepNext w:val="0"/>
        <w:keepLines w:val="0"/>
        <w:widowControl/>
        <w:suppressLineNumbers w:val="0"/>
        <w:shd w:val="clear" w:fill="FFFFFF"/>
        <w:spacing w:before="0" w:beforeAutospacing="0" w:after="0" w:afterAutospacing="0"/>
        <w:ind w:left="0" w:firstLine="640" w:firstLineChars="20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博士后进站后三个月内完成并交至博管办 ( 办公楼 608 室 )。</w:t>
      </w:r>
      <w:bookmarkStart w:id="0" w:name="_GoBack"/>
      <w:bookmarkEnd w:id="0"/>
    </w:p>
    <w:p>
      <w:pPr>
        <w:pStyle w:val="2"/>
        <w:keepNext w:val="0"/>
        <w:keepLines w:val="0"/>
        <w:widowControl/>
        <w:suppressLineNumbers w:val="0"/>
        <w:shd w:val="clear" w:fill="FFFFFF"/>
        <w:spacing w:before="0" w:beforeAutospacing="0" w:after="0" w:afterAutospacing="0"/>
        <w:ind w:left="0" w:firstLine="0"/>
        <w:jc w:val="left"/>
        <w:rPr>
          <w:rFonts w:hint="default" w:ascii="Segoe UI" w:hAnsi="Segoe UI" w:eastAsia="Segoe UI" w:cs="Segoe UI"/>
          <w:i w:val="0"/>
          <w:iCs w:val="0"/>
          <w:caps w:val="0"/>
          <w:color w:val="444444"/>
          <w:spacing w:val="0"/>
          <w:sz w:val="16"/>
          <w:szCs w:val="16"/>
        </w:rPr>
      </w:pPr>
      <w:r>
        <w:rPr>
          <w:rStyle w:val="5"/>
          <w:rFonts w:hint="eastAsia" w:ascii="黑体" w:hAnsi="宋体" w:eastAsia="黑体" w:cs="黑体"/>
          <w:b/>
          <w:bCs/>
          <w:i w:val="0"/>
          <w:iCs w:val="0"/>
          <w:caps w:val="0"/>
          <w:color w:val="444444"/>
          <w:spacing w:val="0"/>
          <w:sz w:val="32"/>
          <w:szCs w:val="32"/>
          <w:shd w:val="clear" w:fill="FFFFFF"/>
        </w:rPr>
        <w:t>二、开题报告内容</w:t>
      </w:r>
    </w:p>
    <w:p>
      <w:pPr>
        <w:pStyle w:val="2"/>
        <w:keepNext w:val="0"/>
        <w:keepLines w:val="0"/>
        <w:widowControl/>
        <w:suppressLineNumbers w:val="0"/>
        <w:shd w:val="clear" w:fill="FFFFFF"/>
        <w:spacing w:before="0" w:beforeAutospacing="0" w:after="0" w:afterAutospacing="0"/>
        <w:ind w:left="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1.拟定的课题名称；</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2.项目的立项依据：课题的研究意义、国内外研究现状分析及参考文献等；</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3.课题研究目标、研究内容、拟解决的关键科学问题；</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4.拟采取的研究方案及可行性分析（包括研究方法、技术 路线、实验手段、关键技术等的说明）；</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5.课题的特色与创新性；</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6.计划进度和预期成果；</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7.课题研究的支撑条件（具备的研究条件及所需经费）。</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8.博士后《开题报告》要求按照国家自然科学基金项目的格式撰写，不得缺项漏项。</w:t>
      </w:r>
    </w:p>
    <w:p>
      <w:pPr>
        <w:pStyle w:val="2"/>
        <w:keepNext w:val="0"/>
        <w:keepLines w:val="0"/>
        <w:widowControl/>
        <w:suppressLineNumbers w:val="0"/>
        <w:shd w:val="clear" w:fill="FFFFFF"/>
        <w:spacing w:before="0" w:beforeAutospacing="0" w:after="0" w:afterAutospacing="0"/>
        <w:ind w:left="0" w:firstLine="0"/>
        <w:jc w:val="left"/>
        <w:rPr>
          <w:rFonts w:hint="default" w:ascii="Segoe UI" w:hAnsi="Segoe UI" w:eastAsia="Segoe UI" w:cs="Segoe UI"/>
          <w:i w:val="0"/>
          <w:iCs w:val="0"/>
          <w:caps w:val="0"/>
          <w:color w:val="444444"/>
          <w:spacing w:val="0"/>
          <w:sz w:val="16"/>
          <w:szCs w:val="16"/>
        </w:rPr>
      </w:pPr>
      <w:r>
        <w:rPr>
          <w:rStyle w:val="5"/>
          <w:rFonts w:hint="eastAsia" w:ascii="黑体" w:hAnsi="宋体" w:eastAsia="黑体" w:cs="黑体"/>
          <w:b/>
          <w:bCs/>
          <w:i w:val="0"/>
          <w:iCs w:val="0"/>
          <w:caps w:val="0"/>
          <w:color w:val="444444"/>
          <w:spacing w:val="0"/>
          <w:sz w:val="32"/>
          <w:szCs w:val="32"/>
          <w:shd w:val="clear" w:fill="FFFFFF"/>
        </w:rPr>
        <w:t>三、相关要求</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1.作课题开题论证报告，学科应邀请与本课题研究内容关系密切的相关学科3-5名专家教授参加。</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2.博士后开题报告陈述时间为15-20分钟，考核专家提问时间为 8-10分钟；。</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3.博士后须在开题论证报告会上就所选课题进行详细报告，导师可作必要的解释和说明。学科专家组应对报告人所选课题的科学性、可行性和创新性以及课题涉及的统计学方法等进行重点论证和严格把关，不符合要求者不予通过。专家组并就课题的研究工作提出具体意见和建议。</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4.开题论证报告书上如实填写专家组人员信息和论证意见。</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5.开题论证未获得通过者，须在半年内重新开题。</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6.博士后开题质量与后期经费支持力度以及导师再次招收博士后指标挂钩。</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default" w:ascii="Segoe UI" w:hAnsi="Segoe UI" w:eastAsia="Segoe UI" w:cs="Segoe UI"/>
          <w:i w:val="0"/>
          <w:iCs w:val="0"/>
          <w:caps w:val="0"/>
          <w:color w:val="444444"/>
          <w:spacing w:val="0"/>
          <w:sz w:val="16"/>
          <w:szCs w:val="16"/>
          <w:shd w:val="clear" w:fill="FFFFFF"/>
        </w:rPr>
        <w:t> </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联系人：王梦瑶（分机20984）</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w:t>
      </w:r>
      <w:r>
        <w:rPr>
          <w:rFonts w:ascii="Calibri" w:hAnsi="Calibri" w:eastAsia="Segoe UI" w:cs="Calibri"/>
          <w:i w:val="0"/>
          <w:iCs w:val="0"/>
          <w:caps w:val="0"/>
          <w:color w:val="444444"/>
          <w:spacing w:val="0"/>
          <w:sz w:val="24"/>
          <w:szCs w:val="24"/>
          <w:shd w:val="clear" w:fill="FFFFFF"/>
        </w:rPr>
        <w:t>                                                                   </w:t>
      </w:r>
      <w:r>
        <w:rPr>
          <w:rFonts w:hint="eastAsia" w:ascii="Calibri" w:hAnsi="Calibri" w:eastAsia="宋体" w:cs="Calibri"/>
          <w:i w:val="0"/>
          <w:iCs w:val="0"/>
          <w:caps w:val="0"/>
          <w:color w:val="444444"/>
          <w:spacing w:val="0"/>
          <w:sz w:val="24"/>
          <w:szCs w:val="24"/>
          <w:shd w:val="clear" w:fill="FFFFFF"/>
          <w:lang w:val="en-US" w:eastAsia="zh-CN"/>
        </w:rPr>
        <w:t xml:space="preserve">                       </w:t>
      </w:r>
      <w:r>
        <w:rPr>
          <w:rFonts w:hint="eastAsia" w:ascii="方正仿宋_GB2312" w:hAnsi="方正仿宋_GB2312" w:eastAsia="方正仿宋_GB2312" w:cs="方正仿宋_GB2312"/>
          <w:i w:val="0"/>
          <w:iCs w:val="0"/>
          <w:caps w:val="0"/>
          <w:color w:val="444444"/>
          <w:spacing w:val="0"/>
          <w:sz w:val="32"/>
          <w:szCs w:val="32"/>
          <w:shd w:val="clear" w:fill="FFFFFF"/>
        </w:rPr>
        <w:t>科研处</w:t>
      </w:r>
    </w:p>
    <w:p>
      <w:pPr>
        <w:pStyle w:val="2"/>
        <w:keepNext w:val="0"/>
        <w:keepLines w:val="0"/>
        <w:widowControl/>
        <w:suppressLineNumbers w:val="0"/>
        <w:shd w:val="clear" w:fill="FFFFFF"/>
        <w:spacing w:before="0" w:beforeAutospacing="0" w:after="0" w:afterAutospacing="0"/>
        <w:ind w:left="0" w:right="120" w:firstLine="0"/>
        <w:jc w:val="left"/>
        <w:rPr>
          <w:rFonts w:hint="default" w:ascii="Segoe UI" w:hAnsi="Segoe UI" w:eastAsia="Segoe UI" w:cs="Segoe UI"/>
          <w:i w:val="0"/>
          <w:iCs w:val="0"/>
          <w:caps w:val="0"/>
          <w:color w:val="444444"/>
          <w:spacing w:val="0"/>
          <w:sz w:val="16"/>
          <w:szCs w:val="16"/>
        </w:rPr>
      </w:pPr>
      <w:r>
        <w:rPr>
          <w:rFonts w:hint="eastAsia" w:ascii="方正仿宋_GB2312" w:hAnsi="方正仿宋_GB2312" w:eastAsia="方正仿宋_GB2312" w:cs="方正仿宋_GB2312"/>
          <w:i w:val="0"/>
          <w:iCs w:val="0"/>
          <w:caps w:val="0"/>
          <w:color w:val="444444"/>
          <w:spacing w:val="0"/>
          <w:sz w:val="32"/>
          <w:szCs w:val="32"/>
          <w:shd w:val="clear" w:fill="FFFFFF"/>
        </w:rPr>
        <w:t>                                             2023年7月10日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6BA44D-88B6-4561-9A9E-200E26AF46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23BA13E-2748-453B-A1AE-F8CD068D805F}"/>
  </w:font>
  <w:font w:name="Segoe UI">
    <w:panose1 w:val="020B0502040204020203"/>
    <w:charset w:val="00"/>
    <w:family w:val="auto"/>
    <w:pitch w:val="default"/>
    <w:sig w:usb0="E10022FF" w:usb1="C000E47F" w:usb2="00000029" w:usb3="00000000" w:csb0="200001DF" w:csb1="20000000"/>
    <w:embedRegular r:id="rId3" w:fontKey="{780DAC6B-EC47-480B-AFAC-964B3D8AF3C5}"/>
  </w:font>
  <w:font w:name="方正仿宋_GB2312">
    <w:panose1 w:val="02000000000000000000"/>
    <w:charset w:val="86"/>
    <w:family w:val="auto"/>
    <w:pitch w:val="default"/>
    <w:sig w:usb0="A00002BF" w:usb1="184F6CFA" w:usb2="00000012" w:usb3="00000000" w:csb0="00040001" w:csb1="00000000"/>
    <w:embedRegular r:id="rId4" w:fontKey="{01F1650F-270F-455D-8E48-3C7F536315B6}"/>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Symbol">
    <w:panose1 w:val="05050102010706020507"/>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5" w:fontKey="{E1C08259-22C0-4A4E-8C6A-AF2CCB456E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MzgyMDI3OWMzNmM5NDU5ZGM4NzViMTJlN2M3N2MifQ=="/>
  </w:docVars>
  <w:rsids>
    <w:rsidRoot w:val="7F1049DE"/>
    <w:rsid w:val="07B45450"/>
    <w:rsid w:val="2C7E7C57"/>
    <w:rsid w:val="7F104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795</Words>
  <Characters>828</Characters>
  <Lines>0</Lines>
  <Paragraphs>0</Paragraphs>
  <TotalTime>1</TotalTime>
  <ScaleCrop>false</ScaleCrop>
  <LinksUpToDate>false</LinksUpToDate>
  <CharactersWithSpaces>1165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2023-09-07T08:56:00Z</dcterms:created>
  <dc:creator>亓俞清</dc:creator>
  <cp:lastModifiedBy>亓俞清</cp:lastModifiedBy>
  <dcterms:modified xsi:type="dcterms:W3CDTF">2023-09-07T09:00:34Z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FE8DFAF75C8648E392007A60F8C41143_11</vt:lpwstr>
  </property>
</Properties>
</file>