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70D4E" w14:textId="77777777" w:rsidR="002022F8" w:rsidRPr="002022F8" w:rsidRDefault="002022F8">
      <w:pPr>
        <w:spacing w:line="480" w:lineRule="auto"/>
        <w:jc w:val="center"/>
        <w:rPr>
          <w:rFonts w:ascii="宋体" w:eastAsia="宋体" w:hAnsi="宋体"/>
          <w:b/>
          <w:snapToGrid w:val="0"/>
          <w:sz w:val="40"/>
          <w:szCs w:val="40"/>
        </w:rPr>
      </w:pPr>
      <w:bookmarkStart w:id="0" w:name="bookmark0"/>
    </w:p>
    <w:p w14:paraId="7CACE945" w14:textId="77777777" w:rsidR="009365B1" w:rsidRPr="00F41AE5" w:rsidRDefault="00000000">
      <w:pPr>
        <w:spacing w:line="480" w:lineRule="auto"/>
        <w:jc w:val="center"/>
        <w:rPr>
          <w:rFonts w:ascii="宋体" w:eastAsia="宋体" w:hAnsi="宋体"/>
          <w:b/>
          <w:snapToGrid w:val="0"/>
          <w:sz w:val="52"/>
          <w:szCs w:val="52"/>
        </w:rPr>
      </w:pPr>
      <w:r w:rsidRPr="00F41AE5">
        <w:rPr>
          <w:rFonts w:ascii="宋体" w:eastAsia="宋体" w:hAnsi="宋体" w:hint="eastAsia"/>
          <w:b/>
          <w:snapToGrid w:val="0"/>
          <w:sz w:val="52"/>
          <w:szCs w:val="52"/>
        </w:rPr>
        <w:t>广东省人民医院白云院区</w:t>
      </w:r>
      <w:r w:rsidR="002022F8" w:rsidRPr="00F41AE5">
        <w:rPr>
          <w:rFonts w:ascii="宋体" w:eastAsia="宋体" w:hAnsi="宋体" w:hint="eastAsia"/>
          <w:b/>
          <w:snapToGrid w:val="0"/>
          <w:sz w:val="52"/>
          <w:szCs w:val="52"/>
        </w:rPr>
        <w:t>项目</w:t>
      </w:r>
    </w:p>
    <w:p w14:paraId="3B4DBDAC" w14:textId="107DE62B" w:rsidR="0060693D" w:rsidRPr="00F41AE5" w:rsidRDefault="009365B1">
      <w:pPr>
        <w:spacing w:line="480" w:lineRule="auto"/>
        <w:jc w:val="center"/>
        <w:rPr>
          <w:rFonts w:ascii="宋体" w:eastAsia="宋体" w:hAnsi="宋体"/>
          <w:b/>
          <w:snapToGrid w:val="0"/>
          <w:sz w:val="52"/>
          <w:szCs w:val="52"/>
        </w:rPr>
      </w:pPr>
      <w:r w:rsidRPr="00F41AE5">
        <w:rPr>
          <w:rFonts w:ascii="宋体" w:eastAsia="宋体" w:hAnsi="宋体" w:hint="eastAsia"/>
          <w:b/>
          <w:snapToGrid w:val="0"/>
          <w:sz w:val="52"/>
          <w:szCs w:val="52"/>
        </w:rPr>
        <w:t>施工前期项目管理咨询服务合同</w:t>
      </w:r>
    </w:p>
    <w:p w14:paraId="3072389E" w14:textId="77777777" w:rsidR="0060693D" w:rsidRDefault="00000000">
      <w:pPr>
        <w:adjustRightInd w:val="0"/>
        <w:snapToGrid w:val="0"/>
        <w:jc w:val="center"/>
        <w:rPr>
          <w:rFonts w:ascii="宋体" w:eastAsia="宋体" w:hAnsi="宋体"/>
          <w:b/>
          <w:snapToGrid w:val="0"/>
          <w:sz w:val="32"/>
          <w:szCs w:val="32"/>
        </w:rPr>
      </w:pPr>
      <w:r>
        <w:rPr>
          <w:rFonts w:ascii="宋体" w:eastAsia="宋体" w:hAnsi="宋体" w:hint="eastAsia"/>
          <w:b/>
          <w:bCs/>
          <w:snapToGrid w:val="0"/>
          <w:sz w:val="32"/>
          <w:szCs w:val="32"/>
        </w:rPr>
        <w:t xml:space="preserve">合同编号： </w:t>
      </w:r>
    </w:p>
    <w:p w14:paraId="28F2C3AA" w14:textId="77777777" w:rsidR="0060693D" w:rsidRDefault="0060693D">
      <w:pPr>
        <w:adjustRightInd w:val="0"/>
        <w:snapToGrid w:val="0"/>
        <w:jc w:val="center"/>
        <w:rPr>
          <w:rFonts w:ascii="宋体" w:eastAsia="宋体" w:hAnsi="宋体"/>
          <w:b/>
          <w:bCs/>
          <w:snapToGrid w:val="0"/>
          <w:sz w:val="52"/>
          <w:szCs w:val="52"/>
        </w:rPr>
      </w:pPr>
    </w:p>
    <w:p w14:paraId="0449286E" w14:textId="77777777" w:rsidR="0060693D" w:rsidRDefault="0060693D">
      <w:pPr>
        <w:adjustRightInd w:val="0"/>
        <w:snapToGrid w:val="0"/>
        <w:ind w:firstLineChars="695" w:firstLine="2233"/>
        <w:rPr>
          <w:rFonts w:ascii="宋体" w:eastAsia="宋体" w:hAnsi="宋体"/>
          <w:b/>
          <w:bCs/>
          <w:snapToGrid w:val="0"/>
          <w:sz w:val="32"/>
          <w:szCs w:val="32"/>
        </w:rPr>
      </w:pPr>
    </w:p>
    <w:p w14:paraId="05A0A502" w14:textId="77777777" w:rsidR="0060693D" w:rsidRDefault="0060693D">
      <w:pPr>
        <w:adjustRightInd w:val="0"/>
        <w:snapToGrid w:val="0"/>
        <w:jc w:val="center"/>
        <w:rPr>
          <w:rFonts w:ascii="宋体" w:eastAsia="宋体" w:hAnsi="宋体"/>
          <w:snapToGrid w:val="0"/>
        </w:rPr>
      </w:pPr>
    </w:p>
    <w:p w14:paraId="7EE6F52C" w14:textId="77777777" w:rsidR="0060693D" w:rsidRDefault="0060693D">
      <w:pPr>
        <w:adjustRightInd w:val="0"/>
        <w:snapToGrid w:val="0"/>
        <w:jc w:val="center"/>
        <w:rPr>
          <w:rFonts w:ascii="宋体" w:eastAsia="宋体" w:hAnsi="宋体"/>
          <w:snapToGrid w:val="0"/>
        </w:rPr>
      </w:pPr>
    </w:p>
    <w:p w14:paraId="7D5882B4" w14:textId="77777777" w:rsidR="0060693D" w:rsidRDefault="0060693D">
      <w:pPr>
        <w:adjustRightInd w:val="0"/>
        <w:snapToGrid w:val="0"/>
        <w:jc w:val="center"/>
        <w:rPr>
          <w:rFonts w:ascii="宋体" w:eastAsia="宋体" w:hAnsi="宋体"/>
          <w:snapToGrid w:val="0"/>
        </w:rPr>
      </w:pPr>
    </w:p>
    <w:p w14:paraId="479B3EFB" w14:textId="77777777" w:rsidR="0060693D" w:rsidRDefault="0060693D">
      <w:pPr>
        <w:adjustRightInd w:val="0"/>
        <w:snapToGrid w:val="0"/>
        <w:jc w:val="center"/>
        <w:rPr>
          <w:rFonts w:ascii="宋体" w:eastAsia="宋体" w:hAnsi="宋体"/>
          <w:snapToGrid w:val="0"/>
        </w:rPr>
      </w:pPr>
    </w:p>
    <w:p w14:paraId="29CC0C4F" w14:textId="77777777" w:rsidR="0060693D" w:rsidRDefault="0060693D">
      <w:pPr>
        <w:adjustRightInd w:val="0"/>
        <w:snapToGrid w:val="0"/>
        <w:jc w:val="center"/>
        <w:rPr>
          <w:rFonts w:ascii="宋体" w:eastAsia="宋体" w:hAnsi="宋体"/>
          <w:snapToGrid w:val="0"/>
        </w:rPr>
      </w:pPr>
    </w:p>
    <w:p w14:paraId="14010679" w14:textId="77777777" w:rsidR="0060693D" w:rsidRDefault="0060693D">
      <w:pPr>
        <w:adjustRightInd w:val="0"/>
        <w:snapToGrid w:val="0"/>
        <w:jc w:val="center"/>
        <w:rPr>
          <w:rFonts w:ascii="宋体" w:eastAsia="宋体" w:hAnsi="宋体"/>
          <w:snapToGrid w:val="0"/>
        </w:rPr>
      </w:pPr>
    </w:p>
    <w:p w14:paraId="06620649" w14:textId="77777777" w:rsidR="0060693D" w:rsidRDefault="0060693D">
      <w:pPr>
        <w:adjustRightInd w:val="0"/>
        <w:snapToGrid w:val="0"/>
        <w:jc w:val="center"/>
        <w:rPr>
          <w:rFonts w:ascii="宋体" w:eastAsia="宋体" w:hAnsi="宋体"/>
          <w:snapToGrid w:val="0"/>
        </w:rPr>
      </w:pPr>
    </w:p>
    <w:p w14:paraId="7997C614" w14:textId="77777777" w:rsidR="0060693D" w:rsidRDefault="0060693D">
      <w:pPr>
        <w:adjustRightInd w:val="0"/>
        <w:snapToGrid w:val="0"/>
        <w:jc w:val="center"/>
        <w:rPr>
          <w:rFonts w:ascii="宋体" w:eastAsia="宋体" w:hAnsi="宋体"/>
          <w:snapToGrid w:val="0"/>
        </w:rPr>
      </w:pPr>
    </w:p>
    <w:p w14:paraId="4E96E9DF" w14:textId="77777777" w:rsidR="0060693D" w:rsidRDefault="0060693D">
      <w:pPr>
        <w:adjustRightInd w:val="0"/>
        <w:snapToGrid w:val="0"/>
        <w:jc w:val="center"/>
        <w:rPr>
          <w:rFonts w:ascii="宋体" w:eastAsia="宋体" w:hAnsi="宋体"/>
          <w:snapToGrid w:val="0"/>
        </w:rPr>
      </w:pPr>
    </w:p>
    <w:p w14:paraId="0E96EC8D" w14:textId="77777777" w:rsidR="0060693D" w:rsidRDefault="0060693D">
      <w:pPr>
        <w:adjustRightInd w:val="0"/>
        <w:snapToGrid w:val="0"/>
        <w:jc w:val="center"/>
        <w:rPr>
          <w:rFonts w:ascii="宋体" w:eastAsia="宋体" w:hAnsi="宋体"/>
          <w:snapToGrid w:val="0"/>
        </w:rPr>
      </w:pPr>
    </w:p>
    <w:p w14:paraId="4EFD9D36" w14:textId="77777777" w:rsidR="0060693D" w:rsidRDefault="0060693D">
      <w:pPr>
        <w:adjustRightInd w:val="0"/>
        <w:snapToGrid w:val="0"/>
        <w:jc w:val="center"/>
        <w:rPr>
          <w:rFonts w:ascii="宋体" w:eastAsia="宋体" w:hAnsi="宋体"/>
          <w:snapToGrid w:val="0"/>
        </w:rPr>
      </w:pPr>
    </w:p>
    <w:p w14:paraId="7284FF19" w14:textId="77777777" w:rsidR="0060693D" w:rsidRDefault="0060693D">
      <w:pPr>
        <w:adjustRightInd w:val="0"/>
        <w:snapToGrid w:val="0"/>
        <w:jc w:val="center"/>
        <w:rPr>
          <w:rFonts w:ascii="宋体" w:eastAsia="宋体" w:hAnsi="宋体"/>
          <w:snapToGrid w:val="0"/>
        </w:rPr>
      </w:pPr>
    </w:p>
    <w:p w14:paraId="733B6428" w14:textId="77777777" w:rsidR="0060693D" w:rsidRDefault="0060693D">
      <w:pPr>
        <w:adjustRightInd w:val="0"/>
        <w:snapToGrid w:val="0"/>
        <w:jc w:val="center"/>
        <w:rPr>
          <w:rFonts w:ascii="宋体" w:eastAsia="宋体" w:hAnsi="宋体"/>
          <w:snapToGrid w:val="0"/>
        </w:rPr>
      </w:pPr>
    </w:p>
    <w:p w14:paraId="487E38F5" w14:textId="77777777" w:rsidR="0060693D" w:rsidRDefault="0060693D">
      <w:pPr>
        <w:adjustRightInd w:val="0"/>
        <w:snapToGrid w:val="0"/>
        <w:jc w:val="center"/>
        <w:rPr>
          <w:rFonts w:ascii="宋体" w:eastAsia="宋体" w:hAnsi="宋体"/>
          <w:snapToGrid w:val="0"/>
        </w:rPr>
      </w:pPr>
    </w:p>
    <w:p w14:paraId="2D5BF489" w14:textId="77777777" w:rsidR="0060693D" w:rsidRDefault="0060693D">
      <w:pPr>
        <w:adjustRightInd w:val="0"/>
        <w:snapToGrid w:val="0"/>
        <w:jc w:val="center"/>
        <w:rPr>
          <w:rFonts w:ascii="宋体" w:eastAsia="宋体" w:hAnsi="宋体"/>
          <w:snapToGrid w:val="0"/>
        </w:rPr>
      </w:pPr>
    </w:p>
    <w:p w14:paraId="3BC0E3F7" w14:textId="77777777" w:rsidR="0060693D" w:rsidRDefault="0060693D">
      <w:pPr>
        <w:adjustRightInd w:val="0"/>
        <w:snapToGrid w:val="0"/>
        <w:jc w:val="center"/>
        <w:rPr>
          <w:rFonts w:ascii="宋体" w:eastAsia="宋体" w:hAnsi="宋体"/>
          <w:snapToGrid w:val="0"/>
        </w:rPr>
      </w:pPr>
    </w:p>
    <w:p w14:paraId="71F65D69" w14:textId="77777777" w:rsidR="0060693D" w:rsidRDefault="0060693D">
      <w:pPr>
        <w:adjustRightInd w:val="0"/>
        <w:snapToGrid w:val="0"/>
        <w:jc w:val="center"/>
        <w:rPr>
          <w:rFonts w:ascii="宋体" w:eastAsia="宋体" w:hAnsi="宋体"/>
          <w:snapToGrid w:val="0"/>
        </w:rPr>
      </w:pPr>
    </w:p>
    <w:p w14:paraId="136A6774" w14:textId="77777777" w:rsidR="0060693D" w:rsidRDefault="0060693D">
      <w:pPr>
        <w:adjustRightInd w:val="0"/>
        <w:snapToGrid w:val="0"/>
        <w:jc w:val="center"/>
        <w:rPr>
          <w:rFonts w:ascii="宋体" w:eastAsia="宋体" w:hAnsi="宋体"/>
          <w:snapToGrid w:val="0"/>
        </w:rPr>
      </w:pPr>
    </w:p>
    <w:p w14:paraId="740F8C9A" w14:textId="77777777" w:rsidR="0060693D" w:rsidRDefault="0060693D">
      <w:pPr>
        <w:adjustRightInd w:val="0"/>
        <w:snapToGrid w:val="0"/>
        <w:jc w:val="center"/>
        <w:rPr>
          <w:rFonts w:ascii="宋体" w:eastAsia="宋体" w:hAnsi="宋体"/>
          <w:snapToGrid w:val="0"/>
        </w:rPr>
      </w:pPr>
    </w:p>
    <w:p w14:paraId="1391EA62" w14:textId="77777777" w:rsidR="0060693D" w:rsidRDefault="0060693D">
      <w:pPr>
        <w:adjustRightInd w:val="0"/>
        <w:snapToGrid w:val="0"/>
        <w:rPr>
          <w:rFonts w:ascii="宋体" w:eastAsia="宋体" w:hAnsi="宋体"/>
          <w:snapToGrid w:val="0"/>
        </w:rPr>
      </w:pPr>
    </w:p>
    <w:p w14:paraId="5FD95D95" w14:textId="77777777" w:rsidR="0060693D" w:rsidRDefault="0060693D">
      <w:pPr>
        <w:adjustRightInd w:val="0"/>
        <w:snapToGrid w:val="0"/>
        <w:rPr>
          <w:rFonts w:ascii="宋体" w:eastAsia="宋体" w:hAnsi="宋体"/>
          <w:snapToGrid w:val="0"/>
        </w:rPr>
      </w:pPr>
    </w:p>
    <w:p w14:paraId="30E80EDF" w14:textId="77777777" w:rsidR="0060693D" w:rsidRDefault="00000000">
      <w:pPr>
        <w:adjustRightInd w:val="0"/>
        <w:snapToGrid w:val="0"/>
        <w:ind w:firstLineChars="300" w:firstLine="904"/>
        <w:rPr>
          <w:rFonts w:ascii="宋体" w:eastAsia="宋体" w:hAnsi="宋体"/>
          <w:b/>
          <w:bCs/>
          <w:snapToGrid w:val="0"/>
          <w:sz w:val="30"/>
          <w:szCs w:val="30"/>
        </w:rPr>
      </w:pPr>
      <w:r>
        <w:rPr>
          <w:rFonts w:ascii="宋体" w:eastAsia="宋体" w:hAnsi="宋体" w:hint="eastAsia"/>
          <w:b/>
          <w:bCs/>
          <w:snapToGrid w:val="0"/>
          <w:sz w:val="30"/>
          <w:szCs w:val="30"/>
        </w:rPr>
        <w:t>委 托 人（甲方）：广东省人民医院</w:t>
      </w:r>
    </w:p>
    <w:p w14:paraId="518F5083" w14:textId="77777777" w:rsidR="0060693D" w:rsidRDefault="0060693D">
      <w:pPr>
        <w:adjustRightInd w:val="0"/>
        <w:snapToGrid w:val="0"/>
        <w:ind w:firstLineChars="392" w:firstLine="1181"/>
        <w:rPr>
          <w:rFonts w:ascii="宋体" w:eastAsia="宋体" w:hAnsi="宋体"/>
          <w:b/>
          <w:bCs/>
          <w:snapToGrid w:val="0"/>
          <w:sz w:val="30"/>
          <w:szCs w:val="30"/>
        </w:rPr>
      </w:pPr>
    </w:p>
    <w:p w14:paraId="021080B8" w14:textId="77777777" w:rsidR="0060693D" w:rsidRDefault="00000000">
      <w:pPr>
        <w:adjustRightInd w:val="0"/>
        <w:snapToGrid w:val="0"/>
        <w:ind w:firstLineChars="300" w:firstLine="904"/>
        <w:rPr>
          <w:rFonts w:ascii="宋体" w:eastAsia="宋体" w:hAnsi="宋体"/>
          <w:b/>
          <w:bCs/>
          <w:snapToGrid w:val="0"/>
          <w:sz w:val="30"/>
          <w:szCs w:val="30"/>
        </w:rPr>
      </w:pPr>
      <w:r>
        <w:rPr>
          <w:rFonts w:ascii="宋体" w:eastAsia="宋体" w:hAnsi="宋体" w:hint="eastAsia"/>
          <w:b/>
          <w:bCs/>
          <w:snapToGrid w:val="0"/>
          <w:sz w:val="30"/>
          <w:szCs w:val="30"/>
        </w:rPr>
        <w:t xml:space="preserve">受 托 人（乙方）： </w:t>
      </w:r>
    </w:p>
    <w:p w14:paraId="4E26BF20" w14:textId="77777777" w:rsidR="0060693D" w:rsidRDefault="0060693D">
      <w:pPr>
        <w:adjustRightInd w:val="0"/>
        <w:snapToGrid w:val="0"/>
        <w:ind w:firstLineChars="300" w:firstLine="904"/>
        <w:rPr>
          <w:rFonts w:ascii="宋体" w:eastAsia="宋体" w:hAnsi="宋体"/>
          <w:b/>
          <w:bCs/>
          <w:snapToGrid w:val="0"/>
          <w:sz w:val="30"/>
          <w:szCs w:val="30"/>
        </w:rPr>
      </w:pPr>
    </w:p>
    <w:p w14:paraId="3F7F15E1" w14:textId="77777777" w:rsidR="0060693D" w:rsidRDefault="00000000">
      <w:pPr>
        <w:adjustRightInd w:val="0"/>
        <w:snapToGrid w:val="0"/>
        <w:ind w:firstLineChars="300" w:firstLine="904"/>
        <w:rPr>
          <w:rFonts w:ascii="宋体" w:eastAsia="宋体" w:hAnsi="宋体"/>
          <w:b/>
          <w:bCs/>
          <w:snapToGrid w:val="0"/>
          <w:sz w:val="30"/>
          <w:szCs w:val="30"/>
        </w:rPr>
      </w:pPr>
      <w:r>
        <w:rPr>
          <w:rFonts w:ascii="宋体" w:eastAsia="宋体" w:hAnsi="宋体" w:hint="eastAsia"/>
          <w:b/>
          <w:bCs/>
          <w:snapToGrid w:val="0"/>
          <w:sz w:val="30"/>
          <w:szCs w:val="30"/>
        </w:rPr>
        <w:t xml:space="preserve">合同签订日期： </w:t>
      </w:r>
    </w:p>
    <w:bookmarkEnd w:id="0"/>
    <w:p w14:paraId="0AF570EA" w14:textId="77777777" w:rsidR="00F41AE5" w:rsidRDefault="00F41AE5" w:rsidP="00F41AE5">
      <w:pPr>
        <w:rPr>
          <w:rFonts w:ascii="宋体" w:eastAsia="宋体" w:hAnsi="宋体"/>
        </w:rPr>
      </w:pPr>
    </w:p>
    <w:p w14:paraId="72FBF370" w14:textId="77777777" w:rsidR="00F41AE5" w:rsidRDefault="00F41AE5">
      <w:pPr>
        <w:widowControl/>
        <w:rPr>
          <w:rFonts w:ascii="宋体" w:eastAsia="宋体" w:hAnsi="宋体"/>
        </w:rPr>
      </w:pPr>
      <w:r>
        <w:rPr>
          <w:rFonts w:ascii="宋体" w:eastAsia="宋体" w:hAnsi="宋体"/>
        </w:rPr>
        <w:br w:type="page"/>
      </w:r>
    </w:p>
    <w:p w14:paraId="2C3889B3" w14:textId="4A8EDF91" w:rsidR="00F41AE5" w:rsidRPr="00F41AE5" w:rsidRDefault="00F41AE5" w:rsidP="00F41AE5">
      <w:pPr>
        <w:adjustRightInd w:val="0"/>
        <w:snapToGrid w:val="0"/>
        <w:spacing w:line="360" w:lineRule="auto"/>
        <w:ind w:firstLineChars="200" w:firstLine="480"/>
        <w:rPr>
          <w:rFonts w:ascii="宋体" w:eastAsia="宋体" w:hAnsi="宋体"/>
        </w:rPr>
      </w:pPr>
      <w:r w:rsidRPr="00F41AE5">
        <w:rPr>
          <w:rFonts w:ascii="宋体" w:eastAsia="宋体" w:hAnsi="宋体" w:hint="eastAsia"/>
        </w:rPr>
        <w:lastRenderedPageBreak/>
        <w:t>本合同甲方委托乙方就</w:t>
      </w:r>
      <w:r w:rsidRPr="00F41AE5">
        <w:rPr>
          <w:rFonts w:ascii="宋体" w:eastAsia="宋体" w:hAnsi="宋体" w:hint="eastAsia"/>
          <w:u w:val="single"/>
        </w:rPr>
        <w:t xml:space="preserve"> </w:t>
      </w:r>
      <w:r w:rsidRPr="00F41AE5">
        <w:rPr>
          <w:rFonts w:ascii="宋体" w:eastAsia="宋体" w:hAnsi="宋体"/>
          <w:u w:val="single"/>
        </w:rPr>
        <w:t xml:space="preserve"> </w:t>
      </w:r>
      <w:r w:rsidRPr="00F41AE5">
        <w:rPr>
          <w:rFonts w:ascii="宋体" w:eastAsia="宋体" w:hAnsi="宋体" w:hint="eastAsia"/>
          <w:u w:val="single"/>
        </w:rPr>
        <w:t xml:space="preserve">广东省人民医院白云院区项目施工前期项目管理咨询服务  </w:t>
      </w:r>
      <w:r w:rsidRPr="00F41AE5">
        <w:rPr>
          <w:rFonts w:ascii="宋体" w:eastAsia="宋体" w:hAnsi="宋体" w:hint="eastAsia"/>
        </w:rPr>
        <w:t>项目进行</w:t>
      </w:r>
      <w:r>
        <w:rPr>
          <w:rFonts w:ascii="宋体" w:eastAsia="宋体" w:hAnsi="宋体" w:hint="eastAsia"/>
        </w:rPr>
        <w:t>管理服务</w:t>
      </w:r>
      <w:r w:rsidRPr="00F41AE5">
        <w:rPr>
          <w:rFonts w:ascii="宋体" w:eastAsia="宋体" w:hAnsi="宋体" w:hint="eastAsia"/>
        </w:rPr>
        <w:t>咨询，并支付咨询报酬。双方经过平等协商，在真实、充分地表达各自意愿的基础上，根据《中华人民共和国合同法》的规定，达成如下协议，并由双方共同恪守。</w:t>
      </w:r>
    </w:p>
    <w:p w14:paraId="1CCCDE27" w14:textId="38443881" w:rsidR="0060693D" w:rsidRDefault="00000000" w:rsidP="00F41AE5">
      <w:pPr>
        <w:adjustRightInd w:val="0"/>
        <w:snapToGrid w:val="0"/>
        <w:spacing w:line="360" w:lineRule="auto"/>
        <w:ind w:firstLineChars="200" w:firstLine="480"/>
        <w:rPr>
          <w:rFonts w:ascii="宋体" w:eastAsia="宋体" w:hAnsi="宋体"/>
        </w:rPr>
      </w:pPr>
      <w:r>
        <w:rPr>
          <w:rFonts w:ascii="宋体" w:eastAsia="宋体" w:hAnsi="宋体" w:hint="eastAsia"/>
        </w:rPr>
        <w:t>第一条　服务内容</w:t>
      </w:r>
    </w:p>
    <w:p w14:paraId="7A733DC7" w14:textId="2CE6F400"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1．1　工程名称：</w:t>
      </w:r>
      <w:r w:rsidRPr="00F41AE5">
        <w:rPr>
          <w:rFonts w:ascii="宋体" w:eastAsia="宋体" w:hAnsi="宋体" w:hint="eastAsia"/>
          <w:u w:val="single"/>
        </w:rPr>
        <w:t>广东省人民医院白云院区</w:t>
      </w:r>
      <w:r w:rsidR="002022F8" w:rsidRPr="00F41AE5">
        <w:rPr>
          <w:rFonts w:ascii="宋体" w:eastAsia="宋体" w:hAnsi="宋体" w:hint="eastAsia"/>
          <w:u w:val="single"/>
        </w:rPr>
        <w:t>项目</w:t>
      </w:r>
      <w:r w:rsidR="009365B1" w:rsidRPr="00F41AE5">
        <w:rPr>
          <w:rFonts w:ascii="宋体" w:eastAsia="宋体" w:hAnsi="宋体" w:hint="eastAsia"/>
          <w:u w:val="single"/>
        </w:rPr>
        <w:t>施工前期项目管理咨询服务</w:t>
      </w:r>
    </w:p>
    <w:p w14:paraId="321603AA"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 xml:space="preserve">1．2　工程建设地:  </w:t>
      </w:r>
      <w:r>
        <w:rPr>
          <w:rFonts w:ascii="宋体" w:eastAsia="宋体" w:hAnsi="宋体"/>
          <w:u w:val="single"/>
        </w:rPr>
        <w:t xml:space="preserve"> </w:t>
      </w:r>
      <w:r>
        <w:rPr>
          <w:rFonts w:ascii="宋体" w:eastAsia="宋体" w:hAnsi="宋体" w:hint="eastAsia"/>
          <w:u w:val="single"/>
        </w:rPr>
        <w:t>广东</w:t>
      </w:r>
      <w:r>
        <w:rPr>
          <w:rFonts w:ascii="宋体" w:eastAsia="宋体" w:hAnsi="宋体"/>
          <w:u w:val="single"/>
        </w:rPr>
        <w:t xml:space="preserve">省广州市白云新城  </w:t>
      </w:r>
      <w:r>
        <w:rPr>
          <w:rFonts w:ascii="宋体" w:eastAsia="宋体" w:hAnsi="宋体" w:hint="eastAsia"/>
        </w:rPr>
        <w:t>。</w:t>
      </w:r>
    </w:p>
    <w:p w14:paraId="11975AB7" w14:textId="5FEE471A"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1．3　工程规模：</w:t>
      </w:r>
      <w:r w:rsidR="002022F8" w:rsidRPr="002022F8">
        <w:rPr>
          <w:rFonts w:ascii="宋体" w:eastAsia="宋体" w:hAnsi="宋体" w:hint="eastAsia"/>
          <w:u w:val="single"/>
        </w:rPr>
        <w:t>拟建广东省人民医院白云院区项目规划总用地面积</w:t>
      </w:r>
      <w:r w:rsidR="002022F8" w:rsidRPr="002022F8">
        <w:rPr>
          <w:rFonts w:ascii="宋体" w:eastAsia="宋体" w:hAnsi="宋体"/>
          <w:u w:val="single"/>
        </w:rPr>
        <w:t>47040㎡，</w:t>
      </w:r>
      <w:r w:rsidR="002022F8" w:rsidRPr="002022F8">
        <w:rPr>
          <w:rFonts w:ascii="宋体" w:eastAsia="宋体" w:hAnsi="宋体" w:hint="eastAsia"/>
          <w:u w:val="single"/>
        </w:rPr>
        <w:t>设计总床位规模</w:t>
      </w:r>
      <w:r w:rsidR="002022F8" w:rsidRPr="002022F8">
        <w:rPr>
          <w:rFonts w:ascii="宋体" w:eastAsia="宋体" w:hAnsi="宋体"/>
          <w:u w:val="single"/>
        </w:rPr>
        <w:t>800</w:t>
      </w:r>
      <w:r w:rsidR="002022F8" w:rsidRPr="002022F8">
        <w:rPr>
          <w:rFonts w:ascii="宋体" w:eastAsia="宋体" w:hAnsi="宋体" w:hint="eastAsia"/>
          <w:u w:val="single"/>
        </w:rPr>
        <w:t>张，新建建筑面积约</w:t>
      </w:r>
      <w:r w:rsidR="002022F8" w:rsidRPr="002022F8">
        <w:rPr>
          <w:rFonts w:ascii="宋体" w:eastAsia="宋体" w:hAnsi="宋体"/>
          <w:u w:val="single"/>
        </w:rPr>
        <w:t>250000㎡（可研</w:t>
      </w:r>
      <w:r w:rsidR="002022F8" w:rsidRPr="002022F8">
        <w:rPr>
          <w:rFonts w:ascii="宋体" w:eastAsia="宋体" w:hAnsi="宋体" w:hint="eastAsia"/>
          <w:u w:val="single"/>
        </w:rPr>
        <w:t>审核面积）</w:t>
      </w:r>
      <w:r w:rsidRPr="002022F8">
        <w:rPr>
          <w:rFonts w:ascii="宋体" w:eastAsia="宋体" w:hAnsi="宋体"/>
          <w:u w:val="single"/>
        </w:rPr>
        <w:t xml:space="preserve"> </w:t>
      </w:r>
      <w:r w:rsidRPr="002022F8">
        <w:rPr>
          <w:rFonts w:ascii="宋体" w:eastAsia="宋体" w:hAnsi="宋体" w:hint="eastAsia"/>
          <w:u w:val="single"/>
        </w:rPr>
        <w:t>。</w:t>
      </w:r>
    </w:p>
    <w:p w14:paraId="767FDCAB" w14:textId="6A43ADFA"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 xml:space="preserve">1．4　</w:t>
      </w:r>
      <w:r w:rsidR="002022F8" w:rsidRPr="002022F8">
        <w:rPr>
          <w:rFonts w:ascii="宋体" w:eastAsia="宋体" w:hAnsi="宋体" w:hint="eastAsia"/>
        </w:rPr>
        <w:t>前期项目管理服务</w:t>
      </w:r>
      <w:r>
        <w:rPr>
          <w:rFonts w:ascii="宋体" w:eastAsia="宋体" w:hAnsi="宋体" w:hint="eastAsia"/>
        </w:rPr>
        <w:t>（内容）与技术要求：</w:t>
      </w:r>
      <w:r>
        <w:rPr>
          <w:rFonts w:ascii="宋体" w:eastAsia="宋体" w:hAnsi="宋体"/>
        </w:rPr>
        <w:t xml:space="preserve"> </w:t>
      </w:r>
    </w:p>
    <w:p w14:paraId="59A2DEB6" w14:textId="5BF5A551" w:rsidR="002022F8" w:rsidRPr="002022F8" w:rsidRDefault="008D2E06" w:rsidP="002022F8">
      <w:pPr>
        <w:adjustRightInd w:val="0"/>
        <w:snapToGrid w:val="0"/>
        <w:spacing w:line="360" w:lineRule="auto"/>
        <w:ind w:firstLineChars="200" w:firstLine="480"/>
        <w:rPr>
          <w:rFonts w:ascii="宋体" w:eastAsia="宋体" w:hAnsi="宋体"/>
        </w:rPr>
      </w:pPr>
      <w:r w:rsidRPr="008D2E06">
        <w:rPr>
          <w:rFonts w:ascii="宋体" w:eastAsia="宋体" w:hAnsi="宋体" w:hint="eastAsia"/>
        </w:rPr>
        <w:t>根据采购人要求，完成白云院区项目施工前期项目管理咨询服务，包括项目用地报批、规划报批、方案报审、实施报建等工作及施工前合同管理、采购管理、档案管理、组织协调等工作，具体工作内容如下</w:t>
      </w:r>
      <w:r w:rsidR="002022F8" w:rsidRPr="002022F8">
        <w:rPr>
          <w:rFonts w:ascii="宋体" w:eastAsia="宋体" w:hAnsi="宋体" w:hint="eastAsia"/>
        </w:rPr>
        <w:t>：</w:t>
      </w:r>
    </w:p>
    <w:p w14:paraId="5846DD42" w14:textId="77777777" w:rsidR="002022F8" w:rsidRPr="002022F8" w:rsidRDefault="002022F8" w:rsidP="002022F8">
      <w:pPr>
        <w:adjustRightInd w:val="0"/>
        <w:snapToGrid w:val="0"/>
        <w:spacing w:line="360" w:lineRule="auto"/>
        <w:ind w:firstLineChars="200" w:firstLine="480"/>
        <w:rPr>
          <w:rFonts w:ascii="宋体" w:eastAsia="宋体" w:hAnsi="宋体"/>
        </w:rPr>
      </w:pPr>
      <w:r w:rsidRPr="002022F8">
        <w:rPr>
          <w:rFonts w:ascii="宋体" w:eastAsia="宋体" w:hAnsi="宋体" w:hint="eastAsia"/>
        </w:rPr>
        <w:t>（</w:t>
      </w:r>
      <w:r w:rsidRPr="002022F8">
        <w:rPr>
          <w:rFonts w:ascii="宋体" w:eastAsia="宋体" w:hAnsi="宋体"/>
        </w:rPr>
        <w:t>1）合同管理</w:t>
      </w:r>
    </w:p>
    <w:p w14:paraId="4586BAE1" w14:textId="77777777" w:rsidR="008D2E06" w:rsidRDefault="008D2E06" w:rsidP="002022F8">
      <w:pPr>
        <w:adjustRightInd w:val="0"/>
        <w:snapToGrid w:val="0"/>
        <w:spacing w:line="360" w:lineRule="auto"/>
        <w:ind w:firstLineChars="200" w:firstLine="480"/>
        <w:rPr>
          <w:rFonts w:ascii="宋体" w:eastAsia="宋体" w:hAnsi="宋体"/>
        </w:rPr>
      </w:pPr>
      <w:r w:rsidRPr="008D2E06">
        <w:rPr>
          <w:rFonts w:ascii="宋体" w:eastAsia="宋体" w:hAnsi="宋体" w:hint="eastAsia"/>
        </w:rPr>
        <w:t>包括后期合同履约评价制度及考核实施细则、配合招标合同模板制定、审查及交底等相关工作。</w:t>
      </w:r>
    </w:p>
    <w:p w14:paraId="57E17F3B" w14:textId="169AA3B3" w:rsidR="002022F8" w:rsidRPr="002022F8" w:rsidRDefault="002022F8" w:rsidP="002022F8">
      <w:pPr>
        <w:adjustRightInd w:val="0"/>
        <w:snapToGrid w:val="0"/>
        <w:spacing w:line="360" w:lineRule="auto"/>
        <w:ind w:firstLineChars="200" w:firstLine="480"/>
        <w:rPr>
          <w:rFonts w:ascii="宋体" w:eastAsia="宋体" w:hAnsi="宋体"/>
        </w:rPr>
      </w:pPr>
      <w:r w:rsidRPr="002022F8">
        <w:rPr>
          <w:rFonts w:ascii="宋体" w:eastAsia="宋体" w:hAnsi="宋体" w:hint="eastAsia"/>
        </w:rPr>
        <w:t>（</w:t>
      </w:r>
      <w:r w:rsidRPr="002022F8">
        <w:rPr>
          <w:rFonts w:ascii="宋体" w:eastAsia="宋体" w:hAnsi="宋体"/>
        </w:rPr>
        <w:t>2）采</w:t>
      </w:r>
      <w:r w:rsidRPr="002022F8">
        <w:rPr>
          <w:rFonts w:ascii="宋体" w:eastAsia="宋体" w:hAnsi="宋体" w:hint="eastAsia"/>
        </w:rPr>
        <w:t>购管理</w:t>
      </w:r>
    </w:p>
    <w:p w14:paraId="3B0F91B3" w14:textId="77777777" w:rsidR="008D2E06" w:rsidRDefault="008D2E06" w:rsidP="002022F8">
      <w:pPr>
        <w:adjustRightInd w:val="0"/>
        <w:snapToGrid w:val="0"/>
        <w:spacing w:line="360" w:lineRule="auto"/>
        <w:ind w:firstLineChars="200" w:firstLine="480"/>
        <w:rPr>
          <w:rFonts w:ascii="宋体" w:eastAsia="宋体" w:hAnsi="宋体"/>
        </w:rPr>
      </w:pPr>
      <w:r w:rsidRPr="008D2E06">
        <w:rPr>
          <w:rFonts w:ascii="宋体" w:eastAsia="宋体" w:hAnsi="宋体" w:hint="eastAsia"/>
        </w:rPr>
        <w:t>协助开展前期招标采购工作市场调研、招标计划、采购意向拟定及发布等相关工作；协助制定招标需求、配合招标答疑及合同签订等相关工作。</w:t>
      </w:r>
    </w:p>
    <w:p w14:paraId="6A472279" w14:textId="6EEAA6D8" w:rsidR="002022F8" w:rsidRPr="002022F8" w:rsidRDefault="002022F8" w:rsidP="002022F8">
      <w:pPr>
        <w:adjustRightInd w:val="0"/>
        <w:snapToGrid w:val="0"/>
        <w:spacing w:line="360" w:lineRule="auto"/>
        <w:ind w:firstLineChars="200" w:firstLine="480"/>
        <w:rPr>
          <w:rFonts w:ascii="宋体" w:eastAsia="宋体" w:hAnsi="宋体"/>
        </w:rPr>
      </w:pPr>
      <w:r w:rsidRPr="002022F8">
        <w:rPr>
          <w:rFonts w:ascii="宋体" w:eastAsia="宋体" w:hAnsi="宋体" w:hint="eastAsia"/>
        </w:rPr>
        <w:t>（</w:t>
      </w:r>
      <w:r w:rsidRPr="002022F8">
        <w:rPr>
          <w:rFonts w:ascii="宋体" w:eastAsia="宋体" w:hAnsi="宋体"/>
        </w:rPr>
        <w:t>3）</w:t>
      </w:r>
      <w:r w:rsidRPr="002022F8">
        <w:rPr>
          <w:rFonts w:ascii="宋体" w:eastAsia="宋体" w:hAnsi="宋体" w:hint="eastAsia"/>
        </w:rPr>
        <w:t>档案管理</w:t>
      </w:r>
    </w:p>
    <w:p w14:paraId="6866CC0D" w14:textId="77777777" w:rsidR="008D2E06" w:rsidRDefault="008D2E06" w:rsidP="002022F8">
      <w:pPr>
        <w:adjustRightInd w:val="0"/>
        <w:snapToGrid w:val="0"/>
        <w:spacing w:line="360" w:lineRule="auto"/>
        <w:ind w:firstLineChars="200" w:firstLine="480"/>
        <w:rPr>
          <w:rFonts w:ascii="宋体" w:eastAsia="宋体" w:hAnsi="宋体"/>
        </w:rPr>
      </w:pPr>
      <w:r w:rsidRPr="008D2E06">
        <w:rPr>
          <w:rFonts w:ascii="宋体" w:eastAsia="宋体" w:hAnsi="宋体" w:hint="eastAsia"/>
        </w:rPr>
        <w:t>负责项目施工前立项审批文件、设计成果文件、报建报批文件、文件来往及会议过程文件等的整理归档工作。</w:t>
      </w:r>
    </w:p>
    <w:p w14:paraId="6611E8AB" w14:textId="07C695A0" w:rsidR="002022F8" w:rsidRPr="002022F8" w:rsidRDefault="002022F8" w:rsidP="002022F8">
      <w:pPr>
        <w:adjustRightInd w:val="0"/>
        <w:snapToGrid w:val="0"/>
        <w:spacing w:line="360" w:lineRule="auto"/>
        <w:ind w:firstLineChars="200" w:firstLine="480"/>
        <w:rPr>
          <w:rFonts w:ascii="宋体" w:eastAsia="宋体" w:hAnsi="宋体"/>
        </w:rPr>
      </w:pPr>
      <w:r w:rsidRPr="002022F8">
        <w:rPr>
          <w:rFonts w:ascii="宋体" w:eastAsia="宋体" w:hAnsi="宋体" w:hint="eastAsia"/>
        </w:rPr>
        <w:t>（</w:t>
      </w:r>
      <w:r w:rsidRPr="002022F8">
        <w:rPr>
          <w:rFonts w:ascii="宋体" w:eastAsia="宋体" w:hAnsi="宋体"/>
        </w:rPr>
        <w:t>4）</w:t>
      </w:r>
      <w:r w:rsidRPr="002022F8">
        <w:rPr>
          <w:rFonts w:ascii="宋体" w:eastAsia="宋体" w:hAnsi="宋体" w:hint="eastAsia"/>
        </w:rPr>
        <w:t>报批报建</w:t>
      </w:r>
    </w:p>
    <w:p w14:paraId="6A5179E9" w14:textId="77777777" w:rsidR="008D2E06" w:rsidRDefault="008D2E06" w:rsidP="002022F8">
      <w:pPr>
        <w:adjustRightInd w:val="0"/>
        <w:snapToGrid w:val="0"/>
        <w:spacing w:line="360" w:lineRule="auto"/>
        <w:ind w:firstLineChars="200" w:firstLine="480"/>
        <w:rPr>
          <w:rFonts w:ascii="宋体" w:eastAsia="宋体" w:hAnsi="宋体"/>
        </w:rPr>
      </w:pPr>
      <w:r w:rsidRPr="008D2E06">
        <w:rPr>
          <w:rFonts w:ascii="宋体" w:eastAsia="宋体" w:hAnsi="宋体" w:hint="eastAsia"/>
        </w:rPr>
        <w:t>负责办理用地报批、规划报批、方案报审、概算报批、施工图报建等报批报建手续。</w:t>
      </w:r>
    </w:p>
    <w:p w14:paraId="27B16FE8" w14:textId="29FD0264" w:rsidR="002022F8" w:rsidRPr="002022F8" w:rsidRDefault="002022F8" w:rsidP="002022F8">
      <w:pPr>
        <w:adjustRightInd w:val="0"/>
        <w:snapToGrid w:val="0"/>
        <w:spacing w:line="360" w:lineRule="auto"/>
        <w:ind w:firstLineChars="200" w:firstLine="480"/>
        <w:rPr>
          <w:rFonts w:ascii="宋体" w:eastAsia="宋体" w:hAnsi="宋体"/>
        </w:rPr>
      </w:pPr>
      <w:r w:rsidRPr="002022F8">
        <w:rPr>
          <w:rFonts w:ascii="宋体" w:eastAsia="宋体" w:hAnsi="宋体" w:hint="eastAsia"/>
        </w:rPr>
        <w:t>（</w:t>
      </w:r>
      <w:r w:rsidRPr="002022F8">
        <w:rPr>
          <w:rFonts w:ascii="宋体" w:eastAsia="宋体" w:hAnsi="宋体"/>
        </w:rPr>
        <w:t>5）</w:t>
      </w:r>
      <w:r w:rsidRPr="002022F8">
        <w:rPr>
          <w:rFonts w:ascii="宋体" w:eastAsia="宋体" w:hAnsi="宋体" w:hint="eastAsia"/>
        </w:rPr>
        <w:t>协调组织</w:t>
      </w:r>
    </w:p>
    <w:p w14:paraId="3BAB2585" w14:textId="77777777" w:rsidR="008D2E06" w:rsidRPr="008D2E06" w:rsidRDefault="008D2E06" w:rsidP="008D2E06">
      <w:pPr>
        <w:adjustRightInd w:val="0"/>
        <w:snapToGrid w:val="0"/>
        <w:spacing w:line="360" w:lineRule="auto"/>
        <w:ind w:firstLineChars="200" w:firstLine="480"/>
        <w:rPr>
          <w:rFonts w:ascii="宋体" w:eastAsia="宋体" w:hAnsi="宋体"/>
        </w:rPr>
      </w:pPr>
      <w:r w:rsidRPr="008D2E06">
        <w:rPr>
          <w:rFonts w:ascii="宋体" w:eastAsia="宋体" w:hAnsi="宋体"/>
        </w:rPr>
        <w:t>a.</w:t>
      </w:r>
      <w:r w:rsidRPr="008D2E06">
        <w:rPr>
          <w:rFonts w:ascii="宋体" w:eastAsia="宋体" w:hAnsi="宋体" w:hint="eastAsia"/>
        </w:rPr>
        <w:t>协调组织相关单位编制土壤污染处置风险评估报告、修复实施方案等相关工作；</w:t>
      </w:r>
    </w:p>
    <w:p w14:paraId="2FCB2154" w14:textId="77777777" w:rsidR="008D2E06" w:rsidRPr="008D2E06" w:rsidRDefault="008D2E06" w:rsidP="008D2E06">
      <w:pPr>
        <w:adjustRightInd w:val="0"/>
        <w:snapToGrid w:val="0"/>
        <w:spacing w:line="360" w:lineRule="auto"/>
        <w:ind w:firstLineChars="200" w:firstLine="480"/>
        <w:rPr>
          <w:rFonts w:ascii="宋体" w:eastAsia="宋体" w:hAnsi="宋体"/>
        </w:rPr>
      </w:pPr>
      <w:r w:rsidRPr="008D2E06">
        <w:rPr>
          <w:rFonts w:ascii="宋体" w:eastAsia="宋体" w:hAnsi="宋体"/>
        </w:rPr>
        <w:t>b.</w:t>
      </w:r>
      <w:r w:rsidRPr="008D2E06">
        <w:rPr>
          <w:rFonts w:ascii="宋体" w:eastAsia="宋体" w:hAnsi="宋体" w:hint="eastAsia"/>
        </w:rPr>
        <w:t>组织召开项目每周工作协调会议，负责会议材料、场地、会议纪要相关工作；</w:t>
      </w:r>
    </w:p>
    <w:p w14:paraId="1ECA6E55" w14:textId="77777777" w:rsidR="008D2E06" w:rsidRPr="008D2E06" w:rsidRDefault="008D2E06" w:rsidP="008D2E06">
      <w:pPr>
        <w:adjustRightInd w:val="0"/>
        <w:snapToGrid w:val="0"/>
        <w:spacing w:line="360" w:lineRule="auto"/>
        <w:ind w:firstLineChars="200" w:firstLine="480"/>
        <w:rPr>
          <w:rFonts w:ascii="宋体" w:eastAsia="宋体" w:hAnsi="宋体"/>
        </w:rPr>
      </w:pPr>
      <w:r w:rsidRPr="008D2E06">
        <w:rPr>
          <w:rFonts w:ascii="宋体" w:eastAsia="宋体" w:hAnsi="宋体"/>
        </w:rPr>
        <w:lastRenderedPageBreak/>
        <w:t>c.</w:t>
      </w:r>
      <w:r w:rsidRPr="008D2E06">
        <w:rPr>
          <w:rFonts w:ascii="宋体" w:eastAsia="宋体" w:hAnsi="宋体" w:hint="eastAsia"/>
        </w:rPr>
        <w:t>协助协调建筑设计单位、土壤污染处置单位、总承包单位等相关单位工作范畴及相互配合事项，及时跟进各项工作进展情况，填写每周项目进展汇总表及需协调事项，完成每周工作周报等相关工作；</w:t>
      </w:r>
    </w:p>
    <w:p w14:paraId="56F76C0C" w14:textId="77777777" w:rsidR="008D2E06" w:rsidRPr="008D2E06" w:rsidRDefault="008D2E06" w:rsidP="008D2E06">
      <w:pPr>
        <w:adjustRightInd w:val="0"/>
        <w:snapToGrid w:val="0"/>
        <w:spacing w:line="360" w:lineRule="auto"/>
        <w:ind w:firstLineChars="200" w:firstLine="480"/>
        <w:rPr>
          <w:rFonts w:ascii="宋体" w:eastAsia="宋体" w:hAnsi="宋体"/>
        </w:rPr>
      </w:pPr>
      <w:r w:rsidRPr="008D2E06">
        <w:rPr>
          <w:rFonts w:ascii="宋体" w:eastAsia="宋体" w:hAnsi="宋体"/>
        </w:rPr>
        <w:t>d.</w:t>
      </w:r>
      <w:r w:rsidRPr="008D2E06">
        <w:rPr>
          <w:rFonts w:ascii="宋体" w:eastAsia="宋体" w:hAnsi="宋体" w:hint="eastAsia"/>
        </w:rPr>
        <w:t>编制施工前倒排工期表，组织相关单位按计划推进施工前各项准备工作；</w:t>
      </w:r>
    </w:p>
    <w:p w14:paraId="6CF8F8E6" w14:textId="77777777" w:rsidR="008D2E06" w:rsidRPr="008D2E06" w:rsidRDefault="008D2E06" w:rsidP="008D2E06">
      <w:pPr>
        <w:adjustRightInd w:val="0"/>
        <w:snapToGrid w:val="0"/>
        <w:spacing w:line="360" w:lineRule="auto"/>
        <w:ind w:firstLineChars="200" w:firstLine="480"/>
        <w:rPr>
          <w:rFonts w:ascii="宋体" w:eastAsia="宋体" w:hAnsi="宋体"/>
        </w:rPr>
      </w:pPr>
      <w:r w:rsidRPr="008D2E06">
        <w:rPr>
          <w:rFonts w:ascii="宋体" w:eastAsia="宋体" w:hAnsi="宋体"/>
        </w:rPr>
        <w:t>e.草</w:t>
      </w:r>
      <w:r w:rsidRPr="008D2E06">
        <w:rPr>
          <w:rFonts w:ascii="宋体" w:eastAsia="宋体" w:hAnsi="宋体" w:hint="eastAsia"/>
        </w:rPr>
        <w:t>拟与各相关审批部门往来函件；</w:t>
      </w:r>
    </w:p>
    <w:p w14:paraId="71DEDC69" w14:textId="26718904" w:rsidR="0060693D" w:rsidRPr="002022F8" w:rsidRDefault="008D2E06" w:rsidP="008D2E06">
      <w:pPr>
        <w:adjustRightInd w:val="0"/>
        <w:snapToGrid w:val="0"/>
        <w:spacing w:line="360" w:lineRule="auto"/>
        <w:ind w:firstLineChars="200" w:firstLine="480"/>
        <w:rPr>
          <w:rFonts w:ascii="宋体" w:eastAsia="宋体" w:hAnsi="宋体"/>
        </w:rPr>
      </w:pPr>
      <w:r w:rsidRPr="008D2E06">
        <w:rPr>
          <w:rFonts w:ascii="宋体" w:eastAsia="宋体" w:hAnsi="宋体"/>
        </w:rPr>
        <w:t>f.</w:t>
      </w:r>
      <w:r w:rsidRPr="008D2E06">
        <w:rPr>
          <w:rFonts w:ascii="宋体" w:eastAsia="宋体" w:hAnsi="宋体" w:hint="eastAsia"/>
        </w:rPr>
        <w:t>协助组织设计单位与各科室对接各功能需求，落定确认建筑方案二三级流程。</w:t>
      </w:r>
    </w:p>
    <w:p w14:paraId="0DBAA4C1" w14:textId="77777777" w:rsidR="0060693D" w:rsidRDefault="00000000">
      <w:pPr>
        <w:adjustRightInd w:val="0"/>
        <w:snapToGrid w:val="0"/>
        <w:spacing w:line="360" w:lineRule="auto"/>
        <w:ind w:firstLineChars="200" w:firstLine="482"/>
        <w:rPr>
          <w:rFonts w:ascii="宋体" w:eastAsia="宋体" w:hAnsi="宋体"/>
          <w:b/>
          <w:bCs/>
        </w:rPr>
      </w:pPr>
      <w:r>
        <w:rPr>
          <w:rFonts w:ascii="宋体" w:eastAsia="宋体" w:hAnsi="宋体" w:hint="eastAsia"/>
          <w:b/>
          <w:bCs/>
        </w:rPr>
        <w:t>第</w:t>
      </w:r>
      <w:r>
        <w:rPr>
          <w:rFonts w:ascii="宋体" w:eastAsia="宋体" w:hAnsi="宋体"/>
          <w:b/>
          <w:bCs/>
        </w:rPr>
        <w:t>二条</w:t>
      </w:r>
      <w:r>
        <w:rPr>
          <w:rFonts w:ascii="宋体" w:eastAsia="宋体" w:hAnsi="宋体" w:hint="eastAsia"/>
          <w:b/>
          <w:bCs/>
        </w:rPr>
        <w:t xml:space="preserve"> 服务</w:t>
      </w:r>
      <w:r>
        <w:rPr>
          <w:rFonts w:ascii="宋体" w:eastAsia="宋体" w:hAnsi="宋体"/>
          <w:b/>
          <w:bCs/>
        </w:rPr>
        <w:t>期限</w:t>
      </w:r>
    </w:p>
    <w:p w14:paraId="4C4F3649" w14:textId="77777777" w:rsidR="0060693D" w:rsidRDefault="00000000" w:rsidP="002022F8">
      <w:pPr>
        <w:spacing w:after="120" w:line="360" w:lineRule="auto"/>
        <w:ind w:firstLineChars="200" w:firstLine="480"/>
        <w:rPr>
          <w:rFonts w:ascii="宋体" w:eastAsia="宋体" w:hAnsi="宋体"/>
        </w:rPr>
      </w:pPr>
      <w:r>
        <w:rPr>
          <w:rFonts w:ascii="宋体" w:eastAsia="宋体" w:hAnsi="宋体" w:hint="eastAsia"/>
        </w:rPr>
        <w:t>服务期限计划自</w:t>
      </w:r>
      <w:r>
        <w:rPr>
          <w:rFonts w:ascii="宋体" w:eastAsia="宋体" w:hAnsi="宋体" w:hint="eastAsia"/>
          <w:u w:val="single"/>
        </w:rPr>
        <w:t xml:space="preserve"> </w:t>
      </w:r>
      <w:r>
        <w:rPr>
          <w:rFonts w:ascii="宋体" w:eastAsia="宋体" w:hAnsi="宋体"/>
          <w:u w:val="single"/>
        </w:rPr>
        <w:t xml:space="preserve">  </w:t>
      </w:r>
      <w:r>
        <w:rPr>
          <w:rFonts w:ascii="宋体" w:eastAsia="宋体" w:hAnsi="宋体" w:hint="eastAsia"/>
          <w:u w:val="single"/>
        </w:rPr>
        <w:t xml:space="preserve"> 本</w:t>
      </w:r>
      <w:r>
        <w:rPr>
          <w:rFonts w:ascii="宋体" w:eastAsia="宋体" w:hAnsi="宋体"/>
          <w:u w:val="single"/>
        </w:rPr>
        <w:t>合同签订起</w:t>
      </w:r>
      <w:r>
        <w:rPr>
          <w:rFonts w:ascii="宋体" w:eastAsia="宋体" w:hAnsi="宋体" w:hint="eastAsia"/>
          <w:u w:val="single"/>
        </w:rPr>
        <w:t xml:space="preserve">   </w:t>
      </w:r>
      <w:r>
        <w:rPr>
          <w:rFonts w:ascii="宋体" w:eastAsia="宋体" w:hAnsi="宋体" w:hint="eastAsia"/>
        </w:rPr>
        <w:t>至</w:t>
      </w:r>
      <w:r>
        <w:rPr>
          <w:rFonts w:ascii="宋体" w:eastAsia="宋体" w:hAnsi="宋体"/>
          <w:u w:val="single"/>
        </w:rPr>
        <w:t xml:space="preserve">   </w:t>
      </w:r>
      <w:r>
        <w:rPr>
          <w:rFonts w:ascii="宋体" w:eastAsia="宋体" w:hAnsi="宋体" w:hint="eastAsia"/>
          <w:u w:val="single"/>
        </w:rPr>
        <w:t>项目</w:t>
      </w:r>
      <w:r>
        <w:rPr>
          <w:rFonts w:ascii="宋体" w:eastAsia="宋体" w:hAnsi="宋体"/>
          <w:u w:val="single"/>
        </w:rPr>
        <w:t>取得施工许可证</w:t>
      </w:r>
      <w:r>
        <w:rPr>
          <w:rFonts w:ascii="宋体" w:eastAsia="宋体" w:hAnsi="宋体" w:hint="eastAsia"/>
          <w:u w:val="single"/>
        </w:rPr>
        <w:t>、</w:t>
      </w:r>
      <w:r>
        <w:rPr>
          <w:rFonts w:ascii="宋体" w:eastAsia="宋体" w:hAnsi="宋体"/>
          <w:u w:val="single"/>
        </w:rPr>
        <w:t xml:space="preserve">项目正式开工建设   </w:t>
      </w:r>
      <w:r>
        <w:rPr>
          <w:rFonts w:ascii="宋体" w:eastAsia="宋体" w:hAnsi="宋体" w:hint="eastAsia"/>
        </w:rPr>
        <w:t>止。</w:t>
      </w:r>
    </w:p>
    <w:p w14:paraId="15E274E0" w14:textId="77777777" w:rsidR="0060693D" w:rsidRDefault="0060693D">
      <w:pPr>
        <w:adjustRightInd w:val="0"/>
        <w:snapToGrid w:val="0"/>
        <w:spacing w:line="360" w:lineRule="auto"/>
        <w:ind w:firstLineChars="200" w:firstLine="482"/>
        <w:rPr>
          <w:rFonts w:ascii="宋体" w:eastAsia="宋体" w:hAnsi="宋体"/>
          <w:b/>
          <w:bCs/>
        </w:rPr>
      </w:pPr>
    </w:p>
    <w:p w14:paraId="2BAA6D7F" w14:textId="33C7822E" w:rsidR="0060693D" w:rsidRDefault="00000000">
      <w:pPr>
        <w:adjustRightInd w:val="0"/>
        <w:snapToGrid w:val="0"/>
        <w:spacing w:line="360" w:lineRule="auto"/>
        <w:ind w:firstLineChars="200" w:firstLine="482"/>
        <w:rPr>
          <w:rFonts w:ascii="宋体" w:eastAsia="宋体" w:hAnsi="宋体"/>
        </w:rPr>
      </w:pPr>
      <w:r>
        <w:rPr>
          <w:rFonts w:ascii="宋体" w:eastAsia="宋体" w:hAnsi="宋体"/>
          <w:b/>
          <w:bCs/>
        </w:rPr>
        <w:t>第</w:t>
      </w:r>
      <w:r>
        <w:rPr>
          <w:rFonts w:ascii="宋体" w:eastAsia="宋体" w:hAnsi="宋体" w:hint="eastAsia"/>
          <w:b/>
          <w:bCs/>
        </w:rPr>
        <w:t>三</w:t>
      </w:r>
      <w:r>
        <w:rPr>
          <w:rFonts w:ascii="宋体" w:eastAsia="宋体" w:hAnsi="宋体"/>
          <w:b/>
          <w:bCs/>
        </w:rPr>
        <w:t>条</w:t>
      </w:r>
      <w:r w:rsidR="002022F8">
        <w:rPr>
          <w:rFonts w:ascii="宋体" w:eastAsia="宋体" w:hAnsi="宋体" w:hint="eastAsia"/>
          <w:b/>
          <w:bCs/>
        </w:rPr>
        <w:t xml:space="preserve"> </w:t>
      </w:r>
      <w:r>
        <w:rPr>
          <w:rFonts w:ascii="宋体" w:eastAsia="宋体" w:hAnsi="宋体"/>
        </w:rPr>
        <w:t>甲方应向乙方提交的有关资料及文件:</w:t>
      </w:r>
    </w:p>
    <w:p w14:paraId="44377CD9" w14:textId="4FFD9F3F" w:rsidR="0060693D" w:rsidRDefault="002022F8">
      <w:pPr>
        <w:adjustRightInd w:val="0"/>
        <w:snapToGrid w:val="0"/>
        <w:spacing w:line="360" w:lineRule="auto"/>
        <w:ind w:firstLineChars="200" w:firstLine="480"/>
        <w:rPr>
          <w:rFonts w:ascii="宋体" w:eastAsia="宋体" w:hAnsi="宋体"/>
        </w:rPr>
      </w:pPr>
      <w:r>
        <w:rPr>
          <w:rFonts w:ascii="宋体" w:eastAsia="宋体" w:hAnsi="宋体"/>
        </w:rPr>
        <w:t>3</w:t>
      </w:r>
      <w:r>
        <w:rPr>
          <w:rFonts w:ascii="宋体" w:eastAsia="宋体" w:hAnsi="宋体" w:hint="eastAsia"/>
        </w:rPr>
        <w:t>．1　提供本拟</w:t>
      </w:r>
      <w:r>
        <w:rPr>
          <w:rFonts w:ascii="宋体" w:eastAsia="宋体" w:hAnsi="宋体"/>
        </w:rPr>
        <w:t>建设</w:t>
      </w:r>
      <w:r>
        <w:rPr>
          <w:rFonts w:ascii="宋体" w:eastAsia="宋体" w:hAnsi="宋体" w:hint="eastAsia"/>
        </w:rPr>
        <w:t>工程的批准文件或</w:t>
      </w:r>
      <w:r>
        <w:rPr>
          <w:rFonts w:ascii="宋体" w:eastAsia="宋体" w:hAnsi="宋体"/>
        </w:rPr>
        <w:t>相关的会议纪要</w:t>
      </w:r>
      <w:r>
        <w:rPr>
          <w:rFonts w:ascii="宋体" w:eastAsia="宋体" w:hAnsi="宋体" w:hint="eastAsia"/>
        </w:rPr>
        <w:t>（复印件），以及项目</w:t>
      </w:r>
      <w:r>
        <w:rPr>
          <w:rFonts w:ascii="宋体" w:eastAsia="宋体" w:hAnsi="宋体"/>
        </w:rPr>
        <w:t>选址意见红线图</w:t>
      </w:r>
      <w:r>
        <w:rPr>
          <w:rFonts w:ascii="宋体" w:eastAsia="宋体" w:hAnsi="宋体" w:hint="eastAsia"/>
        </w:rPr>
        <w:t>可等。</w:t>
      </w:r>
    </w:p>
    <w:p w14:paraId="1FBD7743" w14:textId="55C494B2" w:rsidR="0060693D" w:rsidRDefault="002022F8">
      <w:pPr>
        <w:adjustRightInd w:val="0"/>
        <w:snapToGrid w:val="0"/>
        <w:spacing w:line="360" w:lineRule="auto"/>
        <w:ind w:firstLineChars="200" w:firstLine="480"/>
        <w:rPr>
          <w:rFonts w:ascii="宋体" w:eastAsia="宋体" w:hAnsi="宋体"/>
        </w:rPr>
      </w:pPr>
      <w:r>
        <w:rPr>
          <w:rFonts w:ascii="宋体" w:eastAsia="宋体" w:hAnsi="宋体"/>
        </w:rPr>
        <w:t>3</w:t>
      </w:r>
      <w:r>
        <w:rPr>
          <w:rFonts w:ascii="宋体" w:eastAsia="宋体" w:hAnsi="宋体" w:hint="eastAsia"/>
        </w:rPr>
        <w:t>．2　提供</w:t>
      </w:r>
      <w:r w:rsidR="00511E00" w:rsidRPr="002022F8">
        <w:rPr>
          <w:rFonts w:ascii="宋体" w:eastAsia="宋体" w:hAnsi="宋体" w:hint="eastAsia"/>
        </w:rPr>
        <w:t>前期项目管理服务</w:t>
      </w:r>
      <w:r>
        <w:rPr>
          <w:rFonts w:ascii="宋体" w:eastAsia="宋体" w:hAnsi="宋体"/>
        </w:rPr>
        <w:t>的</w:t>
      </w:r>
      <w:r>
        <w:rPr>
          <w:rFonts w:ascii="宋体" w:eastAsia="宋体" w:hAnsi="宋体" w:hint="eastAsia"/>
        </w:rPr>
        <w:t>任务委托书。</w:t>
      </w:r>
    </w:p>
    <w:p w14:paraId="4295046E" w14:textId="4D078008" w:rsidR="0060693D" w:rsidRDefault="002022F8">
      <w:pPr>
        <w:adjustRightInd w:val="0"/>
        <w:snapToGrid w:val="0"/>
        <w:spacing w:line="360" w:lineRule="auto"/>
        <w:ind w:firstLineChars="200" w:firstLine="480"/>
        <w:rPr>
          <w:rFonts w:ascii="宋体" w:eastAsia="宋体" w:hAnsi="宋体"/>
        </w:rPr>
      </w:pPr>
      <w:r>
        <w:rPr>
          <w:rFonts w:ascii="宋体" w:eastAsia="宋体" w:hAnsi="宋体"/>
        </w:rPr>
        <w:t>3</w:t>
      </w:r>
      <w:r>
        <w:rPr>
          <w:rFonts w:ascii="宋体" w:eastAsia="宋体" w:hAnsi="宋体" w:hint="eastAsia"/>
        </w:rPr>
        <w:t>．3　提供技术</w:t>
      </w:r>
      <w:r>
        <w:rPr>
          <w:rFonts w:ascii="宋体" w:eastAsia="宋体" w:hAnsi="宋体"/>
        </w:rPr>
        <w:t>服务</w:t>
      </w:r>
      <w:r>
        <w:rPr>
          <w:rFonts w:ascii="宋体" w:eastAsia="宋体" w:hAnsi="宋体" w:hint="eastAsia"/>
        </w:rPr>
        <w:t>工作范围已有的技术资料。</w:t>
      </w:r>
    </w:p>
    <w:p w14:paraId="22521128" w14:textId="0D27BD79" w:rsidR="00D577A9" w:rsidRDefault="00D577A9">
      <w:pPr>
        <w:widowControl/>
        <w:rPr>
          <w:rFonts w:ascii="宋体" w:eastAsia="宋体" w:hAnsi="宋体"/>
          <w:b/>
          <w:bCs/>
        </w:rPr>
      </w:pPr>
    </w:p>
    <w:p w14:paraId="160F5307" w14:textId="0DB2E043" w:rsidR="0060693D" w:rsidRDefault="00000000">
      <w:pPr>
        <w:adjustRightInd w:val="0"/>
        <w:snapToGrid w:val="0"/>
        <w:spacing w:line="360" w:lineRule="auto"/>
        <w:ind w:firstLineChars="200" w:firstLine="482"/>
        <w:rPr>
          <w:rFonts w:ascii="宋体" w:eastAsia="宋体" w:hAnsi="宋体"/>
        </w:rPr>
      </w:pPr>
      <w:r>
        <w:rPr>
          <w:rFonts w:ascii="宋体" w:eastAsia="宋体" w:hAnsi="宋体"/>
          <w:b/>
          <w:bCs/>
        </w:rPr>
        <w:t>第</w:t>
      </w:r>
      <w:r>
        <w:rPr>
          <w:rFonts w:ascii="宋体" w:eastAsia="宋体" w:hAnsi="宋体" w:hint="eastAsia"/>
          <w:b/>
          <w:bCs/>
        </w:rPr>
        <w:t>四</w:t>
      </w:r>
      <w:r>
        <w:rPr>
          <w:rFonts w:ascii="宋体" w:eastAsia="宋体" w:hAnsi="宋体"/>
          <w:b/>
          <w:bCs/>
        </w:rPr>
        <w:t>条</w:t>
      </w:r>
      <w:r w:rsidR="002022F8">
        <w:rPr>
          <w:rFonts w:ascii="宋体" w:eastAsia="宋体" w:hAnsi="宋体" w:hint="eastAsia"/>
          <w:b/>
          <w:bCs/>
        </w:rPr>
        <w:t xml:space="preserve"> </w:t>
      </w:r>
      <w:r>
        <w:rPr>
          <w:rFonts w:ascii="宋体" w:eastAsia="宋体" w:hAnsi="宋体"/>
        </w:rPr>
        <w:t>乙方向甲方交付的</w:t>
      </w:r>
      <w:r w:rsidR="009365B1">
        <w:rPr>
          <w:rFonts w:ascii="宋体" w:eastAsia="宋体" w:hAnsi="宋体" w:hint="eastAsia"/>
        </w:rPr>
        <w:t>施工</w:t>
      </w:r>
      <w:r w:rsidR="009365B1" w:rsidRPr="009365B1">
        <w:rPr>
          <w:rFonts w:ascii="宋体" w:eastAsia="宋体" w:hAnsi="宋体" w:hint="eastAsia"/>
        </w:rPr>
        <w:t>前期项目管理咨询服务</w:t>
      </w:r>
      <w:r>
        <w:rPr>
          <w:rFonts w:ascii="宋体" w:eastAsia="宋体" w:hAnsi="宋体"/>
        </w:rPr>
        <w:t>成果文件:</w:t>
      </w:r>
    </w:p>
    <w:tbl>
      <w:tblPr>
        <w:tblW w:w="8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07"/>
        <w:gridCol w:w="1782"/>
        <w:gridCol w:w="2248"/>
        <w:gridCol w:w="1295"/>
        <w:gridCol w:w="2283"/>
      </w:tblGrid>
      <w:tr w:rsidR="0060693D" w14:paraId="0F93BA88" w14:textId="77777777" w:rsidTr="008D2E06">
        <w:trPr>
          <w:trHeight w:hRule="exact" w:val="465"/>
          <w:jc w:val="center"/>
        </w:trPr>
        <w:tc>
          <w:tcPr>
            <w:tcW w:w="907" w:type="dxa"/>
            <w:shd w:val="clear" w:color="auto" w:fill="FFFFFF"/>
            <w:vAlign w:val="center"/>
          </w:tcPr>
          <w:p w14:paraId="64F0EF1C" w14:textId="77777777" w:rsidR="0060693D" w:rsidRDefault="00000000">
            <w:pPr>
              <w:adjustRightInd w:val="0"/>
              <w:snapToGrid w:val="0"/>
              <w:spacing w:line="360" w:lineRule="auto"/>
              <w:rPr>
                <w:rFonts w:ascii="宋体" w:eastAsia="宋体" w:hAnsi="宋体"/>
                <w:sz w:val="21"/>
                <w:szCs w:val="21"/>
              </w:rPr>
            </w:pPr>
            <w:r>
              <w:rPr>
                <w:rFonts w:ascii="宋体" w:eastAsia="宋体" w:hAnsi="宋体"/>
                <w:sz w:val="21"/>
                <w:szCs w:val="21"/>
              </w:rPr>
              <w:t>序号</w:t>
            </w:r>
          </w:p>
        </w:tc>
        <w:tc>
          <w:tcPr>
            <w:tcW w:w="1782" w:type="dxa"/>
            <w:shd w:val="clear" w:color="auto" w:fill="FFFFFF"/>
            <w:vAlign w:val="center"/>
          </w:tcPr>
          <w:p w14:paraId="0A11EE86" w14:textId="77777777" w:rsidR="0060693D" w:rsidRDefault="00000000">
            <w:pPr>
              <w:adjustRightInd w:val="0"/>
              <w:snapToGrid w:val="0"/>
              <w:spacing w:line="360" w:lineRule="auto"/>
              <w:jc w:val="center"/>
              <w:rPr>
                <w:rFonts w:ascii="宋体" w:eastAsia="宋体" w:hAnsi="宋体"/>
                <w:sz w:val="21"/>
                <w:szCs w:val="21"/>
              </w:rPr>
            </w:pPr>
            <w:r>
              <w:rPr>
                <w:rFonts w:ascii="宋体" w:eastAsia="宋体" w:hAnsi="宋体" w:hint="eastAsia"/>
                <w:sz w:val="21"/>
                <w:szCs w:val="21"/>
              </w:rPr>
              <w:t>服务</w:t>
            </w:r>
            <w:r>
              <w:rPr>
                <w:rFonts w:ascii="宋体" w:eastAsia="宋体" w:hAnsi="宋体"/>
                <w:sz w:val="21"/>
                <w:szCs w:val="21"/>
              </w:rPr>
              <w:t>内容</w:t>
            </w:r>
          </w:p>
        </w:tc>
        <w:tc>
          <w:tcPr>
            <w:tcW w:w="2248" w:type="dxa"/>
            <w:shd w:val="clear" w:color="auto" w:fill="FFFFFF"/>
            <w:vAlign w:val="center"/>
          </w:tcPr>
          <w:p w14:paraId="6CF84CFD" w14:textId="77777777" w:rsidR="0060693D" w:rsidRDefault="00000000">
            <w:pPr>
              <w:adjustRightInd w:val="0"/>
              <w:snapToGrid w:val="0"/>
              <w:spacing w:line="360" w:lineRule="auto"/>
              <w:jc w:val="center"/>
              <w:rPr>
                <w:rFonts w:ascii="宋体" w:eastAsia="宋体" w:hAnsi="宋体"/>
                <w:sz w:val="21"/>
                <w:szCs w:val="21"/>
              </w:rPr>
            </w:pPr>
            <w:r>
              <w:rPr>
                <w:rFonts w:ascii="宋体" w:eastAsia="宋体" w:hAnsi="宋体" w:hint="eastAsia"/>
                <w:sz w:val="21"/>
                <w:szCs w:val="21"/>
              </w:rPr>
              <w:t>成果</w:t>
            </w:r>
            <w:r>
              <w:rPr>
                <w:rFonts w:ascii="宋体" w:eastAsia="宋体" w:hAnsi="宋体"/>
                <w:sz w:val="21"/>
                <w:szCs w:val="21"/>
              </w:rPr>
              <w:t>文件名称</w:t>
            </w:r>
          </w:p>
        </w:tc>
        <w:tc>
          <w:tcPr>
            <w:tcW w:w="1295" w:type="dxa"/>
            <w:shd w:val="clear" w:color="auto" w:fill="FFFFFF"/>
            <w:vAlign w:val="center"/>
          </w:tcPr>
          <w:p w14:paraId="0CAE7C9A" w14:textId="77777777" w:rsidR="0060693D" w:rsidRDefault="00000000">
            <w:pPr>
              <w:adjustRightInd w:val="0"/>
              <w:snapToGrid w:val="0"/>
              <w:spacing w:line="360" w:lineRule="auto"/>
              <w:jc w:val="center"/>
              <w:rPr>
                <w:rFonts w:ascii="宋体" w:eastAsia="宋体" w:hAnsi="宋体"/>
                <w:sz w:val="21"/>
                <w:szCs w:val="21"/>
              </w:rPr>
            </w:pPr>
            <w:r>
              <w:rPr>
                <w:rFonts w:ascii="宋体" w:eastAsia="宋体" w:hAnsi="宋体"/>
                <w:sz w:val="21"/>
                <w:szCs w:val="21"/>
              </w:rPr>
              <w:t>提交日期</w:t>
            </w:r>
          </w:p>
        </w:tc>
        <w:tc>
          <w:tcPr>
            <w:tcW w:w="2283" w:type="dxa"/>
            <w:shd w:val="clear" w:color="auto" w:fill="FFFFFF"/>
            <w:vAlign w:val="center"/>
          </w:tcPr>
          <w:p w14:paraId="1CEEC8A2" w14:textId="77777777" w:rsidR="0060693D" w:rsidRDefault="00000000">
            <w:pPr>
              <w:adjustRightInd w:val="0"/>
              <w:snapToGrid w:val="0"/>
              <w:spacing w:line="360" w:lineRule="auto"/>
              <w:ind w:firstLineChars="200" w:firstLine="420"/>
              <w:jc w:val="center"/>
              <w:rPr>
                <w:rFonts w:ascii="宋体" w:eastAsia="宋体" w:hAnsi="宋体"/>
                <w:sz w:val="21"/>
                <w:szCs w:val="21"/>
              </w:rPr>
            </w:pPr>
            <w:r>
              <w:rPr>
                <w:rFonts w:ascii="宋体" w:eastAsia="宋体" w:hAnsi="宋体"/>
                <w:sz w:val="21"/>
                <w:szCs w:val="21"/>
              </w:rPr>
              <w:t>备注</w:t>
            </w:r>
          </w:p>
        </w:tc>
      </w:tr>
      <w:tr w:rsidR="0060693D" w14:paraId="243AFE62" w14:textId="77777777" w:rsidTr="00F208EC">
        <w:trPr>
          <w:trHeight w:hRule="exact" w:val="702"/>
          <w:jc w:val="center"/>
        </w:trPr>
        <w:tc>
          <w:tcPr>
            <w:tcW w:w="907" w:type="dxa"/>
            <w:shd w:val="clear" w:color="auto" w:fill="FFFFFF"/>
            <w:vAlign w:val="center"/>
          </w:tcPr>
          <w:p w14:paraId="3167B86B" w14:textId="77777777" w:rsidR="0060693D" w:rsidRDefault="00000000" w:rsidP="00F208EC">
            <w:pPr>
              <w:adjustRightInd w:val="0"/>
              <w:snapToGrid w:val="0"/>
              <w:rPr>
                <w:rFonts w:ascii="宋体" w:eastAsia="宋体" w:hAnsi="宋体"/>
                <w:sz w:val="21"/>
                <w:szCs w:val="21"/>
              </w:rPr>
            </w:pPr>
            <w:r>
              <w:rPr>
                <w:rFonts w:ascii="宋体" w:eastAsia="宋体" w:hAnsi="宋体" w:hint="eastAsia"/>
                <w:sz w:val="21"/>
                <w:szCs w:val="21"/>
              </w:rPr>
              <w:t>一</w:t>
            </w:r>
          </w:p>
        </w:tc>
        <w:tc>
          <w:tcPr>
            <w:tcW w:w="1782" w:type="dxa"/>
            <w:shd w:val="clear" w:color="auto" w:fill="FFFFFF"/>
            <w:vAlign w:val="center"/>
          </w:tcPr>
          <w:p w14:paraId="731A9F82" w14:textId="372FD0D0" w:rsidR="0060693D" w:rsidRDefault="00511E00" w:rsidP="00F208EC">
            <w:pPr>
              <w:adjustRightInd w:val="0"/>
              <w:snapToGrid w:val="0"/>
              <w:rPr>
                <w:rFonts w:ascii="宋体" w:eastAsia="宋体" w:hAnsi="宋体"/>
                <w:sz w:val="21"/>
                <w:szCs w:val="21"/>
              </w:rPr>
            </w:pPr>
            <w:r w:rsidRPr="00F208EC">
              <w:rPr>
                <w:rFonts w:ascii="宋体" w:eastAsia="宋体" w:hAnsi="宋体" w:hint="eastAsia"/>
                <w:sz w:val="21"/>
                <w:szCs w:val="21"/>
              </w:rPr>
              <w:t>合同管理</w:t>
            </w:r>
          </w:p>
        </w:tc>
        <w:tc>
          <w:tcPr>
            <w:tcW w:w="2248" w:type="dxa"/>
            <w:shd w:val="clear" w:color="auto" w:fill="FFFFFF"/>
            <w:vAlign w:val="center"/>
          </w:tcPr>
          <w:p w14:paraId="5F6638BC" w14:textId="74299307" w:rsidR="0060693D" w:rsidRDefault="00000000" w:rsidP="00F208EC">
            <w:pPr>
              <w:adjustRightInd w:val="0"/>
              <w:snapToGrid w:val="0"/>
              <w:rPr>
                <w:rFonts w:ascii="宋体" w:eastAsia="宋体" w:hAnsi="宋体"/>
                <w:sz w:val="21"/>
                <w:szCs w:val="21"/>
              </w:rPr>
            </w:pPr>
            <w:r>
              <w:rPr>
                <w:rFonts w:ascii="宋体" w:eastAsia="宋体" w:hAnsi="宋体" w:hint="eastAsia"/>
                <w:sz w:val="21"/>
                <w:szCs w:val="21"/>
              </w:rPr>
              <w:t>《</w:t>
            </w:r>
            <w:r w:rsidR="00511E00" w:rsidRPr="00511E00">
              <w:rPr>
                <w:rFonts w:ascii="宋体" w:eastAsia="宋体" w:hAnsi="宋体" w:hint="eastAsia"/>
                <w:sz w:val="21"/>
                <w:szCs w:val="21"/>
              </w:rPr>
              <w:t>合同履约评价制度合及实施细则</w:t>
            </w:r>
            <w:r>
              <w:rPr>
                <w:rFonts w:ascii="宋体" w:eastAsia="宋体" w:hAnsi="宋体" w:hint="eastAsia"/>
                <w:sz w:val="21"/>
                <w:szCs w:val="21"/>
              </w:rPr>
              <w:t>》</w:t>
            </w:r>
          </w:p>
        </w:tc>
        <w:tc>
          <w:tcPr>
            <w:tcW w:w="1295" w:type="dxa"/>
            <w:shd w:val="clear" w:color="auto" w:fill="FFFFFF"/>
            <w:vAlign w:val="center"/>
          </w:tcPr>
          <w:p w14:paraId="6F9B5D89" w14:textId="0C71B960" w:rsidR="0060693D" w:rsidRDefault="00000000" w:rsidP="00F208EC">
            <w:pPr>
              <w:adjustRightInd w:val="0"/>
              <w:snapToGrid w:val="0"/>
              <w:rPr>
                <w:rFonts w:ascii="宋体" w:eastAsia="宋体" w:hAnsi="宋体"/>
                <w:sz w:val="21"/>
                <w:szCs w:val="21"/>
              </w:rPr>
            </w:pPr>
            <w:r>
              <w:rPr>
                <w:rFonts w:ascii="宋体" w:eastAsia="宋体" w:hAnsi="宋体" w:hint="eastAsia"/>
                <w:sz w:val="21"/>
                <w:szCs w:val="21"/>
              </w:rPr>
              <w:t>合同</w:t>
            </w:r>
            <w:r>
              <w:rPr>
                <w:rFonts w:ascii="宋体" w:eastAsia="宋体" w:hAnsi="宋体"/>
                <w:sz w:val="21"/>
                <w:szCs w:val="21"/>
              </w:rPr>
              <w:t>签订后</w:t>
            </w:r>
            <w:r w:rsidR="00C00660">
              <w:rPr>
                <w:rFonts w:ascii="宋体" w:eastAsia="宋体" w:hAnsi="宋体"/>
                <w:sz w:val="21"/>
                <w:szCs w:val="21"/>
              </w:rPr>
              <w:t>15</w:t>
            </w:r>
            <w:r>
              <w:rPr>
                <w:rFonts w:ascii="宋体" w:eastAsia="宋体" w:hAnsi="宋体" w:hint="eastAsia"/>
                <w:sz w:val="21"/>
                <w:szCs w:val="21"/>
              </w:rPr>
              <w:t>个</w:t>
            </w:r>
            <w:r>
              <w:rPr>
                <w:rFonts w:ascii="宋体" w:eastAsia="宋体" w:hAnsi="宋体"/>
                <w:sz w:val="21"/>
                <w:szCs w:val="21"/>
              </w:rPr>
              <w:t>工作日</w:t>
            </w:r>
          </w:p>
        </w:tc>
        <w:tc>
          <w:tcPr>
            <w:tcW w:w="2283" w:type="dxa"/>
            <w:shd w:val="clear" w:color="auto" w:fill="FFFFFF"/>
            <w:vAlign w:val="center"/>
          </w:tcPr>
          <w:p w14:paraId="3660376C" w14:textId="01E14B5B" w:rsidR="0060693D" w:rsidRPr="00F208EC" w:rsidRDefault="0060693D" w:rsidP="00F208EC">
            <w:pPr>
              <w:adjustRightInd w:val="0"/>
              <w:snapToGrid w:val="0"/>
              <w:rPr>
                <w:rFonts w:ascii="宋体" w:eastAsia="宋体" w:hAnsi="宋体"/>
                <w:sz w:val="21"/>
                <w:szCs w:val="21"/>
              </w:rPr>
            </w:pPr>
          </w:p>
        </w:tc>
      </w:tr>
      <w:tr w:rsidR="001E0205" w14:paraId="609EB23B" w14:textId="77777777" w:rsidTr="00D577A9">
        <w:trPr>
          <w:trHeight w:hRule="exact" w:val="1842"/>
          <w:jc w:val="center"/>
        </w:trPr>
        <w:tc>
          <w:tcPr>
            <w:tcW w:w="907" w:type="dxa"/>
            <w:shd w:val="clear" w:color="auto" w:fill="FFFFFF"/>
            <w:vAlign w:val="center"/>
          </w:tcPr>
          <w:p w14:paraId="063DA868" w14:textId="77777777" w:rsidR="001E0205" w:rsidRDefault="001E0205" w:rsidP="00F208EC">
            <w:pPr>
              <w:adjustRightInd w:val="0"/>
              <w:snapToGrid w:val="0"/>
              <w:rPr>
                <w:rFonts w:ascii="宋体" w:eastAsia="宋体" w:hAnsi="宋体"/>
                <w:sz w:val="21"/>
                <w:szCs w:val="21"/>
              </w:rPr>
            </w:pPr>
            <w:r>
              <w:rPr>
                <w:rFonts w:ascii="宋体" w:eastAsia="宋体" w:hAnsi="宋体" w:hint="eastAsia"/>
                <w:sz w:val="21"/>
                <w:szCs w:val="21"/>
              </w:rPr>
              <w:t>二</w:t>
            </w:r>
          </w:p>
        </w:tc>
        <w:tc>
          <w:tcPr>
            <w:tcW w:w="1782" w:type="dxa"/>
            <w:shd w:val="clear" w:color="auto" w:fill="FFFFFF"/>
            <w:vAlign w:val="center"/>
          </w:tcPr>
          <w:p w14:paraId="0672571B" w14:textId="71262EA9" w:rsidR="001E0205" w:rsidRDefault="001E0205" w:rsidP="00F208EC">
            <w:pPr>
              <w:adjustRightInd w:val="0"/>
              <w:snapToGrid w:val="0"/>
              <w:rPr>
                <w:rFonts w:ascii="宋体" w:eastAsia="宋体" w:hAnsi="宋体"/>
                <w:sz w:val="21"/>
                <w:szCs w:val="21"/>
              </w:rPr>
            </w:pPr>
            <w:r w:rsidRPr="00F208EC">
              <w:rPr>
                <w:rFonts w:ascii="宋体" w:eastAsia="宋体" w:hAnsi="宋体"/>
                <w:sz w:val="21"/>
                <w:szCs w:val="21"/>
              </w:rPr>
              <w:t>采</w:t>
            </w:r>
            <w:r w:rsidRPr="00F208EC">
              <w:rPr>
                <w:rFonts w:ascii="宋体" w:eastAsia="宋体" w:hAnsi="宋体" w:hint="eastAsia"/>
                <w:sz w:val="21"/>
                <w:szCs w:val="21"/>
              </w:rPr>
              <w:t>购管理</w:t>
            </w:r>
          </w:p>
        </w:tc>
        <w:tc>
          <w:tcPr>
            <w:tcW w:w="2248" w:type="dxa"/>
            <w:shd w:val="clear" w:color="auto" w:fill="FFFFFF"/>
            <w:vAlign w:val="center"/>
          </w:tcPr>
          <w:p w14:paraId="6B84588F" w14:textId="3ADDD035" w:rsidR="001E0205" w:rsidRDefault="00D577A9" w:rsidP="00F208EC">
            <w:pPr>
              <w:adjustRightInd w:val="0"/>
              <w:snapToGrid w:val="0"/>
              <w:rPr>
                <w:rFonts w:ascii="宋体" w:eastAsia="宋体" w:hAnsi="宋体"/>
                <w:sz w:val="21"/>
                <w:szCs w:val="21"/>
              </w:rPr>
            </w:pPr>
            <w:r>
              <w:rPr>
                <w:rFonts w:ascii="宋体" w:eastAsia="宋体" w:hAnsi="宋体" w:hint="eastAsia"/>
                <w:sz w:val="21"/>
                <w:szCs w:val="21"/>
              </w:rPr>
              <w:t>服务成果，以具体采购项目为准</w:t>
            </w:r>
          </w:p>
        </w:tc>
        <w:tc>
          <w:tcPr>
            <w:tcW w:w="1295" w:type="dxa"/>
            <w:shd w:val="clear" w:color="auto" w:fill="FFFFFF"/>
            <w:vAlign w:val="center"/>
          </w:tcPr>
          <w:p w14:paraId="4F46572A" w14:textId="355BCDD0" w:rsidR="001E0205" w:rsidRDefault="001E0205" w:rsidP="00F208EC">
            <w:pPr>
              <w:adjustRightInd w:val="0"/>
              <w:snapToGrid w:val="0"/>
              <w:rPr>
                <w:rFonts w:ascii="宋体" w:eastAsia="宋体" w:hAnsi="宋体"/>
                <w:sz w:val="21"/>
                <w:szCs w:val="21"/>
              </w:rPr>
            </w:pPr>
            <w:r>
              <w:rPr>
                <w:rFonts w:ascii="宋体" w:eastAsia="宋体" w:hAnsi="宋体" w:hint="eastAsia"/>
                <w:sz w:val="21"/>
                <w:szCs w:val="21"/>
              </w:rPr>
              <w:t>按项目</w:t>
            </w:r>
            <w:r>
              <w:rPr>
                <w:rFonts w:ascii="宋体" w:eastAsia="宋体" w:hAnsi="宋体"/>
                <w:sz w:val="21"/>
                <w:szCs w:val="21"/>
              </w:rPr>
              <w:t>建设进度</w:t>
            </w:r>
          </w:p>
        </w:tc>
        <w:tc>
          <w:tcPr>
            <w:tcW w:w="2283" w:type="dxa"/>
            <w:shd w:val="clear" w:color="auto" w:fill="FFFFFF"/>
            <w:vAlign w:val="center"/>
          </w:tcPr>
          <w:p w14:paraId="588AD1C7" w14:textId="1DE188D5" w:rsidR="001E0205" w:rsidRDefault="00D577A9" w:rsidP="00F208EC">
            <w:pPr>
              <w:adjustRightInd w:val="0"/>
              <w:snapToGrid w:val="0"/>
              <w:rPr>
                <w:rFonts w:ascii="宋体" w:eastAsia="宋体" w:hAnsi="宋体"/>
                <w:sz w:val="21"/>
                <w:szCs w:val="21"/>
              </w:rPr>
            </w:pPr>
            <w:r w:rsidRPr="00D577A9">
              <w:rPr>
                <w:rFonts w:ascii="宋体" w:eastAsia="宋体" w:hAnsi="宋体" w:hint="eastAsia"/>
                <w:sz w:val="21"/>
                <w:szCs w:val="21"/>
              </w:rPr>
              <w:t>协助开展前期招标采购工作市场调研、招标计划、采购意向拟定及发布等相关工作；协助制定招标需求、配合招标答疑及合同签订等相关工作。</w:t>
            </w:r>
          </w:p>
        </w:tc>
      </w:tr>
      <w:tr w:rsidR="001E0205" w14:paraId="31FF889B" w14:textId="77777777" w:rsidTr="008D2E06">
        <w:trPr>
          <w:trHeight w:hRule="exact" w:val="1415"/>
          <w:jc w:val="center"/>
        </w:trPr>
        <w:tc>
          <w:tcPr>
            <w:tcW w:w="907" w:type="dxa"/>
            <w:shd w:val="clear" w:color="auto" w:fill="FFFFFF"/>
            <w:vAlign w:val="center"/>
          </w:tcPr>
          <w:p w14:paraId="432873B3" w14:textId="77777777" w:rsidR="001E0205" w:rsidRDefault="001E0205" w:rsidP="00F208EC">
            <w:pPr>
              <w:adjustRightInd w:val="0"/>
              <w:snapToGrid w:val="0"/>
              <w:rPr>
                <w:rFonts w:ascii="宋体" w:eastAsia="宋体" w:hAnsi="宋体"/>
                <w:sz w:val="21"/>
                <w:szCs w:val="21"/>
              </w:rPr>
            </w:pPr>
            <w:r>
              <w:rPr>
                <w:rFonts w:ascii="宋体" w:eastAsia="宋体" w:hAnsi="宋体" w:hint="eastAsia"/>
                <w:sz w:val="21"/>
                <w:szCs w:val="21"/>
              </w:rPr>
              <w:t>三</w:t>
            </w:r>
          </w:p>
        </w:tc>
        <w:tc>
          <w:tcPr>
            <w:tcW w:w="1782" w:type="dxa"/>
            <w:shd w:val="clear" w:color="auto" w:fill="FFFFFF"/>
            <w:vAlign w:val="center"/>
          </w:tcPr>
          <w:p w14:paraId="01EB73F2" w14:textId="1D754965" w:rsidR="001E0205" w:rsidRDefault="001E0205" w:rsidP="00F208EC">
            <w:pPr>
              <w:adjustRightInd w:val="0"/>
              <w:snapToGrid w:val="0"/>
              <w:rPr>
                <w:rFonts w:ascii="宋体" w:eastAsia="宋体" w:hAnsi="宋体"/>
                <w:sz w:val="21"/>
                <w:szCs w:val="21"/>
              </w:rPr>
            </w:pPr>
            <w:r w:rsidRPr="00F208EC">
              <w:rPr>
                <w:rFonts w:ascii="宋体" w:eastAsia="宋体" w:hAnsi="宋体" w:hint="eastAsia"/>
                <w:sz w:val="21"/>
                <w:szCs w:val="21"/>
              </w:rPr>
              <w:t>档案管理</w:t>
            </w:r>
          </w:p>
        </w:tc>
        <w:tc>
          <w:tcPr>
            <w:tcW w:w="2248" w:type="dxa"/>
            <w:shd w:val="clear" w:color="auto" w:fill="FFFFFF"/>
            <w:vAlign w:val="center"/>
          </w:tcPr>
          <w:p w14:paraId="40CBBD31" w14:textId="67E3C5BD" w:rsidR="001E0205" w:rsidRDefault="001E0205" w:rsidP="00F208EC">
            <w:pPr>
              <w:adjustRightInd w:val="0"/>
              <w:snapToGrid w:val="0"/>
              <w:rPr>
                <w:rFonts w:ascii="宋体" w:eastAsia="宋体" w:hAnsi="宋体"/>
                <w:sz w:val="21"/>
                <w:szCs w:val="21"/>
              </w:rPr>
            </w:pPr>
            <w:r>
              <w:rPr>
                <w:rFonts w:ascii="宋体" w:eastAsia="宋体" w:hAnsi="宋体" w:hint="eastAsia"/>
                <w:sz w:val="21"/>
                <w:szCs w:val="21"/>
              </w:rPr>
              <w:t>电子文件</w:t>
            </w:r>
            <w:r w:rsidR="00F208EC">
              <w:rPr>
                <w:rFonts w:ascii="宋体" w:eastAsia="宋体" w:hAnsi="宋体" w:hint="eastAsia"/>
                <w:sz w:val="21"/>
                <w:szCs w:val="21"/>
              </w:rPr>
              <w:t>及纸质文件归档成果</w:t>
            </w:r>
          </w:p>
        </w:tc>
        <w:tc>
          <w:tcPr>
            <w:tcW w:w="1295" w:type="dxa"/>
            <w:shd w:val="clear" w:color="auto" w:fill="FFFFFF"/>
            <w:vAlign w:val="center"/>
          </w:tcPr>
          <w:p w14:paraId="6325D612" w14:textId="3D9D6818" w:rsidR="001E0205" w:rsidRDefault="00F208EC" w:rsidP="00F208EC">
            <w:pPr>
              <w:adjustRightInd w:val="0"/>
              <w:snapToGrid w:val="0"/>
              <w:rPr>
                <w:rFonts w:ascii="宋体" w:eastAsia="宋体" w:hAnsi="宋体"/>
                <w:sz w:val="21"/>
                <w:szCs w:val="21"/>
              </w:rPr>
            </w:pPr>
            <w:r>
              <w:rPr>
                <w:rFonts w:ascii="宋体" w:eastAsia="宋体" w:hAnsi="宋体" w:hint="eastAsia"/>
                <w:sz w:val="21"/>
                <w:szCs w:val="21"/>
              </w:rPr>
              <w:t>按项目</w:t>
            </w:r>
            <w:r>
              <w:rPr>
                <w:rFonts w:ascii="宋体" w:eastAsia="宋体" w:hAnsi="宋体"/>
                <w:sz w:val="21"/>
                <w:szCs w:val="21"/>
              </w:rPr>
              <w:t>建设进度</w:t>
            </w:r>
          </w:p>
        </w:tc>
        <w:tc>
          <w:tcPr>
            <w:tcW w:w="2283" w:type="dxa"/>
            <w:shd w:val="clear" w:color="auto" w:fill="FFFFFF"/>
            <w:vAlign w:val="center"/>
          </w:tcPr>
          <w:p w14:paraId="3D925624" w14:textId="6BB4ADE5" w:rsidR="001E0205" w:rsidRDefault="00F208EC" w:rsidP="00F208EC">
            <w:pPr>
              <w:adjustRightInd w:val="0"/>
              <w:snapToGrid w:val="0"/>
              <w:rPr>
                <w:rFonts w:ascii="宋体" w:eastAsia="宋体" w:hAnsi="宋体"/>
                <w:sz w:val="21"/>
                <w:szCs w:val="21"/>
              </w:rPr>
            </w:pPr>
            <w:r w:rsidRPr="00F208EC">
              <w:rPr>
                <w:rFonts w:ascii="宋体" w:eastAsia="宋体" w:hAnsi="宋体" w:hint="eastAsia"/>
                <w:sz w:val="21"/>
                <w:szCs w:val="21"/>
              </w:rPr>
              <w:t>负责项目施工前立项审批文件、设计成果文件、报建报批文件、文件来往及会议过程文件等的整理归档工作。</w:t>
            </w:r>
          </w:p>
        </w:tc>
      </w:tr>
      <w:tr w:rsidR="001E0205" w14:paraId="4AA47129" w14:textId="77777777" w:rsidTr="00F208EC">
        <w:trPr>
          <w:trHeight w:hRule="exact" w:val="1273"/>
          <w:jc w:val="center"/>
        </w:trPr>
        <w:tc>
          <w:tcPr>
            <w:tcW w:w="907" w:type="dxa"/>
            <w:shd w:val="clear" w:color="auto" w:fill="FFFFFF"/>
            <w:vAlign w:val="center"/>
          </w:tcPr>
          <w:p w14:paraId="37952A65" w14:textId="21960093" w:rsidR="001E0205" w:rsidRDefault="001E0205" w:rsidP="00F208EC">
            <w:pPr>
              <w:adjustRightInd w:val="0"/>
              <w:snapToGrid w:val="0"/>
              <w:rPr>
                <w:rFonts w:ascii="宋体" w:eastAsia="宋体" w:hAnsi="宋体"/>
                <w:sz w:val="21"/>
                <w:szCs w:val="21"/>
              </w:rPr>
            </w:pPr>
            <w:r>
              <w:rPr>
                <w:rFonts w:ascii="宋体" w:eastAsia="宋体" w:hAnsi="宋体" w:hint="eastAsia"/>
                <w:sz w:val="21"/>
                <w:szCs w:val="21"/>
              </w:rPr>
              <w:lastRenderedPageBreak/>
              <w:t>四</w:t>
            </w:r>
          </w:p>
        </w:tc>
        <w:tc>
          <w:tcPr>
            <w:tcW w:w="1782" w:type="dxa"/>
            <w:shd w:val="clear" w:color="auto" w:fill="FFFFFF"/>
            <w:vAlign w:val="center"/>
          </w:tcPr>
          <w:p w14:paraId="7088395C" w14:textId="2BA91B7B" w:rsidR="001E0205" w:rsidRPr="00F208EC" w:rsidRDefault="001E0205" w:rsidP="00F208EC">
            <w:pPr>
              <w:adjustRightInd w:val="0"/>
              <w:snapToGrid w:val="0"/>
              <w:rPr>
                <w:rFonts w:ascii="宋体" w:eastAsia="宋体" w:hAnsi="宋体"/>
                <w:sz w:val="21"/>
                <w:szCs w:val="21"/>
              </w:rPr>
            </w:pPr>
            <w:r w:rsidRPr="00F208EC">
              <w:rPr>
                <w:rFonts w:ascii="宋体" w:eastAsia="宋体" w:hAnsi="宋体" w:hint="eastAsia"/>
                <w:sz w:val="21"/>
                <w:szCs w:val="21"/>
              </w:rPr>
              <w:t>报批报建</w:t>
            </w:r>
          </w:p>
        </w:tc>
        <w:tc>
          <w:tcPr>
            <w:tcW w:w="2248" w:type="dxa"/>
            <w:shd w:val="clear" w:color="auto" w:fill="FFFFFF"/>
            <w:vAlign w:val="center"/>
          </w:tcPr>
          <w:p w14:paraId="350D6201" w14:textId="5317A10F" w:rsidR="001E0205" w:rsidRDefault="00D577A9" w:rsidP="00F208EC">
            <w:pPr>
              <w:adjustRightInd w:val="0"/>
              <w:snapToGrid w:val="0"/>
              <w:rPr>
                <w:rFonts w:ascii="宋体" w:eastAsia="宋体" w:hAnsi="宋体"/>
                <w:sz w:val="21"/>
                <w:szCs w:val="21"/>
              </w:rPr>
            </w:pPr>
            <w:r>
              <w:rPr>
                <w:rFonts w:ascii="宋体" w:eastAsia="宋体" w:hAnsi="宋体" w:hint="eastAsia"/>
                <w:sz w:val="21"/>
                <w:szCs w:val="21"/>
              </w:rPr>
              <w:t>报批报建成果，以具体报建事项为准</w:t>
            </w:r>
          </w:p>
        </w:tc>
        <w:tc>
          <w:tcPr>
            <w:tcW w:w="1295" w:type="dxa"/>
            <w:shd w:val="clear" w:color="auto" w:fill="FFFFFF"/>
            <w:vAlign w:val="center"/>
          </w:tcPr>
          <w:p w14:paraId="5D758346" w14:textId="27BABEB3" w:rsidR="001E0205" w:rsidRDefault="001E0205" w:rsidP="00F208EC">
            <w:pPr>
              <w:adjustRightInd w:val="0"/>
              <w:snapToGrid w:val="0"/>
              <w:rPr>
                <w:rFonts w:ascii="宋体" w:eastAsia="宋体" w:hAnsi="宋体"/>
                <w:sz w:val="21"/>
                <w:szCs w:val="21"/>
              </w:rPr>
            </w:pPr>
            <w:r>
              <w:rPr>
                <w:rFonts w:ascii="宋体" w:eastAsia="宋体" w:hAnsi="宋体" w:hint="eastAsia"/>
                <w:sz w:val="21"/>
                <w:szCs w:val="21"/>
              </w:rPr>
              <w:t>按项目</w:t>
            </w:r>
            <w:r>
              <w:rPr>
                <w:rFonts w:ascii="宋体" w:eastAsia="宋体" w:hAnsi="宋体"/>
                <w:sz w:val="21"/>
                <w:szCs w:val="21"/>
              </w:rPr>
              <w:t>建设进度</w:t>
            </w:r>
          </w:p>
        </w:tc>
        <w:tc>
          <w:tcPr>
            <w:tcW w:w="2283" w:type="dxa"/>
            <w:shd w:val="clear" w:color="auto" w:fill="FFFFFF"/>
            <w:vAlign w:val="center"/>
          </w:tcPr>
          <w:p w14:paraId="0039F624" w14:textId="4232A322" w:rsidR="001E0205" w:rsidRPr="001E0205" w:rsidRDefault="001E0205" w:rsidP="00F208EC">
            <w:pPr>
              <w:adjustRightInd w:val="0"/>
              <w:snapToGrid w:val="0"/>
              <w:rPr>
                <w:rFonts w:ascii="宋体" w:eastAsia="宋体" w:hAnsi="宋体"/>
                <w:sz w:val="21"/>
                <w:szCs w:val="21"/>
              </w:rPr>
            </w:pPr>
            <w:r w:rsidRPr="001E0205">
              <w:rPr>
                <w:rFonts w:ascii="宋体" w:eastAsia="宋体" w:hAnsi="宋体" w:hint="eastAsia"/>
                <w:sz w:val="21"/>
                <w:szCs w:val="21"/>
              </w:rPr>
              <w:t>负责办理用地报批、规划报批、方案报审、概算报批、施工报建土等报批报建手续。</w:t>
            </w:r>
          </w:p>
        </w:tc>
      </w:tr>
      <w:tr w:rsidR="009365B1" w14:paraId="265C8728" w14:textId="77777777" w:rsidTr="008D2E06">
        <w:trPr>
          <w:trHeight w:hRule="exact" w:val="861"/>
          <w:jc w:val="center"/>
        </w:trPr>
        <w:tc>
          <w:tcPr>
            <w:tcW w:w="907" w:type="dxa"/>
            <w:shd w:val="clear" w:color="auto" w:fill="FFFFFF"/>
            <w:vAlign w:val="center"/>
          </w:tcPr>
          <w:p w14:paraId="2D3C404B" w14:textId="46B9CF70" w:rsidR="009365B1" w:rsidRDefault="009365B1" w:rsidP="00F208EC">
            <w:pPr>
              <w:adjustRightInd w:val="0"/>
              <w:snapToGrid w:val="0"/>
              <w:rPr>
                <w:rFonts w:ascii="宋体" w:eastAsia="宋体" w:hAnsi="宋体"/>
                <w:sz w:val="21"/>
                <w:szCs w:val="21"/>
              </w:rPr>
            </w:pPr>
            <w:r>
              <w:rPr>
                <w:rFonts w:ascii="宋体" w:eastAsia="宋体" w:hAnsi="宋体" w:hint="eastAsia"/>
                <w:sz w:val="21"/>
                <w:szCs w:val="21"/>
              </w:rPr>
              <w:t>五</w:t>
            </w:r>
          </w:p>
        </w:tc>
        <w:tc>
          <w:tcPr>
            <w:tcW w:w="1782" w:type="dxa"/>
            <w:shd w:val="clear" w:color="auto" w:fill="FFFFFF"/>
            <w:vAlign w:val="center"/>
          </w:tcPr>
          <w:p w14:paraId="7B7B5A74" w14:textId="045C2E8D" w:rsidR="009365B1" w:rsidRPr="00F208EC" w:rsidRDefault="009365B1" w:rsidP="00F208EC">
            <w:pPr>
              <w:adjustRightInd w:val="0"/>
              <w:snapToGrid w:val="0"/>
              <w:rPr>
                <w:rFonts w:ascii="宋体" w:eastAsia="宋体" w:hAnsi="宋体"/>
                <w:sz w:val="21"/>
                <w:szCs w:val="21"/>
              </w:rPr>
            </w:pPr>
            <w:r>
              <w:rPr>
                <w:rFonts w:ascii="宋体" w:eastAsia="宋体" w:hAnsi="宋体" w:hint="eastAsia"/>
                <w:sz w:val="21"/>
                <w:szCs w:val="21"/>
              </w:rPr>
              <w:t>协调组织</w:t>
            </w:r>
          </w:p>
        </w:tc>
        <w:tc>
          <w:tcPr>
            <w:tcW w:w="2248" w:type="dxa"/>
            <w:shd w:val="clear" w:color="auto" w:fill="FFFFFF"/>
            <w:vAlign w:val="center"/>
          </w:tcPr>
          <w:p w14:paraId="464A12D8" w14:textId="1319B56A" w:rsidR="009365B1" w:rsidRDefault="00D577A9" w:rsidP="00F208EC">
            <w:pPr>
              <w:adjustRightInd w:val="0"/>
              <w:snapToGrid w:val="0"/>
              <w:rPr>
                <w:rFonts w:ascii="宋体" w:eastAsia="宋体" w:hAnsi="宋体"/>
                <w:sz w:val="21"/>
                <w:szCs w:val="21"/>
              </w:rPr>
            </w:pPr>
            <w:r>
              <w:rPr>
                <w:rFonts w:ascii="宋体" w:eastAsia="宋体" w:hAnsi="宋体" w:hint="eastAsia"/>
                <w:sz w:val="21"/>
                <w:szCs w:val="21"/>
              </w:rPr>
              <w:t>服务成果，以具体服务事项为准</w:t>
            </w:r>
          </w:p>
        </w:tc>
        <w:tc>
          <w:tcPr>
            <w:tcW w:w="1295" w:type="dxa"/>
            <w:shd w:val="clear" w:color="auto" w:fill="FFFFFF"/>
            <w:vAlign w:val="center"/>
          </w:tcPr>
          <w:p w14:paraId="22C1C84E" w14:textId="6C9077A7" w:rsidR="009365B1" w:rsidRDefault="009365B1" w:rsidP="00F208EC">
            <w:pPr>
              <w:adjustRightInd w:val="0"/>
              <w:snapToGrid w:val="0"/>
              <w:rPr>
                <w:rFonts w:ascii="宋体" w:eastAsia="宋体" w:hAnsi="宋体"/>
                <w:sz w:val="21"/>
                <w:szCs w:val="21"/>
              </w:rPr>
            </w:pPr>
            <w:r>
              <w:rPr>
                <w:rFonts w:ascii="宋体" w:eastAsia="宋体" w:hAnsi="宋体" w:hint="eastAsia"/>
                <w:sz w:val="21"/>
                <w:szCs w:val="21"/>
              </w:rPr>
              <w:t>按项目</w:t>
            </w:r>
            <w:r>
              <w:rPr>
                <w:rFonts w:ascii="宋体" w:eastAsia="宋体" w:hAnsi="宋体"/>
                <w:sz w:val="21"/>
                <w:szCs w:val="21"/>
              </w:rPr>
              <w:t>建设进度</w:t>
            </w:r>
          </w:p>
        </w:tc>
        <w:tc>
          <w:tcPr>
            <w:tcW w:w="2283" w:type="dxa"/>
            <w:shd w:val="clear" w:color="auto" w:fill="FFFFFF"/>
            <w:vAlign w:val="center"/>
          </w:tcPr>
          <w:p w14:paraId="7F2E1805" w14:textId="2EFAE2C0" w:rsidR="009365B1" w:rsidRPr="001E0205" w:rsidRDefault="009365B1" w:rsidP="00F208EC">
            <w:pPr>
              <w:adjustRightInd w:val="0"/>
              <w:snapToGrid w:val="0"/>
              <w:rPr>
                <w:rFonts w:ascii="宋体" w:eastAsia="宋体" w:hAnsi="宋体"/>
                <w:sz w:val="21"/>
                <w:szCs w:val="21"/>
              </w:rPr>
            </w:pPr>
          </w:p>
        </w:tc>
      </w:tr>
    </w:tbl>
    <w:p w14:paraId="79103573" w14:textId="77777777" w:rsidR="0060693D" w:rsidRDefault="0060693D">
      <w:pPr>
        <w:adjustRightInd w:val="0"/>
        <w:snapToGrid w:val="0"/>
        <w:spacing w:line="360" w:lineRule="auto"/>
        <w:ind w:firstLineChars="200" w:firstLine="480"/>
        <w:rPr>
          <w:rFonts w:ascii="宋体" w:eastAsia="宋体" w:hAnsi="宋体"/>
        </w:rPr>
      </w:pPr>
    </w:p>
    <w:p w14:paraId="7DDF7DBA" w14:textId="489C76B7" w:rsidR="0060693D" w:rsidRDefault="00000000">
      <w:pPr>
        <w:adjustRightInd w:val="0"/>
        <w:snapToGrid w:val="0"/>
        <w:spacing w:line="360" w:lineRule="auto"/>
        <w:ind w:firstLineChars="200" w:firstLine="482"/>
        <w:rPr>
          <w:rFonts w:ascii="宋体" w:eastAsia="宋体" w:hAnsi="宋体"/>
        </w:rPr>
      </w:pPr>
      <w:r>
        <w:rPr>
          <w:rFonts w:ascii="宋体" w:eastAsia="宋体" w:hAnsi="宋体"/>
          <w:b/>
          <w:bCs/>
        </w:rPr>
        <w:t>第</w:t>
      </w:r>
      <w:r>
        <w:rPr>
          <w:rFonts w:ascii="宋体" w:eastAsia="宋体" w:hAnsi="宋体" w:hint="eastAsia"/>
          <w:b/>
          <w:bCs/>
        </w:rPr>
        <w:t>五</w:t>
      </w:r>
      <w:r>
        <w:rPr>
          <w:rFonts w:ascii="宋体" w:eastAsia="宋体" w:hAnsi="宋体"/>
          <w:b/>
          <w:bCs/>
        </w:rPr>
        <w:t>条</w:t>
      </w:r>
      <w:r>
        <w:rPr>
          <w:rFonts w:ascii="宋体" w:eastAsia="宋体" w:hAnsi="宋体" w:hint="eastAsia"/>
          <w:b/>
          <w:bCs/>
        </w:rPr>
        <w:t xml:space="preserve"> 乙</w:t>
      </w:r>
      <w:r w:rsidR="00F41AE5">
        <w:rPr>
          <w:rFonts w:ascii="宋体" w:eastAsia="宋体" w:hAnsi="宋体" w:hint="eastAsia"/>
          <w:b/>
          <w:bCs/>
        </w:rPr>
        <w:t>方</w:t>
      </w:r>
      <w:r>
        <w:rPr>
          <w:rFonts w:ascii="宋体" w:eastAsia="宋体" w:hAnsi="宋体" w:hint="eastAsia"/>
        </w:rPr>
        <w:t>人</w:t>
      </w:r>
      <w:r>
        <w:rPr>
          <w:rFonts w:ascii="宋体" w:eastAsia="宋体" w:hAnsi="宋体"/>
        </w:rPr>
        <w:t>员要求</w:t>
      </w:r>
    </w:p>
    <w:p w14:paraId="01E739A4"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rPr>
        <w:t>5.1</w:t>
      </w:r>
      <w:r>
        <w:rPr>
          <w:rFonts w:ascii="宋体" w:eastAsia="宋体" w:hAnsi="宋体" w:hint="eastAsia"/>
        </w:rPr>
        <w:t>项目总负责人</w:t>
      </w:r>
    </w:p>
    <w:p w14:paraId="1E9AFFCD" w14:textId="0541667A"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项目总负责人应具有履行相应职责应具有的资格、能力和经验，要</w:t>
      </w:r>
      <w:r>
        <w:rPr>
          <w:rFonts w:ascii="宋体" w:eastAsia="宋体" w:hAnsi="宋体"/>
        </w:rPr>
        <w:t>求</w:t>
      </w:r>
      <w:r>
        <w:rPr>
          <w:rFonts w:ascii="宋体" w:eastAsia="宋体" w:hAnsi="宋体" w:hint="eastAsia"/>
        </w:rPr>
        <w:t>项目负责</w:t>
      </w:r>
      <w:r>
        <w:rPr>
          <w:rFonts w:ascii="宋体" w:eastAsia="宋体" w:hAnsi="宋体"/>
        </w:rPr>
        <w:t>人具有</w:t>
      </w:r>
      <w:r>
        <w:rPr>
          <w:rFonts w:ascii="宋体" w:eastAsia="宋体" w:hAnsi="宋体" w:hint="eastAsia"/>
        </w:rPr>
        <w:t>十</w:t>
      </w:r>
      <w:r>
        <w:rPr>
          <w:rFonts w:ascii="宋体" w:eastAsia="宋体" w:hAnsi="宋体"/>
        </w:rPr>
        <w:t>五年以上的工作经验，</w:t>
      </w:r>
      <w:r>
        <w:rPr>
          <w:rFonts w:ascii="宋体" w:eastAsia="宋体" w:hAnsi="宋体" w:hint="eastAsia"/>
        </w:rPr>
        <w:t>从</w:t>
      </w:r>
      <w:r>
        <w:rPr>
          <w:rFonts w:ascii="宋体" w:eastAsia="宋体" w:hAnsi="宋体"/>
        </w:rPr>
        <w:t>事前期咨询服务十年以上，具有</w:t>
      </w:r>
      <w:r>
        <w:rPr>
          <w:rFonts w:ascii="宋体" w:eastAsia="宋体" w:hAnsi="宋体" w:hint="eastAsia"/>
        </w:rPr>
        <w:t>相</w:t>
      </w:r>
      <w:r>
        <w:rPr>
          <w:rFonts w:ascii="宋体" w:eastAsia="宋体" w:hAnsi="宋体"/>
        </w:rPr>
        <w:t>应的注册资质和</w:t>
      </w:r>
      <w:r w:rsidR="00F41AE5">
        <w:rPr>
          <w:rFonts w:ascii="宋体" w:eastAsia="宋体" w:hAnsi="宋体" w:hint="eastAsia"/>
        </w:rPr>
        <w:t>正</w:t>
      </w:r>
      <w:r>
        <w:rPr>
          <w:rFonts w:ascii="宋体" w:eastAsia="宋体" w:hAnsi="宋体"/>
        </w:rPr>
        <w:t>高级职称。</w:t>
      </w:r>
      <w:r>
        <w:rPr>
          <w:rFonts w:ascii="宋体" w:eastAsia="宋体" w:hAnsi="宋体" w:hint="eastAsia"/>
        </w:rPr>
        <w:t>项目负责</w:t>
      </w:r>
      <w:r>
        <w:rPr>
          <w:rFonts w:ascii="宋体" w:eastAsia="宋体" w:hAnsi="宋体"/>
        </w:rPr>
        <w:t>人一经确定，不得经意更换。</w:t>
      </w:r>
      <w:r>
        <w:rPr>
          <w:rFonts w:ascii="宋体" w:eastAsia="宋体" w:hAnsi="宋体" w:hint="eastAsia"/>
        </w:rPr>
        <w:t>技术服务方需要更换技术服务项目总负责人的，应在合同条件约定的期限内提前书面通知委托人，并征得委托人书面同意。</w:t>
      </w:r>
    </w:p>
    <w:p w14:paraId="3B54304B"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5.2其他成员</w:t>
      </w:r>
    </w:p>
    <w:p w14:paraId="27CD8F67" w14:textId="358332D2"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乙方根据项目管理需要配备和派遣能胜任本职工作及具备相应能力和经验的各单项技术服务方负责人，以及</w:t>
      </w:r>
      <w:r w:rsidR="001E6145" w:rsidRPr="001E6145">
        <w:rPr>
          <w:rFonts w:ascii="宋体" w:eastAsia="宋体" w:hAnsi="宋体" w:hint="eastAsia"/>
        </w:rPr>
        <w:t>规划、建筑及咨询</w:t>
      </w:r>
      <w:r>
        <w:rPr>
          <w:rFonts w:ascii="宋体" w:eastAsia="宋体" w:hAnsi="宋体" w:hint="eastAsia"/>
        </w:rPr>
        <w:t>专业</w:t>
      </w:r>
      <w:r w:rsidR="001E6145">
        <w:rPr>
          <w:rFonts w:ascii="宋体" w:eastAsia="宋体" w:hAnsi="宋体" w:hint="eastAsia"/>
        </w:rPr>
        <w:t>负责人及</w:t>
      </w:r>
      <w:r>
        <w:rPr>
          <w:rFonts w:ascii="宋体" w:eastAsia="宋体" w:hAnsi="宋体" w:hint="eastAsia"/>
        </w:rPr>
        <w:t>技术人员。</w:t>
      </w:r>
      <w:r w:rsidR="001E6145" w:rsidRPr="001E6145">
        <w:rPr>
          <w:rFonts w:ascii="宋体" w:eastAsia="宋体" w:hAnsi="宋体" w:hint="eastAsia"/>
        </w:rPr>
        <w:t>专业负责人</w:t>
      </w:r>
      <w:r>
        <w:rPr>
          <w:rFonts w:ascii="宋体" w:eastAsia="宋体" w:hAnsi="宋体" w:hint="eastAsia"/>
        </w:rPr>
        <w:t>从</w:t>
      </w:r>
      <w:r>
        <w:rPr>
          <w:rFonts w:ascii="宋体" w:eastAsia="宋体" w:hAnsi="宋体"/>
        </w:rPr>
        <w:t>事</w:t>
      </w:r>
      <w:r>
        <w:rPr>
          <w:rFonts w:ascii="宋体" w:eastAsia="宋体" w:hAnsi="宋体" w:hint="eastAsia"/>
        </w:rPr>
        <w:t>工程</w:t>
      </w:r>
      <w:r>
        <w:rPr>
          <w:rFonts w:ascii="宋体" w:eastAsia="宋体" w:hAnsi="宋体"/>
        </w:rPr>
        <w:t>咨询十年以上的</w:t>
      </w:r>
      <w:r w:rsidR="00F41AE5">
        <w:rPr>
          <w:rFonts w:ascii="宋体" w:eastAsia="宋体" w:hAnsi="宋体" w:hint="eastAsia"/>
        </w:rPr>
        <w:t>副</w:t>
      </w:r>
      <w:r>
        <w:rPr>
          <w:rFonts w:ascii="宋体" w:eastAsia="宋体" w:hAnsi="宋体"/>
        </w:rPr>
        <w:t>高级</w:t>
      </w:r>
      <w:r w:rsidR="001E6145">
        <w:rPr>
          <w:rFonts w:ascii="宋体" w:eastAsia="宋体" w:hAnsi="宋体" w:hint="eastAsia"/>
        </w:rPr>
        <w:t>及以上</w:t>
      </w:r>
      <w:r>
        <w:rPr>
          <w:rFonts w:ascii="宋体" w:eastAsia="宋体" w:hAnsi="宋体"/>
        </w:rPr>
        <w:t>职称人员</w:t>
      </w:r>
      <w:r>
        <w:rPr>
          <w:rFonts w:ascii="宋体" w:eastAsia="宋体" w:hAnsi="宋体" w:hint="eastAsia"/>
        </w:rPr>
        <w:t>、</w:t>
      </w:r>
      <w:r w:rsidR="001E6145">
        <w:rPr>
          <w:rFonts w:ascii="宋体" w:eastAsia="宋体" w:hAnsi="宋体" w:hint="eastAsia"/>
        </w:rPr>
        <w:t>其他技术人员</w:t>
      </w:r>
      <w:r>
        <w:rPr>
          <w:rFonts w:ascii="宋体" w:eastAsia="宋体" w:hAnsi="宋体"/>
        </w:rPr>
        <w:t>至少有</w:t>
      </w:r>
      <w:r>
        <w:rPr>
          <w:rFonts w:ascii="宋体" w:eastAsia="宋体" w:hAnsi="宋体" w:hint="eastAsia"/>
        </w:rPr>
        <w:t>3名</w:t>
      </w:r>
      <w:r>
        <w:rPr>
          <w:rFonts w:ascii="宋体" w:eastAsia="宋体" w:hAnsi="宋体"/>
        </w:rPr>
        <w:t>从事</w:t>
      </w:r>
      <w:r>
        <w:rPr>
          <w:rFonts w:ascii="宋体" w:eastAsia="宋体" w:hAnsi="宋体" w:hint="eastAsia"/>
        </w:rPr>
        <w:t>工程</w:t>
      </w:r>
      <w:r>
        <w:rPr>
          <w:rFonts w:ascii="宋体" w:eastAsia="宋体" w:hAnsi="宋体"/>
        </w:rPr>
        <w:t>咨询</w:t>
      </w:r>
      <w:r>
        <w:rPr>
          <w:rFonts w:ascii="宋体" w:eastAsia="宋体" w:hAnsi="宋体" w:hint="eastAsia"/>
        </w:rPr>
        <w:t>工作5年</w:t>
      </w:r>
      <w:r>
        <w:rPr>
          <w:rFonts w:ascii="宋体" w:eastAsia="宋体" w:hAnsi="宋体"/>
        </w:rPr>
        <w:t>以上的</w:t>
      </w:r>
      <w:bookmarkStart w:id="1" w:name="_Hlk147760602"/>
      <w:r>
        <w:rPr>
          <w:rFonts w:ascii="宋体" w:eastAsia="宋体" w:hAnsi="宋体"/>
        </w:rPr>
        <w:t>中级</w:t>
      </w:r>
      <w:r w:rsidR="001E6145">
        <w:rPr>
          <w:rFonts w:ascii="宋体" w:eastAsia="宋体" w:hAnsi="宋体" w:hint="eastAsia"/>
        </w:rPr>
        <w:t>及以上</w:t>
      </w:r>
      <w:r>
        <w:rPr>
          <w:rFonts w:ascii="宋体" w:eastAsia="宋体" w:hAnsi="宋体"/>
        </w:rPr>
        <w:t>职称人员</w:t>
      </w:r>
      <w:bookmarkEnd w:id="1"/>
      <w:r>
        <w:rPr>
          <w:rFonts w:ascii="宋体" w:eastAsia="宋体" w:hAnsi="宋体" w:hint="eastAsia"/>
        </w:rPr>
        <w:t>。</w:t>
      </w:r>
    </w:p>
    <w:p w14:paraId="14033A50" w14:textId="77777777" w:rsidR="0060693D" w:rsidRDefault="0060693D">
      <w:pPr>
        <w:adjustRightInd w:val="0"/>
        <w:snapToGrid w:val="0"/>
        <w:spacing w:line="360" w:lineRule="auto"/>
        <w:ind w:firstLineChars="200" w:firstLine="482"/>
        <w:rPr>
          <w:rFonts w:ascii="宋体" w:eastAsia="宋体" w:hAnsi="宋体"/>
          <w:b/>
          <w:color w:val="000000" w:themeColor="text1"/>
        </w:rPr>
      </w:pPr>
    </w:p>
    <w:p w14:paraId="5AE0C502" w14:textId="77777777" w:rsidR="0060693D" w:rsidRDefault="00000000">
      <w:pPr>
        <w:adjustRightInd w:val="0"/>
        <w:snapToGrid w:val="0"/>
        <w:spacing w:line="360" w:lineRule="auto"/>
        <w:ind w:firstLineChars="200" w:firstLine="482"/>
        <w:rPr>
          <w:rFonts w:ascii="宋体" w:eastAsia="宋体" w:hAnsi="宋体"/>
          <w:color w:val="000000" w:themeColor="text1"/>
        </w:rPr>
      </w:pPr>
      <w:r>
        <w:rPr>
          <w:rFonts w:ascii="宋体" w:eastAsia="宋体" w:hAnsi="宋体"/>
          <w:b/>
          <w:color w:val="000000" w:themeColor="text1"/>
        </w:rPr>
        <w:t>第</w:t>
      </w:r>
      <w:r>
        <w:rPr>
          <w:rFonts w:ascii="宋体" w:eastAsia="宋体" w:hAnsi="宋体" w:hint="eastAsia"/>
          <w:b/>
          <w:color w:val="000000" w:themeColor="text1"/>
        </w:rPr>
        <w:t>六</w:t>
      </w:r>
      <w:r>
        <w:rPr>
          <w:rFonts w:ascii="宋体" w:eastAsia="宋体" w:hAnsi="宋体"/>
          <w:b/>
          <w:color w:val="000000" w:themeColor="text1"/>
        </w:rPr>
        <w:t>条</w:t>
      </w:r>
      <w:r>
        <w:rPr>
          <w:rFonts w:ascii="宋体" w:eastAsia="宋体" w:hAnsi="宋体" w:hint="eastAsia"/>
          <w:b/>
          <w:color w:val="000000" w:themeColor="text1"/>
        </w:rPr>
        <w:t xml:space="preserve"> </w:t>
      </w:r>
      <w:r>
        <w:rPr>
          <w:rFonts w:ascii="宋体" w:eastAsia="宋体" w:hAnsi="宋体"/>
          <w:color w:val="000000" w:themeColor="text1"/>
        </w:rPr>
        <w:t>费用及支付方式</w:t>
      </w:r>
    </w:p>
    <w:p w14:paraId="7BF2D589" w14:textId="77777777" w:rsidR="0060693D" w:rsidRDefault="00000000">
      <w:pPr>
        <w:adjustRightInd w:val="0"/>
        <w:snapToGrid w:val="0"/>
        <w:spacing w:line="360" w:lineRule="auto"/>
        <w:ind w:firstLineChars="200" w:firstLine="480"/>
        <w:rPr>
          <w:rFonts w:ascii="宋体" w:eastAsia="宋体" w:hAnsi="宋体"/>
          <w:color w:val="000000" w:themeColor="text1"/>
        </w:rPr>
      </w:pPr>
      <w:r>
        <w:rPr>
          <w:rFonts w:ascii="宋体" w:eastAsia="宋体" w:hAnsi="宋体" w:hint="eastAsia"/>
          <w:color w:val="000000" w:themeColor="text1"/>
        </w:rPr>
        <w:t>6.1</w:t>
      </w:r>
      <w:r>
        <w:rPr>
          <w:rFonts w:ascii="宋体" w:eastAsia="宋体" w:hAnsi="宋体"/>
          <w:color w:val="000000" w:themeColor="text1"/>
        </w:rPr>
        <w:t>费用</w:t>
      </w:r>
      <w:r>
        <w:rPr>
          <w:rFonts w:ascii="宋体" w:eastAsia="宋体" w:hAnsi="宋体" w:hint="eastAsia"/>
          <w:color w:val="000000" w:themeColor="text1"/>
        </w:rPr>
        <w:t>计</w:t>
      </w:r>
      <w:r>
        <w:rPr>
          <w:rFonts w:ascii="宋体" w:eastAsia="宋体" w:hAnsi="宋体"/>
          <w:color w:val="000000" w:themeColor="text1"/>
        </w:rPr>
        <w:t>取依据</w:t>
      </w:r>
    </w:p>
    <w:p w14:paraId="2DF6D39E" w14:textId="2BCE7472" w:rsidR="0060693D" w:rsidRDefault="00000000">
      <w:pPr>
        <w:adjustRightInd w:val="0"/>
        <w:snapToGrid w:val="0"/>
        <w:spacing w:line="360" w:lineRule="auto"/>
        <w:ind w:firstLineChars="200" w:firstLine="480"/>
        <w:rPr>
          <w:rFonts w:ascii="宋体" w:eastAsia="宋体" w:hAnsi="宋体"/>
          <w:color w:val="000000" w:themeColor="text1"/>
        </w:rPr>
      </w:pPr>
      <w:r>
        <w:rPr>
          <w:rFonts w:ascii="宋体" w:eastAsia="宋体" w:hAnsi="宋体" w:hint="eastAsia"/>
          <w:color w:val="000000" w:themeColor="text1"/>
        </w:rPr>
        <w:t>根据本</w:t>
      </w:r>
      <w:r>
        <w:rPr>
          <w:rFonts w:ascii="宋体" w:eastAsia="宋体" w:hAnsi="宋体"/>
          <w:color w:val="000000" w:themeColor="text1"/>
        </w:rPr>
        <w:t>项目服务内容，服务费用参照</w:t>
      </w:r>
      <w:r>
        <w:rPr>
          <w:rFonts w:ascii="宋体" w:eastAsia="宋体" w:hAnsi="宋体" w:hint="eastAsia"/>
          <w:color w:val="000000" w:themeColor="text1"/>
        </w:rPr>
        <w:t>“项目</w:t>
      </w:r>
      <w:r>
        <w:rPr>
          <w:rFonts w:ascii="宋体" w:eastAsia="宋体" w:hAnsi="宋体"/>
          <w:color w:val="000000" w:themeColor="text1"/>
        </w:rPr>
        <w:t>建设管理费</w:t>
      </w:r>
      <w:r>
        <w:rPr>
          <w:rFonts w:ascii="宋体" w:eastAsia="宋体" w:hAnsi="宋体" w:hint="eastAsia"/>
          <w:color w:val="000000" w:themeColor="text1"/>
        </w:rPr>
        <w:t>”的</w:t>
      </w:r>
      <w:r>
        <w:rPr>
          <w:rFonts w:ascii="宋体" w:eastAsia="宋体" w:hAnsi="宋体"/>
          <w:color w:val="000000" w:themeColor="text1"/>
        </w:rPr>
        <w:t>形式计取，根据服务量的占比，项目施工前的</w:t>
      </w:r>
      <w:r>
        <w:rPr>
          <w:rFonts w:ascii="宋体" w:eastAsia="宋体" w:hAnsi="宋体" w:hint="eastAsia"/>
          <w:color w:val="000000" w:themeColor="text1"/>
        </w:rPr>
        <w:t>工作量</w:t>
      </w:r>
      <w:r>
        <w:rPr>
          <w:rFonts w:ascii="宋体" w:eastAsia="宋体" w:hAnsi="宋体"/>
          <w:color w:val="000000" w:themeColor="text1"/>
        </w:rPr>
        <w:t>占项目</w:t>
      </w:r>
      <w:r>
        <w:rPr>
          <w:rFonts w:ascii="宋体" w:eastAsia="宋体" w:hAnsi="宋体" w:hint="eastAsia"/>
          <w:color w:val="000000" w:themeColor="text1"/>
        </w:rPr>
        <w:t>整体</w:t>
      </w:r>
      <w:r>
        <w:rPr>
          <w:rFonts w:ascii="宋体" w:eastAsia="宋体" w:hAnsi="宋体"/>
          <w:color w:val="000000" w:themeColor="text1"/>
        </w:rPr>
        <w:t>建设过程</w:t>
      </w:r>
      <w:r>
        <w:rPr>
          <w:rFonts w:ascii="宋体" w:eastAsia="宋体" w:hAnsi="宋体" w:hint="eastAsia"/>
          <w:color w:val="000000" w:themeColor="text1"/>
        </w:rPr>
        <w:t>工程</w:t>
      </w:r>
      <w:r>
        <w:rPr>
          <w:rFonts w:ascii="宋体" w:eastAsia="宋体" w:hAnsi="宋体"/>
          <w:color w:val="000000" w:themeColor="text1"/>
        </w:rPr>
        <w:t>量的</w:t>
      </w:r>
      <w:r w:rsidR="0010387A">
        <w:rPr>
          <w:rFonts w:ascii="宋体" w:eastAsia="宋体" w:hAnsi="宋体"/>
          <w:color w:val="000000" w:themeColor="text1"/>
        </w:rPr>
        <w:t>2</w:t>
      </w:r>
      <w:r>
        <w:rPr>
          <w:rFonts w:ascii="宋体" w:eastAsia="宋体" w:hAnsi="宋体" w:hint="eastAsia"/>
          <w:color w:val="000000" w:themeColor="text1"/>
        </w:rPr>
        <w:t>0%，即本</w:t>
      </w:r>
      <w:r>
        <w:rPr>
          <w:rFonts w:ascii="宋体" w:eastAsia="宋体" w:hAnsi="宋体"/>
          <w:color w:val="000000" w:themeColor="text1"/>
        </w:rPr>
        <w:t>项目的服务费</w:t>
      </w:r>
      <w:r>
        <w:rPr>
          <w:rFonts w:ascii="宋体" w:eastAsia="宋体" w:hAnsi="宋体" w:hint="eastAsia"/>
          <w:color w:val="000000" w:themeColor="text1"/>
        </w:rPr>
        <w:t>按“项目</w:t>
      </w:r>
      <w:r>
        <w:rPr>
          <w:rFonts w:ascii="宋体" w:eastAsia="宋体" w:hAnsi="宋体"/>
          <w:color w:val="000000" w:themeColor="text1"/>
        </w:rPr>
        <w:t>建设管理费</w:t>
      </w:r>
      <w:r>
        <w:rPr>
          <w:rFonts w:ascii="宋体" w:eastAsia="宋体" w:hAnsi="宋体" w:hint="eastAsia"/>
          <w:color w:val="000000" w:themeColor="text1"/>
        </w:rPr>
        <w:t>”标准</w:t>
      </w:r>
      <w:r>
        <w:rPr>
          <w:rFonts w:ascii="宋体" w:eastAsia="宋体" w:hAnsi="宋体"/>
          <w:color w:val="000000" w:themeColor="text1"/>
        </w:rPr>
        <w:t>收费的</w:t>
      </w:r>
      <w:r w:rsidR="0010387A">
        <w:rPr>
          <w:rFonts w:ascii="宋体" w:eastAsia="宋体" w:hAnsi="宋体"/>
          <w:color w:val="000000" w:themeColor="text1"/>
        </w:rPr>
        <w:t>2</w:t>
      </w:r>
      <w:r>
        <w:rPr>
          <w:rFonts w:ascii="宋体" w:eastAsia="宋体" w:hAnsi="宋体" w:hint="eastAsia"/>
          <w:color w:val="000000" w:themeColor="text1"/>
        </w:rPr>
        <w:t>0%计</w:t>
      </w:r>
      <w:r>
        <w:rPr>
          <w:rFonts w:ascii="宋体" w:eastAsia="宋体" w:hAnsi="宋体"/>
          <w:color w:val="000000" w:themeColor="text1"/>
        </w:rPr>
        <w:t>取。</w:t>
      </w:r>
    </w:p>
    <w:p w14:paraId="71212F22" w14:textId="77777777" w:rsidR="0060693D" w:rsidRDefault="00000000">
      <w:pPr>
        <w:adjustRightInd w:val="0"/>
        <w:snapToGrid w:val="0"/>
        <w:spacing w:line="360" w:lineRule="auto"/>
        <w:ind w:firstLineChars="200" w:firstLine="480"/>
        <w:rPr>
          <w:rFonts w:ascii="宋体" w:eastAsia="宋体" w:hAnsi="宋体"/>
          <w:color w:val="000000" w:themeColor="text1"/>
        </w:rPr>
      </w:pPr>
      <w:r>
        <w:rPr>
          <w:rFonts w:ascii="宋体" w:eastAsia="宋体" w:hAnsi="宋体" w:hint="eastAsia"/>
          <w:color w:val="000000" w:themeColor="text1"/>
        </w:rPr>
        <w:t>“项目</w:t>
      </w:r>
      <w:r>
        <w:rPr>
          <w:rFonts w:ascii="宋体" w:eastAsia="宋体" w:hAnsi="宋体"/>
          <w:color w:val="000000" w:themeColor="text1"/>
        </w:rPr>
        <w:t>建设管理费</w:t>
      </w:r>
      <w:r>
        <w:rPr>
          <w:rFonts w:ascii="宋体" w:eastAsia="宋体" w:hAnsi="宋体" w:hint="eastAsia"/>
          <w:color w:val="000000" w:themeColor="text1"/>
        </w:rPr>
        <w:t>”标准收</w:t>
      </w:r>
      <w:r>
        <w:rPr>
          <w:rFonts w:ascii="宋体" w:eastAsia="宋体" w:hAnsi="宋体"/>
          <w:color w:val="000000" w:themeColor="text1"/>
        </w:rPr>
        <w:t>费依据为</w:t>
      </w:r>
      <w:r>
        <w:rPr>
          <w:rFonts w:ascii="宋体" w:eastAsia="宋体" w:hAnsi="宋体" w:hint="eastAsia"/>
          <w:color w:val="000000" w:themeColor="text1"/>
        </w:rPr>
        <w:t>“</w:t>
      </w:r>
      <w:r>
        <w:rPr>
          <w:rFonts w:ascii="宋体" w:eastAsia="宋体" w:hAnsi="宋体"/>
          <w:color w:val="000000" w:themeColor="text1"/>
        </w:rPr>
        <w:t>财政部关于</w:t>
      </w:r>
      <w:r>
        <w:rPr>
          <w:rFonts w:ascii="宋体" w:eastAsia="宋体" w:hAnsi="宋体" w:hint="eastAsia"/>
          <w:color w:val="000000" w:themeColor="text1"/>
        </w:rPr>
        <w:t>印</w:t>
      </w:r>
      <w:r>
        <w:rPr>
          <w:rFonts w:ascii="宋体" w:eastAsia="宋体" w:hAnsi="宋体"/>
          <w:color w:val="000000" w:themeColor="text1"/>
        </w:rPr>
        <w:t>发《</w:t>
      </w:r>
      <w:r>
        <w:rPr>
          <w:rFonts w:ascii="宋体" w:eastAsia="宋体" w:hAnsi="宋体" w:hint="eastAsia"/>
          <w:color w:val="000000" w:themeColor="text1"/>
        </w:rPr>
        <w:t>基本</w:t>
      </w:r>
      <w:r>
        <w:rPr>
          <w:rFonts w:ascii="宋体" w:eastAsia="宋体" w:hAnsi="宋体"/>
          <w:color w:val="000000" w:themeColor="text1"/>
        </w:rPr>
        <w:t>建设项目</w:t>
      </w:r>
      <w:r>
        <w:rPr>
          <w:rFonts w:ascii="宋体" w:eastAsia="宋体" w:hAnsi="宋体" w:hint="eastAsia"/>
          <w:color w:val="000000" w:themeColor="text1"/>
        </w:rPr>
        <w:t>建设</w:t>
      </w:r>
      <w:r>
        <w:rPr>
          <w:rFonts w:ascii="宋体" w:eastAsia="宋体" w:hAnsi="宋体"/>
          <w:color w:val="000000" w:themeColor="text1"/>
        </w:rPr>
        <w:t>成本管理规定》</w:t>
      </w:r>
      <w:r>
        <w:rPr>
          <w:rFonts w:ascii="宋体" w:eastAsia="宋体" w:hAnsi="宋体" w:hint="eastAsia"/>
          <w:color w:val="000000" w:themeColor="text1"/>
        </w:rPr>
        <w:t>的</w:t>
      </w:r>
      <w:r>
        <w:rPr>
          <w:rFonts w:ascii="宋体" w:eastAsia="宋体" w:hAnsi="宋体"/>
          <w:color w:val="000000" w:themeColor="text1"/>
        </w:rPr>
        <w:t>通知（</w:t>
      </w:r>
      <w:r>
        <w:rPr>
          <w:rFonts w:ascii="宋体" w:eastAsia="宋体" w:hAnsi="宋体" w:hint="eastAsia"/>
          <w:color w:val="000000" w:themeColor="text1"/>
        </w:rPr>
        <w:t>财</w:t>
      </w:r>
      <w:r>
        <w:rPr>
          <w:rFonts w:ascii="宋体" w:eastAsia="宋体" w:hAnsi="宋体"/>
          <w:color w:val="000000" w:themeColor="text1"/>
        </w:rPr>
        <w:t>建</w:t>
      </w:r>
      <w:r>
        <w:rPr>
          <w:rFonts w:ascii="宋体" w:eastAsia="宋体" w:hAnsi="宋体" w:hint="eastAsia"/>
          <w:color w:val="000000" w:themeColor="text1"/>
        </w:rPr>
        <w:t>[</w:t>
      </w:r>
      <w:r>
        <w:rPr>
          <w:rFonts w:ascii="宋体" w:eastAsia="宋体" w:hAnsi="宋体"/>
          <w:color w:val="000000" w:themeColor="text1"/>
        </w:rPr>
        <w:t>2016]504</w:t>
      </w:r>
      <w:r>
        <w:rPr>
          <w:rFonts w:ascii="宋体" w:eastAsia="宋体" w:hAnsi="宋体" w:hint="eastAsia"/>
          <w:color w:val="000000" w:themeColor="text1"/>
        </w:rPr>
        <w:t>号</w:t>
      </w:r>
      <w:r>
        <w:rPr>
          <w:rFonts w:ascii="宋体" w:eastAsia="宋体" w:hAnsi="宋体"/>
          <w:color w:val="000000" w:themeColor="text1"/>
        </w:rPr>
        <w:t>）</w:t>
      </w:r>
      <w:r>
        <w:rPr>
          <w:rFonts w:ascii="宋体" w:eastAsia="宋体" w:hAnsi="宋体" w:hint="eastAsia"/>
          <w:color w:val="000000" w:themeColor="text1"/>
        </w:rPr>
        <w:t>”。</w:t>
      </w:r>
    </w:p>
    <w:p w14:paraId="211A2A48" w14:textId="77777777" w:rsidR="0060693D" w:rsidRDefault="00000000">
      <w:pPr>
        <w:adjustRightInd w:val="0"/>
        <w:snapToGrid w:val="0"/>
        <w:spacing w:line="360" w:lineRule="auto"/>
        <w:ind w:firstLineChars="200" w:firstLine="480"/>
        <w:rPr>
          <w:rFonts w:ascii="宋体" w:eastAsia="宋体" w:hAnsi="宋体"/>
          <w:color w:val="000000" w:themeColor="text1"/>
        </w:rPr>
      </w:pPr>
      <w:r>
        <w:rPr>
          <w:rFonts w:ascii="宋体" w:eastAsia="宋体" w:hAnsi="宋体" w:hint="eastAsia"/>
          <w:color w:val="000000" w:themeColor="text1"/>
        </w:rPr>
        <w:t>6.2费用</w:t>
      </w:r>
      <w:r>
        <w:rPr>
          <w:rFonts w:ascii="宋体" w:eastAsia="宋体" w:hAnsi="宋体"/>
          <w:color w:val="000000" w:themeColor="text1"/>
        </w:rPr>
        <w:t>计取</w:t>
      </w:r>
    </w:p>
    <w:p w14:paraId="17D34CF8" w14:textId="63AAC114" w:rsidR="0060693D" w:rsidRDefault="0010387A">
      <w:pPr>
        <w:adjustRightInd w:val="0"/>
        <w:snapToGrid w:val="0"/>
        <w:spacing w:line="360" w:lineRule="auto"/>
        <w:ind w:firstLineChars="200" w:firstLine="480"/>
        <w:rPr>
          <w:rFonts w:ascii="宋体" w:eastAsia="宋体" w:hAnsi="宋体"/>
          <w:color w:val="000000" w:themeColor="text1"/>
        </w:rPr>
      </w:pPr>
      <w:r w:rsidRPr="0010387A">
        <w:rPr>
          <w:rFonts w:ascii="宋体" w:eastAsia="宋体" w:hAnsi="宋体" w:hint="eastAsia"/>
          <w:color w:val="000000" w:themeColor="text1"/>
        </w:rPr>
        <w:t>本项目总投资</w:t>
      </w:r>
      <w:r w:rsidRPr="0010387A">
        <w:rPr>
          <w:rFonts w:ascii="宋体" w:eastAsia="宋体" w:hAnsi="宋体"/>
          <w:color w:val="000000" w:themeColor="text1"/>
        </w:rPr>
        <w:t>318585 万元，根据“</w:t>
      </w:r>
      <w:r w:rsidRPr="0010387A">
        <w:rPr>
          <w:rFonts w:ascii="宋体" w:eastAsia="宋体" w:hAnsi="宋体" w:hint="eastAsia"/>
          <w:color w:val="000000" w:themeColor="text1"/>
        </w:rPr>
        <w:t>财政部关于印发《基本建设项目建设成本管理规定》的通知（财建</w:t>
      </w:r>
      <w:r w:rsidRPr="0010387A">
        <w:rPr>
          <w:rFonts w:ascii="宋体" w:eastAsia="宋体" w:hAnsi="宋体"/>
          <w:color w:val="000000" w:themeColor="text1"/>
        </w:rPr>
        <w:t>[2016]504</w:t>
      </w:r>
      <w:r w:rsidRPr="0010387A">
        <w:rPr>
          <w:rFonts w:ascii="宋体" w:eastAsia="宋体" w:hAnsi="宋体" w:hint="eastAsia"/>
          <w:color w:val="000000" w:themeColor="text1"/>
        </w:rPr>
        <w:t>号）”，项目总投资</w:t>
      </w:r>
      <w:r w:rsidRPr="0010387A">
        <w:rPr>
          <w:rFonts w:ascii="宋体" w:eastAsia="宋体" w:hAnsi="宋体"/>
          <w:color w:val="000000" w:themeColor="text1"/>
        </w:rPr>
        <w:t>100000万元以上的建</w:t>
      </w:r>
      <w:r w:rsidRPr="0010387A">
        <w:rPr>
          <w:rFonts w:ascii="宋体" w:eastAsia="宋体" w:hAnsi="宋体" w:hint="eastAsia"/>
          <w:color w:val="000000" w:themeColor="text1"/>
        </w:rPr>
        <w:t>设管理费费率为</w:t>
      </w:r>
      <w:r w:rsidRPr="0010387A">
        <w:rPr>
          <w:rFonts w:ascii="宋体" w:eastAsia="宋体" w:hAnsi="宋体"/>
          <w:color w:val="000000" w:themeColor="text1"/>
        </w:rPr>
        <w:t>0.4%，本</w:t>
      </w:r>
      <w:r w:rsidRPr="0010387A">
        <w:rPr>
          <w:rFonts w:ascii="宋体" w:eastAsia="宋体" w:hAnsi="宋体" w:hint="eastAsia"/>
          <w:color w:val="000000" w:themeColor="text1"/>
        </w:rPr>
        <w:t>项目可研审批建设单位管理费</w:t>
      </w:r>
      <w:r w:rsidRPr="0010387A">
        <w:rPr>
          <w:rFonts w:ascii="宋体" w:eastAsia="宋体" w:hAnsi="宋体"/>
          <w:color w:val="000000" w:themeColor="text1"/>
        </w:rPr>
        <w:t>1714万元。</w:t>
      </w:r>
      <w:r w:rsidRPr="0010387A">
        <w:rPr>
          <w:rFonts w:ascii="宋体" w:eastAsia="宋体" w:hAnsi="宋体" w:hint="eastAsia"/>
          <w:color w:val="000000" w:themeColor="text1"/>
        </w:rPr>
        <w:t>按照前期</w:t>
      </w:r>
      <w:r w:rsidRPr="0010387A">
        <w:rPr>
          <w:rFonts w:ascii="宋体" w:eastAsia="宋体" w:hAnsi="宋体" w:hint="eastAsia"/>
          <w:color w:val="000000" w:themeColor="text1"/>
        </w:rPr>
        <w:lastRenderedPageBreak/>
        <w:t>项目管理比重</w:t>
      </w:r>
      <w:r w:rsidRPr="0010387A">
        <w:rPr>
          <w:rFonts w:ascii="宋体" w:eastAsia="宋体" w:hAnsi="宋体"/>
          <w:color w:val="000000" w:themeColor="text1"/>
        </w:rPr>
        <w:t>20%及</w:t>
      </w:r>
      <w:r w:rsidRPr="0010387A">
        <w:rPr>
          <w:rFonts w:ascii="宋体" w:eastAsia="宋体" w:hAnsi="宋体" w:hint="eastAsia"/>
          <w:color w:val="000000" w:themeColor="text1"/>
        </w:rPr>
        <w:t>实际工作比重约</w:t>
      </w:r>
      <w:r w:rsidRPr="0010387A">
        <w:rPr>
          <w:rFonts w:ascii="宋体" w:eastAsia="宋体" w:hAnsi="宋体"/>
          <w:color w:val="000000" w:themeColor="text1"/>
        </w:rPr>
        <w:t>30%</w:t>
      </w:r>
      <w:r w:rsidRPr="0010387A">
        <w:rPr>
          <w:rFonts w:ascii="宋体" w:eastAsia="宋体" w:hAnsi="宋体" w:hint="eastAsia"/>
          <w:color w:val="000000" w:themeColor="text1"/>
        </w:rPr>
        <w:t>计算，设定最高限价为</w:t>
      </w:r>
      <w:r w:rsidRPr="0010387A">
        <w:rPr>
          <w:rFonts w:ascii="宋体" w:eastAsia="宋体" w:hAnsi="宋体"/>
          <w:color w:val="000000" w:themeColor="text1"/>
        </w:rPr>
        <w:t>98万元。</w:t>
      </w:r>
    </w:p>
    <w:p w14:paraId="203C85B6" w14:textId="77777777" w:rsidR="0060693D" w:rsidRDefault="00000000">
      <w:pPr>
        <w:adjustRightInd w:val="0"/>
        <w:snapToGrid w:val="0"/>
        <w:spacing w:line="360" w:lineRule="auto"/>
        <w:ind w:firstLineChars="200" w:firstLine="480"/>
        <w:rPr>
          <w:rFonts w:ascii="宋体" w:eastAsia="宋体" w:hAnsi="宋体"/>
          <w:color w:val="000000" w:themeColor="text1"/>
        </w:rPr>
      </w:pPr>
      <w:r>
        <w:rPr>
          <w:rFonts w:ascii="宋体" w:eastAsia="宋体" w:hAnsi="宋体" w:hint="eastAsia"/>
          <w:color w:val="000000" w:themeColor="text1"/>
        </w:rPr>
        <w:t>广东省人民医院白云院区项目前期综合服务按</w:t>
      </w:r>
      <w:r>
        <w:rPr>
          <w:rFonts w:ascii="宋体" w:eastAsia="宋体" w:hAnsi="宋体"/>
          <w:color w:val="000000" w:themeColor="text1"/>
        </w:rPr>
        <w:t>上述</w:t>
      </w:r>
      <w:r>
        <w:rPr>
          <w:rFonts w:ascii="宋体" w:eastAsia="宋体" w:hAnsi="宋体" w:hint="eastAsia"/>
          <w:color w:val="000000" w:themeColor="text1"/>
        </w:rPr>
        <w:t>收费再乘以（</w:t>
      </w:r>
      <w:r>
        <w:rPr>
          <w:rFonts w:ascii="宋体" w:eastAsia="宋体" w:hAnsi="宋体"/>
          <w:color w:val="000000" w:themeColor="text1"/>
        </w:rPr>
        <w:t>1-投</w:t>
      </w:r>
      <w:r>
        <w:rPr>
          <w:rFonts w:ascii="宋体" w:eastAsia="宋体" w:hAnsi="宋体" w:hint="eastAsia"/>
          <w:color w:val="000000" w:themeColor="text1"/>
        </w:rPr>
        <w:t>标下浮率</w:t>
      </w:r>
      <w:r>
        <w:rPr>
          <w:rFonts w:ascii="宋体" w:eastAsia="宋体" w:hAnsi="宋体"/>
          <w:color w:val="000000" w:themeColor="text1"/>
        </w:rPr>
        <w:t>）</w:t>
      </w:r>
      <w:r>
        <w:rPr>
          <w:rFonts w:ascii="宋体" w:eastAsia="宋体" w:hAnsi="宋体" w:hint="eastAsia"/>
          <w:color w:val="000000" w:themeColor="text1"/>
        </w:rPr>
        <w:t>计取。</w:t>
      </w:r>
    </w:p>
    <w:p w14:paraId="4CE252C2" w14:textId="77777777" w:rsidR="0060693D" w:rsidRDefault="00000000">
      <w:pPr>
        <w:adjustRightInd w:val="0"/>
        <w:snapToGrid w:val="0"/>
        <w:spacing w:line="360" w:lineRule="auto"/>
        <w:ind w:firstLineChars="200" w:firstLine="480"/>
        <w:rPr>
          <w:rFonts w:ascii="宋体" w:eastAsia="宋体" w:hAnsi="宋体"/>
        </w:rPr>
      </w:pPr>
      <w:bookmarkStart w:id="2" w:name="bookmark2"/>
      <w:r>
        <w:rPr>
          <w:rFonts w:ascii="宋体" w:eastAsia="宋体" w:hAnsi="宋体" w:hint="eastAsia"/>
        </w:rPr>
        <w:t>6.3费用支付方式：</w:t>
      </w:r>
    </w:p>
    <w:p w14:paraId="57F66C4C" w14:textId="385B0395" w:rsidR="0060693D" w:rsidRDefault="00D30430">
      <w:pPr>
        <w:adjustRightInd w:val="0"/>
        <w:snapToGrid w:val="0"/>
        <w:spacing w:line="360" w:lineRule="auto"/>
        <w:ind w:firstLineChars="200" w:firstLine="480"/>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w:t>
      </w:r>
      <w:r w:rsidR="00000000">
        <w:rPr>
          <w:rFonts w:ascii="宋体" w:eastAsia="宋体" w:hAnsi="宋体"/>
        </w:rPr>
        <w:t>本合同生效</w:t>
      </w:r>
      <w:r w:rsidR="00000000">
        <w:rPr>
          <w:rFonts w:ascii="宋体" w:eastAsia="宋体" w:hAnsi="宋体" w:hint="eastAsia"/>
        </w:rPr>
        <w:t>后</w:t>
      </w:r>
      <w:r w:rsidRPr="00D30430">
        <w:rPr>
          <w:rFonts w:ascii="宋体" w:eastAsia="宋体" w:hAnsi="宋体"/>
        </w:rPr>
        <w:t>10</w:t>
      </w:r>
      <w:r w:rsidRPr="00D30430">
        <w:rPr>
          <w:rFonts w:ascii="宋体" w:eastAsia="宋体" w:hAnsi="宋体" w:hint="eastAsia"/>
        </w:rPr>
        <w:t>个工作日内</w:t>
      </w:r>
      <w:r w:rsidR="00000000">
        <w:rPr>
          <w:rFonts w:ascii="宋体" w:eastAsia="宋体" w:hAnsi="宋体" w:hint="eastAsia"/>
        </w:rPr>
        <w:t>，甲方向乙方支付合同费用的</w:t>
      </w:r>
      <w:r w:rsidR="00C7430E">
        <w:rPr>
          <w:rFonts w:ascii="宋体" w:eastAsia="宋体" w:hAnsi="宋体"/>
        </w:rPr>
        <w:t>3</w:t>
      </w:r>
      <w:r w:rsidR="00000000">
        <w:rPr>
          <w:rFonts w:ascii="宋体" w:eastAsia="宋体" w:hAnsi="宋体"/>
        </w:rPr>
        <w:t>0%</w:t>
      </w:r>
      <w:r>
        <w:rPr>
          <w:rFonts w:ascii="宋体" w:eastAsia="宋体" w:hAnsi="宋体" w:hint="eastAsia"/>
        </w:rPr>
        <w:t>作为预付款</w:t>
      </w:r>
      <w:r w:rsidR="00000000">
        <w:rPr>
          <w:rFonts w:ascii="宋体" w:eastAsia="宋体" w:hAnsi="宋体" w:hint="eastAsia"/>
        </w:rPr>
        <w:t>；</w:t>
      </w:r>
    </w:p>
    <w:p w14:paraId="587D2086" w14:textId="0384C5AF" w:rsidR="0060693D" w:rsidRDefault="00D30430">
      <w:pPr>
        <w:adjustRightInd w:val="0"/>
        <w:snapToGrid w:val="0"/>
        <w:spacing w:line="360" w:lineRule="auto"/>
        <w:ind w:firstLineChars="200" w:firstLine="480"/>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w:t>
      </w:r>
      <w:r>
        <w:rPr>
          <w:rFonts w:ascii="宋体" w:eastAsia="宋体" w:hAnsi="宋体" w:hint="eastAsia"/>
        </w:rPr>
        <w:t xml:space="preserve"> </w:t>
      </w:r>
      <w:r>
        <w:rPr>
          <w:rFonts w:ascii="宋体" w:eastAsia="宋体" w:hAnsi="宋体"/>
        </w:rPr>
        <w:t xml:space="preserve"> </w:t>
      </w:r>
      <w:r>
        <w:rPr>
          <w:rFonts w:ascii="宋体" w:eastAsia="宋体" w:hAnsi="宋体" w:hint="eastAsia"/>
        </w:rPr>
        <w:t>项目设计概算</w:t>
      </w:r>
      <w:r>
        <w:rPr>
          <w:rFonts w:ascii="宋体" w:eastAsia="宋体" w:hAnsi="宋体" w:hint="eastAsia"/>
        </w:rPr>
        <w:t>取得省发改委批复</w:t>
      </w:r>
      <w:r w:rsidR="00C666E4">
        <w:rPr>
          <w:rFonts w:ascii="宋体" w:eastAsia="宋体" w:hAnsi="宋体" w:hint="eastAsia"/>
        </w:rPr>
        <w:t>后</w:t>
      </w:r>
      <w:r w:rsidR="00000000">
        <w:rPr>
          <w:rFonts w:ascii="宋体" w:eastAsia="宋体" w:hAnsi="宋体" w:hint="eastAsia"/>
        </w:rPr>
        <w:t>，</w:t>
      </w:r>
      <w:r w:rsidR="00C666E4">
        <w:rPr>
          <w:rFonts w:ascii="宋体" w:eastAsia="宋体" w:hAnsi="宋体" w:hint="eastAsia"/>
        </w:rPr>
        <w:t>甲方向乙方</w:t>
      </w:r>
      <w:r w:rsidR="00000000">
        <w:rPr>
          <w:rFonts w:ascii="宋体" w:eastAsia="宋体" w:hAnsi="宋体" w:hint="eastAsia"/>
        </w:rPr>
        <w:t>支付合同费用的</w:t>
      </w:r>
      <w:r>
        <w:rPr>
          <w:rFonts w:ascii="宋体" w:eastAsia="宋体" w:hAnsi="宋体"/>
        </w:rPr>
        <w:t>5</w:t>
      </w:r>
      <w:r w:rsidR="00000000">
        <w:rPr>
          <w:rFonts w:ascii="宋体" w:eastAsia="宋体" w:hAnsi="宋体" w:hint="eastAsia"/>
        </w:rPr>
        <w:t>0%；</w:t>
      </w:r>
    </w:p>
    <w:p w14:paraId="5355A1ED" w14:textId="33A2A2B5" w:rsidR="0060693D" w:rsidRDefault="00D30430">
      <w:pPr>
        <w:adjustRightInd w:val="0"/>
        <w:snapToGrid w:val="0"/>
        <w:spacing w:line="360" w:lineRule="auto"/>
        <w:ind w:firstLineChars="200" w:firstLine="480"/>
        <w:rPr>
          <w:rFonts w:ascii="宋体" w:eastAsia="宋体" w:hAnsi="宋体"/>
        </w:rPr>
      </w:pPr>
      <w:r>
        <w:rPr>
          <w:rFonts w:ascii="宋体" w:eastAsia="宋体" w:hAnsi="宋体" w:hint="eastAsia"/>
        </w:rPr>
        <w:t>（3）</w:t>
      </w:r>
      <w:r w:rsidR="0010387A">
        <w:rPr>
          <w:rFonts w:ascii="宋体" w:eastAsia="宋体" w:hAnsi="宋体" w:hint="eastAsia"/>
        </w:rPr>
        <w:t>项目取得施工许可证</w:t>
      </w:r>
      <w:r w:rsidRPr="00D30430">
        <w:rPr>
          <w:rStyle w:val="Bodytext20"/>
          <w:rFonts w:hint="eastAsia"/>
          <w:u w:val="none"/>
        </w:rPr>
        <w:t>正式开工后</w:t>
      </w:r>
      <w:r w:rsidR="00000000">
        <w:rPr>
          <w:rFonts w:ascii="宋体" w:eastAsia="宋体" w:hAnsi="宋体" w:hint="eastAsia"/>
        </w:rPr>
        <w:t>，甲方向乙方支付余款</w:t>
      </w:r>
      <w:r>
        <w:rPr>
          <w:rFonts w:ascii="宋体" w:eastAsia="宋体" w:hAnsi="宋体" w:hint="eastAsia"/>
        </w:rPr>
        <w:t>；</w:t>
      </w:r>
    </w:p>
    <w:p w14:paraId="1731D47F" w14:textId="0148BF24" w:rsidR="0060693D" w:rsidRDefault="00D30430">
      <w:pPr>
        <w:adjustRightInd w:val="0"/>
        <w:snapToGrid w:val="0"/>
        <w:spacing w:line="360" w:lineRule="auto"/>
        <w:ind w:firstLineChars="200" w:firstLine="480"/>
        <w:rPr>
          <w:rFonts w:ascii="宋体" w:eastAsia="宋体" w:hAnsi="宋体"/>
        </w:rPr>
      </w:pPr>
      <w:r w:rsidRPr="00D30430">
        <w:rPr>
          <w:rFonts w:ascii="宋体" w:eastAsia="宋体" w:hAnsi="宋体" w:hint="eastAsia"/>
        </w:rPr>
        <w:t>（</w:t>
      </w:r>
      <w:r w:rsidRPr="00D30430">
        <w:rPr>
          <w:rFonts w:ascii="宋体" w:eastAsia="宋体" w:hAnsi="宋体"/>
        </w:rPr>
        <w:t>4）  上述甲方的所有付款均以收到乙方等</w:t>
      </w:r>
      <w:r w:rsidRPr="00D30430">
        <w:rPr>
          <w:rFonts w:ascii="宋体" w:eastAsia="宋体" w:hAnsi="宋体" w:hint="eastAsia"/>
        </w:rPr>
        <w:t>额、有效的增值税发票为前提。</w:t>
      </w:r>
    </w:p>
    <w:p w14:paraId="598AFB11" w14:textId="77777777" w:rsidR="00D30430" w:rsidRDefault="00D30430">
      <w:pPr>
        <w:adjustRightInd w:val="0"/>
        <w:snapToGrid w:val="0"/>
        <w:spacing w:line="360" w:lineRule="auto"/>
        <w:ind w:firstLineChars="200" w:firstLine="482"/>
        <w:rPr>
          <w:rFonts w:ascii="宋体" w:eastAsia="宋体" w:hAnsi="宋体"/>
          <w:b/>
        </w:rPr>
      </w:pPr>
    </w:p>
    <w:p w14:paraId="6DB1C5FB" w14:textId="5ED98332" w:rsidR="0060693D" w:rsidRDefault="00000000">
      <w:pPr>
        <w:adjustRightInd w:val="0"/>
        <w:snapToGrid w:val="0"/>
        <w:spacing w:line="360" w:lineRule="auto"/>
        <w:ind w:firstLineChars="200" w:firstLine="482"/>
        <w:rPr>
          <w:rFonts w:ascii="宋体" w:eastAsia="宋体" w:hAnsi="宋体"/>
        </w:rPr>
      </w:pPr>
      <w:r>
        <w:rPr>
          <w:rFonts w:ascii="宋体" w:eastAsia="宋体" w:hAnsi="宋体"/>
          <w:b/>
        </w:rPr>
        <w:t>第</w:t>
      </w:r>
      <w:r>
        <w:rPr>
          <w:rFonts w:ascii="宋体" w:eastAsia="宋体" w:hAnsi="宋体" w:hint="eastAsia"/>
          <w:b/>
        </w:rPr>
        <w:t>七</w:t>
      </w:r>
      <w:r>
        <w:rPr>
          <w:rFonts w:ascii="宋体" w:eastAsia="宋体" w:hAnsi="宋体"/>
          <w:b/>
        </w:rPr>
        <w:t>条</w:t>
      </w:r>
      <w:r>
        <w:rPr>
          <w:rFonts w:ascii="宋体" w:eastAsia="宋体" w:hAnsi="宋体" w:hint="eastAsia"/>
          <w:b/>
        </w:rPr>
        <w:t xml:space="preserve"> </w:t>
      </w:r>
      <w:r>
        <w:rPr>
          <w:rFonts w:ascii="宋体" w:eastAsia="宋体" w:hAnsi="宋体"/>
        </w:rPr>
        <w:t>双方责任</w:t>
      </w:r>
      <w:bookmarkEnd w:id="2"/>
    </w:p>
    <w:p w14:paraId="580510B7"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7.1</w:t>
      </w:r>
      <w:r>
        <w:rPr>
          <w:rFonts w:ascii="宋体" w:eastAsia="宋体" w:hAnsi="宋体"/>
        </w:rPr>
        <w:t>甲方责任</w:t>
      </w:r>
    </w:p>
    <w:p w14:paraId="555F10EC"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7.</w:t>
      </w:r>
      <w:r>
        <w:rPr>
          <w:rFonts w:ascii="宋体" w:eastAsia="宋体" w:hAnsi="宋体"/>
        </w:rPr>
        <w:t>1.1甲方按本合同第三条规定的内容，在规定的时间内向乙方提交资料及文件，并对其完整性、正确性及时限负责。</w:t>
      </w:r>
    </w:p>
    <w:p w14:paraId="3B1922C6"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rPr>
        <w:t>甲方提交上述资料及文件超过规定期限，乙方按合同第四规定交付</w:t>
      </w:r>
      <w:r>
        <w:rPr>
          <w:rFonts w:ascii="宋体" w:eastAsia="宋体" w:hAnsi="宋体" w:hint="eastAsia"/>
        </w:rPr>
        <w:t>成果</w:t>
      </w:r>
      <w:r>
        <w:rPr>
          <w:rFonts w:ascii="宋体" w:eastAsia="宋体" w:hAnsi="宋体"/>
        </w:rPr>
        <w:t>文件时间顺延。</w:t>
      </w:r>
    </w:p>
    <w:p w14:paraId="4E57D521"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7</w:t>
      </w:r>
      <w:r>
        <w:rPr>
          <w:rFonts w:ascii="宋体" w:eastAsia="宋体" w:hAnsi="宋体"/>
        </w:rPr>
        <w:t>. 1.2甲方应保护乙方</w:t>
      </w:r>
      <w:r>
        <w:rPr>
          <w:rFonts w:ascii="宋体" w:eastAsia="宋体" w:hAnsi="宋体" w:hint="eastAsia"/>
        </w:rPr>
        <w:t>提交</w:t>
      </w:r>
      <w:r>
        <w:rPr>
          <w:rFonts w:ascii="宋体" w:eastAsia="宋体" w:hAnsi="宋体"/>
        </w:rPr>
        <w:t>的成果文件、资料。未经乙方同意，甲方对乙方交付的</w:t>
      </w:r>
      <w:r>
        <w:rPr>
          <w:rFonts w:ascii="宋体" w:eastAsia="宋体" w:hAnsi="宋体" w:hint="eastAsia"/>
        </w:rPr>
        <w:t>成果文件向</w:t>
      </w:r>
      <w:r>
        <w:rPr>
          <w:rFonts w:ascii="宋体" w:eastAsia="宋体" w:hAnsi="宋体"/>
        </w:rPr>
        <w:t>第三人转让或用于本合同外的项目，如发生以上情况，甲方应负法律责任，乙方有权向甲方提出索赔。</w:t>
      </w:r>
    </w:p>
    <w:p w14:paraId="1A982C9B"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7</w:t>
      </w:r>
      <w:r>
        <w:rPr>
          <w:rFonts w:ascii="宋体" w:eastAsia="宋体" w:hAnsi="宋体"/>
        </w:rPr>
        <w:t>.2乙方责任</w:t>
      </w:r>
    </w:p>
    <w:p w14:paraId="5AF3F313"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7</w:t>
      </w:r>
      <w:r>
        <w:rPr>
          <w:rFonts w:ascii="宋体" w:eastAsia="宋体" w:hAnsi="宋体"/>
        </w:rPr>
        <w:t>.2.1乙方应按按合同规定的进度要求提交质量合格的</w:t>
      </w:r>
      <w:r>
        <w:rPr>
          <w:rFonts w:ascii="宋体" w:eastAsia="宋体" w:hAnsi="宋体" w:hint="eastAsia"/>
        </w:rPr>
        <w:t>成果</w:t>
      </w:r>
      <w:r>
        <w:rPr>
          <w:rFonts w:ascii="宋体" w:eastAsia="宋体" w:hAnsi="宋体"/>
        </w:rPr>
        <w:t>文件</w:t>
      </w:r>
      <w:r>
        <w:rPr>
          <w:rFonts w:ascii="宋体" w:eastAsia="宋体" w:hAnsi="宋体" w:hint="eastAsia"/>
        </w:rPr>
        <w:t>和</w:t>
      </w:r>
      <w:r>
        <w:rPr>
          <w:rFonts w:ascii="宋体" w:eastAsia="宋体" w:hAnsi="宋体"/>
        </w:rPr>
        <w:t>过程服务。</w:t>
      </w:r>
    </w:p>
    <w:p w14:paraId="5BC105A7"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7</w:t>
      </w:r>
      <w:r>
        <w:rPr>
          <w:rFonts w:ascii="宋体" w:eastAsia="宋体" w:hAnsi="宋体"/>
        </w:rPr>
        <w:t>.2.2乙方应保护甲方的知识产权，不得向第三方泄露、转让甲方提</w:t>
      </w:r>
      <w:r>
        <w:rPr>
          <w:rFonts w:ascii="宋体" w:eastAsia="宋体" w:hAnsi="宋体" w:hint="eastAsia"/>
        </w:rPr>
        <w:t>供</w:t>
      </w:r>
      <w:r>
        <w:rPr>
          <w:rFonts w:ascii="宋体" w:eastAsia="宋体" w:hAnsi="宋体"/>
        </w:rPr>
        <w:t>的</w:t>
      </w:r>
      <w:r>
        <w:rPr>
          <w:rFonts w:ascii="宋体" w:eastAsia="宋体" w:hAnsi="宋体" w:hint="eastAsia"/>
        </w:rPr>
        <w:t>项目</w:t>
      </w:r>
      <w:r>
        <w:rPr>
          <w:rFonts w:ascii="宋体" w:eastAsia="宋体" w:hAnsi="宋体"/>
        </w:rPr>
        <w:t>技术经济资料。如发生以上情况并给甲方造成经济损失，甲方有权向乙方索赔。</w:t>
      </w:r>
    </w:p>
    <w:p w14:paraId="1702CB23"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7</w:t>
      </w:r>
      <w:r>
        <w:rPr>
          <w:rFonts w:ascii="宋体" w:eastAsia="宋体" w:hAnsi="宋体"/>
        </w:rPr>
        <w:t>.2.3根据甲方要求，乙方必须依时派出合适人员出席相关会议，必要时须去工作现场。</w:t>
      </w:r>
    </w:p>
    <w:p w14:paraId="6137ADAB" w14:textId="77777777" w:rsidR="0060693D" w:rsidRDefault="0060693D">
      <w:pPr>
        <w:adjustRightInd w:val="0"/>
        <w:snapToGrid w:val="0"/>
        <w:spacing w:line="360" w:lineRule="auto"/>
        <w:ind w:firstLineChars="200" w:firstLine="480"/>
        <w:rPr>
          <w:rFonts w:ascii="宋体" w:eastAsia="宋体" w:hAnsi="宋体"/>
        </w:rPr>
      </w:pPr>
    </w:p>
    <w:p w14:paraId="300E5C8D" w14:textId="77777777" w:rsidR="0060693D" w:rsidRDefault="00000000">
      <w:pPr>
        <w:adjustRightInd w:val="0"/>
        <w:snapToGrid w:val="0"/>
        <w:spacing w:line="360" w:lineRule="auto"/>
        <w:ind w:firstLineChars="200" w:firstLine="482"/>
        <w:rPr>
          <w:rFonts w:ascii="宋体" w:eastAsia="宋体" w:hAnsi="宋体"/>
        </w:rPr>
      </w:pPr>
      <w:bookmarkStart w:id="3" w:name="bookmark3"/>
      <w:r>
        <w:rPr>
          <w:rFonts w:ascii="宋体" w:eastAsia="宋体" w:hAnsi="宋体"/>
          <w:b/>
        </w:rPr>
        <w:t>第</w:t>
      </w:r>
      <w:r>
        <w:rPr>
          <w:rFonts w:ascii="宋体" w:eastAsia="宋体" w:hAnsi="宋体" w:hint="eastAsia"/>
          <w:b/>
        </w:rPr>
        <w:t>八</w:t>
      </w:r>
      <w:r>
        <w:rPr>
          <w:rFonts w:ascii="宋体" w:eastAsia="宋体" w:hAnsi="宋体"/>
          <w:b/>
        </w:rPr>
        <w:t>条</w:t>
      </w:r>
      <w:r>
        <w:rPr>
          <w:rFonts w:ascii="宋体" w:eastAsia="宋体" w:hAnsi="宋体" w:hint="eastAsia"/>
          <w:b/>
        </w:rPr>
        <w:t xml:space="preserve"> </w:t>
      </w:r>
      <w:r>
        <w:rPr>
          <w:rFonts w:ascii="宋体" w:eastAsia="宋体" w:hAnsi="宋体"/>
        </w:rPr>
        <w:t>违约责任</w:t>
      </w:r>
      <w:bookmarkEnd w:id="3"/>
    </w:p>
    <w:p w14:paraId="3201687D"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8</w:t>
      </w:r>
      <w:r>
        <w:rPr>
          <w:rFonts w:ascii="宋体" w:eastAsia="宋体" w:hAnsi="宋体"/>
        </w:rPr>
        <w:t>.1在合同履行期间，甲方要求终止或解除合同，甲方应根据乙方已进行的实际工作量，按实进行结算。</w:t>
      </w:r>
    </w:p>
    <w:p w14:paraId="7B124006"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lastRenderedPageBreak/>
        <w:t>8.</w:t>
      </w:r>
      <w:r>
        <w:rPr>
          <w:rFonts w:ascii="宋体" w:eastAsia="宋体" w:hAnsi="宋体"/>
        </w:rPr>
        <w:t>2甲方应按本合同的第</w:t>
      </w:r>
      <w:r>
        <w:rPr>
          <w:rFonts w:ascii="宋体" w:eastAsia="宋体" w:hAnsi="宋体" w:hint="eastAsia"/>
        </w:rPr>
        <w:t>六</w:t>
      </w:r>
      <w:r>
        <w:rPr>
          <w:rFonts w:ascii="宋体" w:eastAsia="宋体" w:hAnsi="宋体"/>
        </w:rPr>
        <w:t>条规定的金额和时间向乙方支付</w:t>
      </w:r>
      <w:r>
        <w:rPr>
          <w:rFonts w:ascii="宋体" w:eastAsia="宋体" w:hAnsi="宋体" w:hint="eastAsia"/>
        </w:rPr>
        <w:t>技术</w:t>
      </w:r>
      <w:r>
        <w:rPr>
          <w:rFonts w:ascii="宋体" w:eastAsia="宋体" w:hAnsi="宋体"/>
        </w:rPr>
        <w:t>服务费。</w:t>
      </w:r>
    </w:p>
    <w:p w14:paraId="062F245D"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8</w:t>
      </w:r>
      <w:r>
        <w:rPr>
          <w:rFonts w:ascii="宋体" w:eastAsia="宋体" w:hAnsi="宋体"/>
        </w:rPr>
        <w:t>.3由于乙方自身原因，延误了按本合同第四条规定的</w:t>
      </w:r>
      <w:r>
        <w:rPr>
          <w:rFonts w:ascii="宋体" w:eastAsia="宋体" w:hAnsi="宋体" w:hint="eastAsia"/>
        </w:rPr>
        <w:t>成果</w:t>
      </w:r>
      <w:r>
        <w:rPr>
          <w:rFonts w:ascii="宋体" w:eastAsia="宋体" w:hAnsi="宋体"/>
        </w:rPr>
        <w:t>文件的交付时间，</w:t>
      </w:r>
      <w:r>
        <w:rPr>
          <w:rFonts w:ascii="宋体" w:eastAsia="宋体" w:hAnsi="宋体" w:hint="eastAsia"/>
        </w:rPr>
        <w:t>由</w:t>
      </w:r>
      <w:r>
        <w:rPr>
          <w:rFonts w:ascii="宋体" w:eastAsia="宋体" w:hAnsi="宋体"/>
        </w:rPr>
        <w:t>甲方提出书面</w:t>
      </w:r>
      <w:r>
        <w:rPr>
          <w:rFonts w:ascii="宋体" w:eastAsia="宋体" w:hAnsi="宋体" w:hint="eastAsia"/>
        </w:rPr>
        <w:t>文件</w:t>
      </w:r>
      <w:r>
        <w:rPr>
          <w:rFonts w:ascii="宋体" w:eastAsia="宋体" w:hAnsi="宋体"/>
        </w:rPr>
        <w:t>，每延误一天，应减收该项目应收</w:t>
      </w:r>
      <w:r>
        <w:rPr>
          <w:rFonts w:ascii="宋体" w:eastAsia="宋体" w:hAnsi="宋体" w:hint="eastAsia"/>
        </w:rPr>
        <w:t>技术</w:t>
      </w:r>
      <w:r>
        <w:rPr>
          <w:rFonts w:ascii="宋体" w:eastAsia="宋体" w:hAnsi="宋体"/>
        </w:rPr>
        <w:t>服务的千分之</w:t>
      </w:r>
      <w:r>
        <w:rPr>
          <w:rFonts w:ascii="宋体" w:eastAsia="宋体" w:hAnsi="宋体" w:hint="eastAsia"/>
        </w:rPr>
        <w:t>一</w:t>
      </w:r>
      <w:r>
        <w:rPr>
          <w:rFonts w:ascii="宋体" w:eastAsia="宋体" w:hAnsi="宋体"/>
        </w:rPr>
        <w:t>，赔偿金额不超过本合同总额</w:t>
      </w:r>
      <w:r>
        <w:rPr>
          <w:rFonts w:ascii="宋体" w:eastAsia="宋体" w:hAnsi="宋体" w:hint="eastAsia"/>
        </w:rPr>
        <w:t>的50%</w:t>
      </w:r>
      <w:r>
        <w:rPr>
          <w:rFonts w:ascii="宋体" w:eastAsia="宋体" w:hAnsi="宋体"/>
        </w:rPr>
        <w:t>，延误超过三十天的，甲方有权解除本合同。</w:t>
      </w:r>
    </w:p>
    <w:p w14:paraId="5992B2C4"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8</w:t>
      </w:r>
      <w:r>
        <w:rPr>
          <w:rFonts w:ascii="宋体" w:eastAsia="宋体" w:hAnsi="宋体"/>
        </w:rPr>
        <w:t>.4乙方违反本合同规定，由自身原因造成质量事故或经济损失的，乙方承担责任，免收损失部分</w:t>
      </w:r>
      <w:r>
        <w:rPr>
          <w:rFonts w:ascii="宋体" w:eastAsia="宋体" w:hAnsi="宋体" w:hint="eastAsia"/>
        </w:rPr>
        <w:t>技术</w:t>
      </w:r>
      <w:r>
        <w:rPr>
          <w:rFonts w:ascii="宋体" w:eastAsia="宋体" w:hAnsi="宋体"/>
        </w:rPr>
        <w:t>服务费外。</w:t>
      </w:r>
    </w:p>
    <w:p w14:paraId="6BE0DEC5"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8.5本合同签订后，委托人不履行合同时，无权要求返还定金；受托人不履行合同时，双倍返还定金。</w:t>
      </w:r>
    </w:p>
    <w:p w14:paraId="2CCF160A" w14:textId="77777777" w:rsidR="0060693D" w:rsidRDefault="0060693D">
      <w:pPr>
        <w:adjustRightInd w:val="0"/>
        <w:snapToGrid w:val="0"/>
        <w:spacing w:line="360" w:lineRule="auto"/>
        <w:ind w:firstLineChars="200" w:firstLine="480"/>
        <w:rPr>
          <w:rFonts w:ascii="宋体" w:eastAsia="宋体" w:hAnsi="宋体"/>
        </w:rPr>
      </w:pPr>
    </w:p>
    <w:p w14:paraId="1F8D5BD2" w14:textId="77777777" w:rsidR="0060693D" w:rsidRDefault="00000000">
      <w:pPr>
        <w:adjustRightInd w:val="0"/>
        <w:snapToGrid w:val="0"/>
        <w:spacing w:line="360" w:lineRule="auto"/>
        <w:ind w:firstLineChars="200" w:firstLine="482"/>
        <w:rPr>
          <w:rFonts w:ascii="宋体" w:eastAsia="宋体" w:hAnsi="宋体"/>
        </w:rPr>
      </w:pPr>
      <w:r>
        <w:rPr>
          <w:rFonts w:ascii="宋体" w:eastAsia="宋体" w:hAnsi="宋体"/>
          <w:b/>
        </w:rPr>
        <w:t>第</w:t>
      </w:r>
      <w:r>
        <w:rPr>
          <w:rFonts w:ascii="宋体" w:eastAsia="宋体" w:hAnsi="宋体" w:hint="eastAsia"/>
          <w:b/>
        </w:rPr>
        <w:t>九</w:t>
      </w:r>
      <w:r>
        <w:rPr>
          <w:rFonts w:ascii="宋体" w:eastAsia="宋体" w:hAnsi="宋体"/>
          <w:b/>
        </w:rPr>
        <w:t>条</w:t>
      </w:r>
      <w:r>
        <w:rPr>
          <w:rFonts w:ascii="宋体" w:eastAsia="宋体" w:hAnsi="宋体" w:hint="eastAsia"/>
          <w:b/>
        </w:rPr>
        <w:t xml:space="preserve"> </w:t>
      </w:r>
      <w:r>
        <w:rPr>
          <w:rFonts w:ascii="宋体" w:eastAsia="宋体" w:hAnsi="宋体"/>
        </w:rPr>
        <w:t>其他</w:t>
      </w:r>
    </w:p>
    <w:p w14:paraId="0D084722"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9.</w:t>
      </w:r>
      <w:r>
        <w:rPr>
          <w:rFonts w:ascii="宋体" w:eastAsia="宋体" w:hAnsi="宋体"/>
        </w:rPr>
        <w:t>1由于不可抗力因素致使合同无法履行时，双方应及时协商解决。</w:t>
      </w:r>
    </w:p>
    <w:p w14:paraId="119D8D8A"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9</w:t>
      </w:r>
      <w:r>
        <w:rPr>
          <w:rFonts w:ascii="宋体" w:eastAsia="宋体" w:hAnsi="宋体"/>
        </w:rPr>
        <w:t>.2本合同履行过程中发生争议，由双方当事人协商解决。</w:t>
      </w:r>
      <w:r>
        <w:rPr>
          <w:rFonts w:ascii="宋体" w:eastAsia="宋体" w:hAnsi="宋体" w:hint="eastAsia"/>
        </w:rPr>
        <w:t>也可由当地建设行政主管部门调解。调解不成时，按下列第（二）种方式解决：</w:t>
      </w:r>
    </w:p>
    <w:p w14:paraId="644BA4B9"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(一)、提交广州仲裁委员会仲裁；</w:t>
      </w:r>
    </w:p>
    <w:p w14:paraId="44FB32E2"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(二）、依法向合同</w:t>
      </w:r>
      <w:r>
        <w:rPr>
          <w:rFonts w:ascii="宋体" w:eastAsia="宋体" w:hAnsi="宋体"/>
        </w:rPr>
        <w:t>签订地</w:t>
      </w:r>
      <w:r>
        <w:rPr>
          <w:rFonts w:ascii="宋体" w:eastAsia="宋体" w:hAnsi="宋体" w:hint="eastAsia"/>
        </w:rPr>
        <w:t>广州市越秀</w:t>
      </w:r>
      <w:r>
        <w:rPr>
          <w:rFonts w:ascii="宋体" w:eastAsia="宋体" w:hAnsi="宋体"/>
        </w:rPr>
        <w:t>区</w:t>
      </w:r>
      <w:r>
        <w:rPr>
          <w:rFonts w:ascii="宋体" w:eastAsia="宋体" w:hAnsi="宋体" w:hint="eastAsia"/>
        </w:rPr>
        <w:t>人民法院起诉。</w:t>
      </w:r>
    </w:p>
    <w:p w14:paraId="73DBF498"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9</w:t>
      </w:r>
      <w:r>
        <w:rPr>
          <w:rFonts w:ascii="宋体" w:eastAsia="宋体" w:hAnsi="宋体"/>
        </w:rPr>
        <w:t>.3本合同生效后，双方认为必要时，到项目所在地工商行政管理部门申请鉴证。双方履行完</w:t>
      </w:r>
      <w:r>
        <w:rPr>
          <w:rFonts w:ascii="宋体" w:eastAsia="宋体" w:hAnsi="宋体" w:hint="eastAsia"/>
        </w:rPr>
        <w:t>本</w:t>
      </w:r>
      <w:r>
        <w:rPr>
          <w:rFonts w:ascii="宋体" w:eastAsia="宋体" w:hAnsi="宋体"/>
        </w:rPr>
        <w:t>合同</w:t>
      </w:r>
      <w:r>
        <w:rPr>
          <w:rFonts w:ascii="宋体" w:eastAsia="宋体" w:hAnsi="宋体" w:hint="eastAsia"/>
        </w:rPr>
        <w:t>（不</w:t>
      </w:r>
      <w:r>
        <w:rPr>
          <w:rFonts w:ascii="宋体" w:eastAsia="宋体" w:hAnsi="宋体"/>
        </w:rPr>
        <w:t>含</w:t>
      </w:r>
      <w:r>
        <w:rPr>
          <w:rFonts w:ascii="宋体" w:eastAsia="宋体" w:hAnsi="宋体" w:hint="eastAsia"/>
        </w:rPr>
        <w:t>主</w:t>
      </w:r>
      <w:r>
        <w:rPr>
          <w:rFonts w:ascii="宋体" w:eastAsia="宋体" w:hAnsi="宋体"/>
        </w:rPr>
        <w:t>合同</w:t>
      </w:r>
      <w:r>
        <w:rPr>
          <w:rFonts w:ascii="宋体" w:eastAsia="宋体" w:hAnsi="宋体" w:hint="eastAsia"/>
        </w:rPr>
        <w:t>及</w:t>
      </w:r>
      <w:r>
        <w:rPr>
          <w:rFonts w:ascii="宋体" w:eastAsia="宋体" w:hAnsi="宋体"/>
        </w:rPr>
        <w:t>其他子合同</w:t>
      </w:r>
      <w:r>
        <w:rPr>
          <w:rFonts w:ascii="宋体" w:eastAsia="宋体" w:hAnsi="宋体" w:hint="eastAsia"/>
        </w:rPr>
        <w:t>）</w:t>
      </w:r>
      <w:r>
        <w:rPr>
          <w:rFonts w:ascii="宋体" w:eastAsia="宋体" w:hAnsi="宋体"/>
        </w:rPr>
        <w:t>规定的义务后，本合同即行终止。</w:t>
      </w:r>
    </w:p>
    <w:p w14:paraId="58436C05"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9</w:t>
      </w:r>
      <w:r>
        <w:rPr>
          <w:rFonts w:ascii="宋体" w:eastAsia="宋体" w:hAnsi="宋体"/>
        </w:rPr>
        <w:t>.4本合同未尽事宜，双方可签订补充协议，与本合同有同等法律效力。</w:t>
      </w:r>
    </w:p>
    <w:p w14:paraId="2D93DEF3"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9</w:t>
      </w:r>
      <w:r>
        <w:rPr>
          <w:rFonts w:ascii="宋体" w:eastAsia="宋体" w:hAnsi="宋体"/>
        </w:rPr>
        <w:t>.5新知识产权归属：</w:t>
      </w:r>
    </w:p>
    <w:p w14:paraId="1CDCCFAB"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9</w:t>
      </w:r>
      <w:r>
        <w:rPr>
          <w:rFonts w:ascii="宋体" w:eastAsia="宋体" w:hAnsi="宋体"/>
        </w:rPr>
        <w:t>.5.1在本合同有效期内，甲方利用乙方提交的技术咨询工作成果所完成的新的技术成果，归双方所有。</w:t>
      </w:r>
    </w:p>
    <w:p w14:paraId="5E17A039"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9</w:t>
      </w:r>
      <w:r>
        <w:rPr>
          <w:rFonts w:ascii="宋体" w:eastAsia="宋体" w:hAnsi="宋体"/>
        </w:rPr>
        <w:t>.5.2在本合同有效期内，乙方利用甲方提供的技术资料和工作条件所完成的新的技术成果，归双方所有。</w:t>
      </w:r>
    </w:p>
    <w:p w14:paraId="4B6A8106" w14:textId="77777777" w:rsidR="0060693D" w:rsidRDefault="00000000">
      <w:pPr>
        <w:adjustRightInd w:val="0"/>
        <w:snapToGrid w:val="0"/>
        <w:spacing w:line="360" w:lineRule="auto"/>
        <w:ind w:firstLineChars="200" w:firstLine="480"/>
        <w:rPr>
          <w:rFonts w:ascii="宋体" w:eastAsia="宋体" w:hAnsi="宋体"/>
        </w:rPr>
      </w:pPr>
      <w:r>
        <w:rPr>
          <w:rFonts w:ascii="宋体" w:eastAsia="宋体" w:hAnsi="宋体" w:hint="eastAsia"/>
        </w:rPr>
        <w:t>9</w:t>
      </w:r>
      <w:r>
        <w:rPr>
          <w:rFonts w:ascii="宋体" w:eastAsia="宋体" w:hAnsi="宋体"/>
        </w:rPr>
        <w:t>.6增值税专用发票开票信息</w:t>
      </w:r>
    </w:p>
    <w:p w14:paraId="68D872A8" w14:textId="43CEA1AE" w:rsidR="0060693D" w:rsidRDefault="00000000" w:rsidP="00D30430">
      <w:pPr>
        <w:adjustRightInd w:val="0"/>
        <w:snapToGrid w:val="0"/>
        <w:spacing w:line="360" w:lineRule="auto"/>
        <w:ind w:firstLineChars="200" w:firstLine="480"/>
        <w:rPr>
          <w:rFonts w:ascii="宋体" w:eastAsia="宋体" w:hAnsi="宋体"/>
        </w:rPr>
      </w:pPr>
      <w:r>
        <w:rPr>
          <w:rFonts w:ascii="宋体" w:eastAsia="宋体" w:hAnsi="宋体" w:hint="eastAsia"/>
        </w:rPr>
        <w:t>（本页以下无正文）</w:t>
      </w:r>
      <w:r>
        <w:rPr>
          <w:rFonts w:ascii="宋体" w:eastAsia="宋体" w:hAnsi="宋体"/>
        </w:rPr>
        <w:br w:type="page"/>
      </w:r>
    </w:p>
    <w:p w14:paraId="52B38181" w14:textId="77777777" w:rsidR="0060693D" w:rsidRDefault="0060693D">
      <w:pPr>
        <w:adjustRightInd w:val="0"/>
        <w:snapToGrid w:val="0"/>
        <w:spacing w:line="360" w:lineRule="auto"/>
        <w:ind w:firstLineChars="200" w:firstLine="480"/>
        <w:rPr>
          <w:rFonts w:ascii="宋体" w:eastAsia="宋体" w:hAnsi="宋体"/>
        </w:rPr>
      </w:pPr>
    </w:p>
    <w:p w14:paraId="4B7C0FF9" w14:textId="4400906C" w:rsidR="0060693D" w:rsidRDefault="00000000">
      <w:pPr>
        <w:spacing w:line="480" w:lineRule="exact"/>
        <w:ind w:left="2520" w:hanging="2700"/>
        <w:rPr>
          <w:rFonts w:ascii="宋体" w:eastAsia="宋体" w:hAnsi="宋体"/>
        </w:rPr>
      </w:pPr>
      <w:r>
        <w:rPr>
          <w:rFonts w:ascii="宋体" w:eastAsia="宋体" w:hAnsi="宋体" w:hint="eastAsia"/>
        </w:rPr>
        <w:t>委托人名称：</w:t>
      </w:r>
      <w:r>
        <w:rPr>
          <w:rFonts w:ascii="宋体" w:eastAsia="宋体" w:hAnsi="宋体" w:hint="eastAsia"/>
        </w:rPr>
        <w:tab/>
      </w:r>
      <w:r>
        <w:rPr>
          <w:rFonts w:ascii="宋体" w:eastAsia="宋体" w:hAnsi="宋体" w:hint="eastAsia"/>
        </w:rPr>
        <w:tab/>
      </w:r>
      <w:r>
        <w:rPr>
          <w:rFonts w:ascii="宋体" w:eastAsia="宋体" w:hAnsi="宋体" w:hint="eastAsia"/>
        </w:rPr>
        <w:tab/>
      </w:r>
      <w:r>
        <w:rPr>
          <w:rFonts w:ascii="宋体" w:eastAsia="宋体" w:hAnsi="宋体" w:hint="eastAsia"/>
        </w:rPr>
        <w:tab/>
        <w:t xml:space="preserve">受托人名称： </w:t>
      </w:r>
    </w:p>
    <w:p w14:paraId="2ADDC7E2" w14:textId="77777777" w:rsidR="001E6145" w:rsidRDefault="00000000" w:rsidP="001E6145">
      <w:pPr>
        <w:spacing w:line="480" w:lineRule="exact"/>
        <w:ind w:leftChars="-85" w:left="-50" w:hangingChars="64" w:hanging="154"/>
        <w:rPr>
          <w:rFonts w:ascii="宋体" w:eastAsia="宋体" w:hAnsi="宋体"/>
        </w:rPr>
      </w:pPr>
      <w:r>
        <w:rPr>
          <w:rFonts w:ascii="宋体" w:eastAsia="宋体" w:hAnsi="宋体" w:hint="eastAsia"/>
        </w:rPr>
        <w:t xml:space="preserve">广东省人民医院                       </w:t>
      </w:r>
    </w:p>
    <w:p w14:paraId="7BD734F7" w14:textId="0A1D8E03" w:rsidR="0060693D" w:rsidRDefault="00000000" w:rsidP="001E6145">
      <w:pPr>
        <w:spacing w:line="480" w:lineRule="exact"/>
        <w:ind w:leftChars="-85" w:left="-50" w:hangingChars="64" w:hanging="154"/>
        <w:rPr>
          <w:rFonts w:ascii="宋体" w:eastAsia="宋体" w:hAnsi="宋体"/>
        </w:rPr>
      </w:pPr>
      <w:r>
        <w:rPr>
          <w:rFonts w:ascii="宋体" w:eastAsia="宋体" w:hAnsi="宋体" w:hint="eastAsia"/>
        </w:rPr>
        <w:t xml:space="preserve">              （盖章）</w:t>
      </w:r>
      <w:r>
        <w:rPr>
          <w:rFonts w:ascii="宋体" w:eastAsia="宋体" w:hAnsi="宋体" w:hint="eastAsia"/>
        </w:rPr>
        <w:tab/>
      </w:r>
      <w:r>
        <w:rPr>
          <w:rFonts w:ascii="宋体" w:eastAsia="宋体" w:hAnsi="宋体" w:hint="eastAsia"/>
        </w:rPr>
        <w:tab/>
      </w:r>
      <w:r>
        <w:rPr>
          <w:rFonts w:ascii="宋体" w:eastAsia="宋体" w:hAnsi="宋体" w:hint="eastAsia"/>
        </w:rPr>
        <w:tab/>
      </w:r>
      <w:r>
        <w:rPr>
          <w:rFonts w:ascii="宋体" w:eastAsia="宋体" w:hAnsi="宋体" w:hint="eastAsia"/>
        </w:rPr>
        <w:tab/>
      </w:r>
      <w:r>
        <w:rPr>
          <w:rFonts w:ascii="宋体" w:eastAsia="宋体" w:hAnsi="宋体" w:hint="eastAsia"/>
        </w:rPr>
        <w:tab/>
      </w:r>
      <w:r>
        <w:rPr>
          <w:rFonts w:ascii="宋体" w:eastAsia="宋体" w:hAnsi="宋体" w:hint="eastAsia"/>
        </w:rPr>
        <w:tab/>
      </w:r>
      <w:r>
        <w:rPr>
          <w:rFonts w:ascii="宋体" w:eastAsia="宋体" w:hAnsi="宋体" w:hint="eastAsia"/>
        </w:rPr>
        <w:tab/>
        <w:t xml:space="preserve">     （盖章）</w:t>
      </w:r>
    </w:p>
    <w:p w14:paraId="0A17F1D4" w14:textId="77777777" w:rsidR="0060693D" w:rsidRDefault="00000000">
      <w:pPr>
        <w:spacing w:line="480" w:lineRule="exact"/>
        <w:ind w:leftChars="-85" w:left="-50" w:hangingChars="64" w:hanging="154"/>
        <w:rPr>
          <w:rFonts w:ascii="宋体" w:eastAsia="宋体" w:hAnsi="宋体"/>
        </w:rPr>
      </w:pPr>
      <w:r>
        <w:rPr>
          <w:rFonts w:ascii="宋体" w:eastAsia="宋体" w:hAnsi="宋体" w:hint="eastAsia"/>
        </w:rPr>
        <w:t>法定代表人：</w:t>
      </w:r>
      <w:r>
        <w:rPr>
          <w:rFonts w:ascii="宋体" w:eastAsia="宋体" w:hAnsi="宋体" w:hint="eastAsia"/>
        </w:rPr>
        <w:tab/>
      </w:r>
      <w:r>
        <w:rPr>
          <w:rFonts w:ascii="宋体" w:eastAsia="宋体" w:hAnsi="宋体" w:hint="eastAsia"/>
        </w:rPr>
        <w:tab/>
      </w:r>
      <w:r>
        <w:rPr>
          <w:rFonts w:ascii="宋体" w:eastAsia="宋体" w:hAnsi="宋体" w:hint="eastAsia"/>
        </w:rPr>
        <w:tab/>
        <w:t xml:space="preserve">              法定代表人：</w:t>
      </w:r>
    </w:p>
    <w:p w14:paraId="53A4FC80" w14:textId="77777777" w:rsidR="0060693D" w:rsidRDefault="0060693D">
      <w:pPr>
        <w:spacing w:line="480" w:lineRule="exact"/>
        <w:rPr>
          <w:rFonts w:ascii="宋体" w:eastAsia="宋体" w:hAnsi="宋体"/>
        </w:rPr>
      </w:pPr>
    </w:p>
    <w:p w14:paraId="7B7793F6" w14:textId="77777777" w:rsidR="0060693D" w:rsidRDefault="0060693D">
      <w:pPr>
        <w:spacing w:line="480" w:lineRule="exact"/>
        <w:rPr>
          <w:rFonts w:ascii="宋体" w:eastAsia="宋体" w:hAnsi="宋体"/>
        </w:rPr>
      </w:pPr>
    </w:p>
    <w:p w14:paraId="35743FED" w14:textId="42DC1D36" w:rsidR="0060693D" w:rsidRDefault="00000000">
      <w:pPr>
        <w:spacing w:line="480" w:lineRule="exact"/>
        <w:ind w:leftChars="-85" w:left="-50" w:hangingChars="64" w:hanging="154"/>
        <w:rPr>
          <w:rFonts w:ascii="宋体" w:eastAsia="宋体" w:hAnsi="宋体"/>
        </w:rPr>
      </w:pPr>
      <w:r>
        <w:rPr>
          <w:rFonts w:ascii="宋体" w:eastAsia="宋体" w:hAnsi="宋体" w:hint="eastAsia"/>
        </w:rPr>
        <w:t xml:space="preserve">委托代理人：      </w:t>
      </w:r>
      <w:r>
        <w:rPr>
          <w:rFonts w:ascii="宋体" w:eastAsia="宋体" w:hAnsi="宋体" w:hint="eastAsia"/>
        </w:rPr>
        <w:tab/>
      </w:r>
      <w:r>
        <w:rPr>
          <w:rFonts w:ascii="宋体" w:eastAsia="宋体" w:hAnsi="宋体" w:hint="eastAsia"/>
        </w:rPr>
        <w:tab/>
      </w:r>
      <w:r>
        <w:rPr>
          <w:rFonts w:ascii="宋体" w:eastAsia="宋体" w:hAnsi="宋体" w:hint="eastAsia"/>
        </w:rPr>
        <w:tab/>
      </w:r>
      <w:r>
        <w:rPr>
          <w:rFonts w:ascii="宋体" w:eastAsia="宋体" w:hAnsi="宋体" w:hint="eastAsia"/>
        </w:rPr>
        <w:tab/>
        <w:t xml:space="preserve">   委托代理人：</w:t>
      </w:r>
    </w:p>
    <w:p w14:paraId="47C52ECE" w14:textId="77777777" w:rsidR="0060693D" w:rsidRDefault="0060693D">
      <w:pPr>
        <w:spacing w:line="480" w:lineRule="exact"/>
        <w:rPr>
          <w:rFonts w:ascii="宋体" w:eastAsia="宋体" w:hAnsi="宋体"/>
        </w:rPr>
      </w:pPr>
    </w:p>
    <w:p w14:paraId="72A16827" w14:textId="77777777" w:rsidR="0060693D" w:rsidRDefault="00000000">
      <w:pPr>
        <w:spacing w:line="480" w:lineRule="exact"/>
        <w:ind w:leftChars="-85" w:left="-50" w:hangingChars="64" w:hanging="154"/>
        <w:rPr>
          <w:rFonts w:ascii="宋体" w:eastAsia="宋体" w:hAnsi="宋体"/>
        </w:rPr>
      </w:pPr>
      <w:r>
        <w:rPr>
          <w:rFonts w:ascii="宋体" w:eastAsia="宋体" w:hAnsi="宋体" w:hint="eastAsia"/>
        </w:rPr>
        <w:t xml:space="preserve">经办人：           </w:t>
      </w:r>
      <w:r>
        <w:rPr>
          <w:rFonts w:ascii="宋体" w:eastAsia="宋体" w:hAnsi="宋体" w:hint="eastAsia"/>
        </w:rPr>
        <w:tab/>
      </w:r>
      <w:r>
        <w:rPr>
          <w:rFonts w:ascii="宋体" w:eastAsia="宋体" w:hAnsi="宋体" w:hint="eastAsia"/>
        </w:rPr>
        <w:tab/>
      </w:r>
      <w:r>
        <w:rPr>
          <w:rFonts w:ascii="宋体" w:eastAsia="宋体" w:hAnsi="宋体" w:hint="eastAsia"/>
        </w:rPr>
        <w:tab/>
        <w:t xml:space="preserve">       经办人： </w:t>
      </w:r>
    </w:p>
    <w:p w14:paraId="35259FC6" w14:textId="77777777" w:rsidR="0060693D" w:rsidRDefault="0060693D">
      <w:pPr>
        <w:spacing w:line="480" w:lineRule="exact"/>
        <w:rPr>
          <w:rFonts w:ascii="宋体" w:eastAsia="宋体" w:hAnsi="宋体"/>
        </w:rPr>
      </w:pPr>
    </w:p>
    <w:p w14:paraId="7F6F2F4A" w14:textId="31B8A0CC" w:rsidR="0060693D" w:rsidRDefault="00000000">
      <w:pPr>
        <w:spacing w:line="480" w:lineRule="exact"/>
        <w:ind w:leftChars="-85" w:left="-50" w:hangingChars="64" w:hanging="154"/>
        <w:rPr>
          <w:rFonts w:ascii="宋体" w:eastAsia="宋体" w:hAnsi="宋体"/>
        </w:rPr>
      </w:pPr>
      <w:r>
        <w:rPr>
          <w:rFonts w:ascii="宋体" w:eastAsia="宋体" w:hAnsi="宋体" w:hint="eastAsia"/>
        </w:rPr>
        <w:t xml:space="preserve">住所：                           住所：  </w:t>
      </w:r>
    </w:p>
    <w:p w14:paraId="67762B35" w14:textId="77777777" w:rsidR="0060693D" w:rsidRDefault="0060693D">
      <w:pPr>
        <w:spacing w:line="480" w:lineRule="exact"/>
        <w:rPr>
          <w:rFonts w:ascii="宋体" w:eastAsia="宋体" w:hAnsi="宋体"/>
        </w:rPr>
      </w:pPr>
    </w:p>
    <w:p w14:paraId="3B647DE0" w14:textId="12FD7A1E" w:rsidR="0060693D" w:rsidRDefault="00000000">
      <w:pPr>
        <w:spacing w:line="480" w:lineRule="exact"/>
        <w:ind w:leftChars="-85" w:left="-50" w:hangingChars="64" w:hanging="154"/>
        <w:rPr>
          <w:rFonts w:ascii="宋体" w:eastAsia="宋体" w:hAnsi="宋体"/>
        </w:rPr>
      </w:pPr>
      <w:r>
        <w:rPr>
          <w:rFonts w:ascii="宋体" w:eastAsia="宋体" w:hAnsi="宋体" w:hint="eastAsia"/>
        </w:rPr>
        <w:t xml:space="preserve">邮政编码：      </w:t>
      </w:r>
      <w:r>
        <w:rPr>
          <w:rFonts w:ascii="宋体" w:eastAsia="宋体" w:hAnsi="宋体" w:hint="eastAsia"/>
        </w:rPr>
        <w:tab/>
      </w:r>
      <w:r>
        <w:rPr>
          <w:rFonts w:ascii="宋体" w:eastAsia="宋体" w:hAnsi="宋体" w:hint="eastAsia"/>
        </w:rPr>
        <w:tab/>
      </w:r>
      <w:r>
        <w:rPr>
          <w:rFonts w:ascii="宋体" w:eastAsia="宋体" w:hAnsi="宋体" w:hint="eastAsia"/>
        </w:rPr>
        <w:tab/>
        <w:t xml:space="preserve">       邮政编码：</w:t>
      </w:r>
      <w:r>
        <w:rPr>
          <w:rFonts w:ascii="宋体" w:eastAsia="宋体" w:hAnsi="宋体"/>
        </w:rPr>
        <w:t xml:space="preserve"> </w:t>
      </w:r>
    </w:p>
    <w:p w14:paraId="193DCA40" w14:textId="77777777" w:rsidR="0060693D" w:rsidRDefault="0060693D">
      <w:pPr>
        <w:spacing w:line="480" w:lineRule="exact"/>
        <w:rPr>
          <w:rFonts w:ascii="宋体" w:eastAsia="宋体" w:hAnsi="宋体"/>
        </w:rPr>
      </w:pPr>
    </w:p>
    <w:p w14:paraId="7284C4DA" w14:textId="131063B1" w:rsidR="0060693D" w:rsidRDefault="00000000">
      <w:pPr>
        <w:spacing w:line="480" w:lineRule="exact"/>
        <w:ind w:leftChars="-85" w:left="-50" w:hangingChars="64" w:hanging="154"/>
        <w:rPr>
          <w:rFonts w:ascii="宋体" w:eastAsia="宋体" w:hAnsi="宋体"/>
        </w:rPr>
      </w:pPr>
      <w:r>
        <w:rPr>
          <w:rFonts w:ascii="宋体" w:eastAsia="宋体" w:hAnsi="宋体" w:hint="eastAsia"/>
        </w:rPr>
        <w:t>电话：                           电话：</w:t>
      </w:r>
      <w:r>
        <w:rPr>
          <w:rFonts w:ascii="宋体" w:eastAsia="宋体" w:hAnsi="宋体"/>
        </w:rPr>
        <w:t xml:space="preserve"> </w:t>
      </w:r>
    </w:p>
    <w:p w14:paraId="6A80C399" w14:textId="77777777" w:rsidR="0060693D" w:rsidRDefault="0060693D">
      <w:pPr>
        <w:spacing w:line="480" w:lineRule="exact"/>
        <w:rPr>
          <w:rFonts w:ascii="宋体" w:eastAsia="宋体" w:hAnsi="宋体"/>
        </w:rPr>
      </w:pPr>
    </w:p>
    <w:p w14:paraId="68DCADB4" w14:textId="77777777" w:rsidR="0060693D" w:rsidRDefault="00000000">
      <w:pPr>
        <w:spacing w:line="480" w:lineRule="exact"/>
        <w:ind w:leftChars="-85" w:left="-50" w:hangingChars="64" w:hanging="154"/>
        <w:rPr>
          <w:rFonts w:ascii="宋体" w:eastAsia="宋体" w:hAnsi="宋体"/>
        </w:rPr>
      </w:pPr>
      <w:r>
        <w:rPr>
          <w:rFonts w:ascii="宋体" w:eastAsia="宋体" w:hAnsi="宋体" w:hint="eastAsia"/>
        </w:rPr>
        <w:t xml:space="preserve">传真：             </w:t>
      </w:r>
      <w:r>
        <w:rPr>
          <w:rFonts w:ascii="宋体" w:eastAsia="宋体" w:hAnsi="宋体" w:hint="eastAsia"/>
        </w:rPr>
        <w:tab/>
        <w:t xml:space="preserve">              传真：</w:t>
      </w:r>
      <w:r>
        <w:rPr>
          <w:rFonts w:ascii="宋体" w:eastAsia="宋体" w:hAnsi="宋体"/>
        </w:rPr>
        <w:t xml:space="preserve"> </w:t>
      </w:r>
    </w:p>
    <w:p w14:paraId="7500CC85" w14:textId="77777777" w:rsidR="0060693D" w:rsidRDefault="0060693D">
      <w:pPr>
        <w:spacing w:line="480" w:lineRule="exact"/>
        <w:rPr>
          <w:rFonts w:ascii="宋体" w:eastAsia="宋体" w:hAnsi="宋体"/>
        </w:rPr>
      </w:pPr>
    </w:p>
    <w:p w14:paraId="3AB30D5E" w14:textId="76CD3F16" w:rsidR="0060693D" w:rsidRDefault="00000000">
      <w:pPr>
        <w:spacing w:line="480" w:lineRule="exact"/>
        <w:ind w:leftChars="-85" w:left="-50" w:hangingChars="64" w:hanging="154"/>
        <w:rPr>
          <w:rFonts w:ascii="宋体" w:eastAsia="宋体" w:hAnsi="宋体"/>
        </w:rPr>
      </w:pPr>
      <w:r>
        <w:rPr>
          <w:rFonts w:ascii="宋体" w:eastAsia="宋体" w:hAnsi="宋体" w:hint="eastAsia"/>
        </w:rPr>
        <w:t xml:space="preserve">开户银行：                       开户银行： </w:t>
      </w:r>
    </w:p>
    <w:p w14:paraId="02149D27" w14:textId="74425E15" w:rsidR="0060693D" w:rsidRDefault="00000000">
      <w:pPr>
        <w:spacing w:line="480" w:lineRule="exact"/>
        <w:ind w:leftChars="-85" w:left="-50" w:hangingChars="64" w:hanging="154"/>
        <w:rPr>
          <w:rFonts w:ascii="宋体" w:eastAsia="宋体" w:hAnsi="宋体"/>
        </w:rPr>
      </w:pPr>
      <w:r>
        <w:rPr>
          <w:rFonts w:ascii="宋体" w:eastAsia="宋体" w:hAnsi="宋体" w:hint="eastAsia"/>
        </w:rPr>
        <w:t>银行帐号：                       银行帐号：</w:t>
      </w:r>
      <w:r>
        <w:rPr>
          <w:rFonts w:ascii="宋体" w:eastAsia="宋体" w:hAnsi="宋体"/>
        </w:rPr>
        <w:t xml:space="preserve"> </w:t>
      </w:r>
    </w:p>
    <w:p w14:paraId="6BDD9803" w14:textId="77777777" w:rsidR="0060693D" w:rsidRDefault="0060693D">
      <w:pPr>
        <w:rPr>
          <w:rFonts w:ascii="宋体" w:eastAsia="宋体" w:hAnsi="宋体"/>
        </w:rPr>
      </w:pPr>
    </w:p>
    <w:p w14:paraId="2F1DA9CC" w14:textId="77777777" w:rsidR="0060693D" w:rsidRDefault="0060693D">
      <w:pPr>
        <w:adjustRightInd w:val="0"/>
        <w:snapToGrid w:val="0"/>
        <w:spacing w:line="360" w:lineRule="auto"/>
        <w:ind w:firstLineChars="200" w:firstLine="480"/>
        <w:rPr>
          <w:rFonts w:ascii="宋体" w:eastAsia="宋体" w:hAnsi="宋体"/>
        </w:rPr>
      </w:pPr>
    </w:p>
    <w:sectPr w:rsidR="0060693D">
      <w:pgSz w:w="11900" w:h="16840"/>
      <w:pgMar w:top="1440" w:right="1800" w:bottom="1440" w:left="1800" w:header="0" w:footer="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5C207" w14:textId="77777777" w:rsidR="00447FD8" w:rsidRDefault="00447FD8"/>
  </w:endnote>
  <w:endnote w:type="continuationSeparator" w:id="0">
    <w:p w14:paraId="3C1002E6" w14:textId="77777777" w:rsidR="00447FD8" w:rsidRDefault="00447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JhengHei Light">
    <w:panose1 w:val="020B0304030504040204"/>
    <w:charset w:val="88"/>
    <w:family w:val="swiss"/>
    <w:pitch w:val="variable"/>
    <w:sig w:usb0="800002A7" w:usb1="28CF4400" w:usb2="00000016" w:usb3="00000000" w:csb0="00100009"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Impact">
    <w:panose1 w:val="020B080603090205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AAAAF" w14:textId="77777777" w:rsidR="00447FD8" w:rsidRDefault="00447FD8"/>
  </w:footnote>
  <w:footnote w:type="continuationSeparator" w:id="0">
    <w:p w14:paraId="1E530DF1" w14:textId="77777777" w:rsidR="00447FD8" w:rsidRDefault="00447FD8"/>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k5NmNhN2MwNWFlZGJkMTcwZThkZmRhNzZjMDA3MjQifQ=="/>
  </w:docVars>
  <w:rsids>
    <w:rsidRoot w:val="001336E2"/>
    <w:rsid w:val="000015D2"/>
    <w:rsid w:val="00001735"/>
    <w:rsid w:val="00016C90"/>
    <w:rsid w:val="00031AD9"/>
    <w:rsid w:val="00031FA6"/>
    <w:rsid w:val="00040A15"/>
    <w:rsid w:val="00041338"/>
    <w:rsid w:val="000540DE"/>
    <w:rsid w:val="00065357"/>
    <w:rsid w:val="000662AD"/>
    <w:rsid w:val="00070A7C"/>
    <w:rsid w:val="000978DF"/>
    <w:rsid w:val="000E246A"/>
    <w:rsid w:val="0010387A"/>
    <w:rsid w:val="00113870"/>
    <w:rsid w:val="001139A3"/>
    <w:rsid w:val="001336E2"/>
    <w:rsid w:val="001512A8"/>
    <w:rsid w:val="0016089E"/>
    <w:rsid w:val="001801CF"/>
    <w:rsid w:val="001C37E6"/>
    <w:rsid w:val="001D0957"/>
    <w:rsid w:val="001D1A6F"/>
    <w:rsid w:val="001D719B"/>
    <w:rsid w:val="001E0205"/>
    <w:rsid w:val="001E1CF7"/>
    <w:rsid w:val="001E26DF"/>
    <w:rsid w:val="001E6145"/>
    <w:rsid w:val="001F362F"/>
    <w:rsid w:val="002022F8"/>
    <w:rsid w:val="00205865"/>
    <w:rsid w:val="00207622"/>
    <w:rsid w:val="00210019"/>
    <w:rsid w:val="0022080A"/>
    <w:rsid w:val="00225697"/>
    <w:rsid w:val="0022756F"/>
    <w:rsid w:val="0023249C"/>
    <w:rsid w:val="00246438"/>
    <w:rsid w:val="00252C26"/>
    <w:rsid w:val="002814F3"/>
    <w:rsid w:val="002B62FF"/>
    <w:rsid w:val="002F42C2"/>
    <w:rsid w:val="002F6FCA"/>
    <w:rsid w:val="00302140"/>
    <w:rsid w:val="00302477"/>
    <w:rsid w:val="0031103F"/>
    <w:rsid w:val="00333585"/>
    <w:rsid w:val="0033531A"/>
    <w:rsid w:val="00337C86"/>
    <w:rsid w:val="003455CC"/>
    <w:rsid w:val="00345C14"/>
    <w:rsid w:val="00353040"/>
    <w:rsid w:val="00357302"/>
    <w:rsid w:val="00357B47"/>
    <w:rsid w:val="003A611D"/>
    <w:rsid w:val="003B2F74"/>
    <w:rsid w:val="003B39B8"/>
    <w:rsid w:val="003D6C05"/>
    <w:rsid w:val="003F0364"/>
    <w:rsid w:val="004029C4"/>
    <w:rsid w:val="004055F9"/>
    <w:rsid w:val="00425C5B"/>
    <w:rsid w:val="00427ADE"/>
    <w:rsid w:val="0043177F"/>
    <w:rsid w:val="00433E4C"/>
    <w:rsid w:val="00434F10"/>
    <w:rsid w:val="00435F82"/>
    <w:rsid w:val="00445533"/>
    <w:rsid w:val="00447FD8"/>
    <w:rsid w:val="004655B8"/>
    <w:rsid w:val="0047054A"/>
    <w:rsid w:val="004740AC"/>
    <w:rsid w:val="004756A9"/>
    <w:rsid w:val="0048110A"/>
    <w:rsid w:val="00484AE9"/>
    <w:rsid w:val="00490406"/>
    <w:rsid w:val="004A43B5"/>
    <w:rsid w:val="004E0437"/>
    <w:rsid w:val="004E4097"/>
    <w:rsid w:val="004F33A7"/>
    <w:rsid w:val="004F4908"/>
    <w:rsid w:val="00511E00"/>
    <w:rsid w:val="00527A87"/>
    <w:rsid w:val="00533531"/>
    <w:rsid w:val="00536474"/>
    <w:rsid w:val="00541C65"/>
    <w:rsid w:val="005531D6"/>
    <w:rsid w:val="00563E9B"/>
    <w:rsid w:val="00581296"/>
    <w:rsid w:val="00590356"/>
    <w:rsid w:val="005A6864"/>
    <w:rsid w:val="005D3599"/>
    <w:rsid w:val="00600B00"/>
    <w:rsid w:val="0060693D"/>
    <w:rsid w:val="00647F33"/>
    <w:rsid w:val="00657EDB"/>
    <w:rsid w:val="00667304"/>
    <w:rsid w:val="00690AC5"/>
    <w:rsid w:val="006C3338"/>
    <w:rsid w:val="006C3E61"/>
    <w:rsid w:val="006D0DA0"/>
    <w:rsid w:val="006F2AEC"/>
    <w:rsid w:val="006F7438"/>
    <w:rsid w:val="0072752B"/>
    <w:rsid w:val="007311E5"/>
    <w:rsid w:val="007363F1"/>
    <w:rsid w:val="00751675"/>
    <w:rsid w:val="00753AFB"/>
    <w:rsid w:val="00766C6A"/>
    <w:rsid w:val="007E7748"/>
    <w:rsid w:val="007F2999"/>
    <w:rsid w:val="007F5015"/>
    <w:rsid w:val="00816049"/>
    <w:rsid w:val="00832929"/>
    <w:rsid w:val="0083641D"/>
    <w:rsid w:val="00843814"/>
    <w:rsid w:val="008529F4"/>
    <w:rsid w:val="00867025"/>
    <w:rsid w:val="00882571"/>
    <w:rsid w:val="008A7BC3"/>
    <w:rsid w:val="008C2C21"/>
    <w:rsid w:val="008D042D"/>
    <w:rsid w:val="008D2E06"/>
    <w:rsid w:val="008D4495"/>
    <w:rsid w:val="00916387"/>
    <w:rsid w:val="009365B1"/>
    <w:rsid w:val="009422BB"/>
    <w:rsid w:val="0094335D"/>
    <w:rsid w:val="009678CF"/>
    <w:rsid w:val="00972D82"/>
    <w:rsid w:val="00974D1D"/>
    <w:rsid w:val="009840CD"/>
    <w:rsid w:val="00985F67"/>
    <w:rsid w:val="00992EC3"/>
    <w:rsid w:val="009961A9"/>
    <w:rsid w:val="009A2612"/>
    <w:rsid w:val="009B21F2"/>
    <w:rsid w:val="009F0D4C"/>
    <w:rsid w:val="009F1106"/>
    <w:rsid w:val="009F4D97"/>
    <w:rsid w:val="00A02E51"/>
    <w:rsid w:val="00A24557"/>
    <w:rsid w:val="00A27C7A"/>
    <w:rsid w:val="00A310FE"/>
    <w:rsid w:val="00A365F3"/>
    <w:rsid w:val="00A5041C"/>
    <w:rsid w:val="00A551E4"/>
    <w:rsid w:val="00A637CC"/>
    <w:rsid w:val="00A86167"/>
    <w:rsid w:val="00A913DF"/>
    <w:rsid w:val="00AA16A9"/>
    <w:rsid w:val="00AA68A9"/>
    <w:rsid w:val="00AB6806"/>
    <w:rsid w:val="00AC74E7"/>
    <w:rsid w:val="00AF0086"/>
    <w:rsid w:val="00AF606F"/>
    <w:rsid w:val="00AF7A48"/>
    <w:rsid w:val="00B05227"/>
    <w:rsid w:val="00B06D57"/>
    <w:rsid w:val="00B1059B"/>
    <w:rsid w:val="00B136EF"/>
    <w:rsid w:val="00B2085F"/>
    <w:rsid w:val="00B20C64"/>
    <w:rsid w:val="00B218BD"/>
    <w:rsid w:val="00B32170"/>
    <w:rsid w:val="00B72A48"/>
    <w:rsid w:val="00B76095"/>
    <w:rsid w:val="00B77571"/>
    <w:rsid w:val="00BE2EAB"/>
    <w:rsid w:val="00C00660"/>
    <w:rsid w:val="00C10A54"/>
    <w:rsid w:val="00C1611D"/>
    <w:rsid w:val="00C16501"/>
    <w:rsid w:val="00C23063"/>
    <w:rsid w:val="00C64A27"/>
    <w:rsid w:val="00C666E4"/>
    <w:rsid w:val="00C679D1"/>
    <w:rsid w:val="00C7430E"/>
    <w:rsid w:val="00C979C5"/>
    <w:rsid w:val="00CA318F"/>
    <w:rsid w:val="00CA5DA6"/>
    <w:rsid w:val="00CB1945"/>
    <w:rsid w:val="00CB2C9E"/>
    <w:rsid w:val="00CB4A7F"/>
    <w:rsid w:val="00CC5209"/>
    <w:rsid w:val="00CD5EA7"/>
    <w:rsid w:val="00CE3763"/>
    <w:rsid w:val="00D0046C"/>
    <w:rsid w:val="00D20701"/>
    <w:rsid w:val="00D23249"/>
    <w:rsid w:val="00D30430"/>
    <w:rsid w:val="00D45210"/>
    <w:rsid w:val="00D50EA9"/>
    <w:rsid w:val="00D5215E"/>
    <w:rsid w:val="00D53893"/>
    <w:rsid w:val="00D577A9"/>
    <w:rsid w:val="00D729CD"/>
    <w:rsid w:val="00D8321D"/>
    <w:rsid w:val="00D84B9D"/>
    <w:rsid w:val="00D91F70"/>
    <w:rsid w:val="00DA343F"/>
    <w:rsid w:val="00DB0D6E"/>
    <w:rsid w:val="00DD62A0"/>
    <w:rsid w:val="00DE0D5A"/>
    <w:rsid w:val="00DE1ADF"/>
    <w:rsid w:val="00DF677D"/>
    <w:rsid w:val="00E00060"/>
    <w:rsid w:val="00E077CD"/>
    <w:rsid w:val="00E15720"/>
    <w:rsid w:val="00E40A78"/>
    <w:rsid w:val="00E44127"/>
    <w:rsid w:val="00E61D4E"/>
    <w:rsid w:val="00E73E01"/>
    <w:rsid w:val="00E956D9"/>
    <w:rsid w:val="00EA59BF"/>
    <w:rsid w:val="00EA79B8"/>
    <w:rsid w:val="00ED2706"/>
    <w:rsid w:val="00F208EC"/>
    <w:rsid w:val="00F21F97"/>
    <w:rsid w:val="00F301CF"/>
    <w:rsid w:val="00F41AE5"/>
    <w:rsid w:val="00F93A5E"/>
    <w:rsid w:val="00FA021B"/>
    <w:rsid w:val="00FB78B4"/>
    <w:rsid w:val="00FB7E8D"/>
    <w:rsid w:val="02890083"/>
    <w:rsid w:val="25CD4897"/>
    <w:rsid w:val="3B594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0D8BB"/>
  <w15:docId w15:val="{4AFF49E7-CF42-4EE1-8B07-4D863CCC7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JhengHei Light" w:eastAsiaTheme="minorEastAsia" w:hAnsi="Microsoft JhengHei Light" w:cs="Microsoft JhengHei Light"/>
        <w:lang w:val="en-US" w:eastAsia="zh-CN"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pPr>
    <w:rPr>
      <w:rFonts w:eastAsia="Microsoft JhengHei Light"/>
      <w:color w:val="00000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qFormat/>
    <w:rPr>
      <w:color w:val="0066CC"/>
      <w:u w:val="single"/>
    </w:rPr>
  </w:style>
  <w:style w:type="character" w:customStyle="1" w:styleId="Bodytext3">
    <w:name w:val="Body text (3)_"/>
    <w:basedOn w:val="a0"/>
    <w:link w:val="Bodytext31"/>
    <w:qFormat/>
    <w:rPr>
      <w:rFonts w:ascii="宋体" w:eastAsia="宋体" w:hAnsi="宋体" w:cs="宋体"/>
      <w:spacing w:val="-10"/>
      <w:sz w:val="28"/>
      <w:szCs w:val="28"/>
      <w:u w:val="none"/>
    </w:rPr>
  </w:style>
  <w:style w:type="paragraph" w:customStyle="1" w:styleId="Bodytext31">
    <w:name w:val="Body text (3)1"/>
    <w:basedOn w:val="a"/>
    <w:link w:val="Bodytext3"/>
    <w:qFormat/>
    <w:pPr>
      <w:shd w:val="clear" w:color="auto" w:fill="FFFFFF"/>
      <w:spacing w:line="0" w:lineRule="atLeast"/>
      <w:jc w:val="right"/>
    </w:pPr>
    <w:rPr>
      <w:rFonts w:ascii="宋体" w:eastAsia="宋体" w:hAnsi="宋体" w:cs="宋体"/>
      <w:spacing w:val="-10"/>
      <w:sz w:val="28"/>
      <w:szCs w:val="28"/>
    </w:rPr>
  </w:style>
  <w:style w:type="character" w:customStyle="1" w:styleId="Bodytext30">
    <w:name w:val="Body text (3)"/>
    <w:basedOn w:val="Bodytext3"/>
    <w:qFormat/>
    <w:rPr>
      <w:rFonts w:ascii="宋体" w:eastAsia="宋体" w:hAnsi="宋体" w:cs="宋体"/>
      <w:color w:val="000000"/>
      <w:spacing w:val="-10"/>
      <w:w w:val="100"/>
      <w:position w:val="0"/>
      <w:sz w:val="28"/>
      <w:szCs w:val="28"/>
      <w:u w:val="none"/>
      <w:lang w:val="zh-CN" w:eastAsia="zh-CN" w:bidi="zh-CN"/>
    </w:rPr>
  </w:style>
  <w:style w:type="character" w:customStyle="1" w:styleId="Bodytext3Impact">
    <w:name w:val="Body text (3) + Impact"/>
    <w:basedOn w:val="Bodytext3"/>
    <w:rPr>
      <w:rFonts w:ascii="Impact" w:eastAsia="Impact" w:hAnsi="Impact" w:cs="Impact"/>
      <w:b/>
      <w:bCs/>
      <w:color w:val="000000"/>
      <w:spacing w:val="0"/>
      <w:w w:val="60"/>
      <w:position w:val="0"/>
      <w:sz w:val="24"/>
      <w:szCs w:val="24"/>
      <w:u w:val="none"/>
      <w:lang w:val="en-US" w:eastAsia="en-US" w:bidi="en-US"/>
    </w:rPr>
  </w:style>
  <w:style w:type="character" w:customStyle="1" w:styleId="Bodytext3Impact1">
    <w:name w:val="Body text (3) + Impact1"/>
    <w:basedOn w:val="Bodytext3"/>
    <w:qFormat/>
    <w:rPr>
      <w:rFonts w:ascii="Impact" w:eastAsia="Impact" w:hAnsi="Impact" w:cs="Impact"/>
      <w:b/>
      <w:bCs/>
      <w:smallCaps/>
      <w:color w:val="000000"/>
      <w:spacing w:val="0"/>
      <w:w w:val="60"/>
      <w:position w:val="0"/>
      <w:sz w:val="24"/>
      <w:szCs w:val="24"/>
      <w:u w:val="none"/>
      <w:lang w:val="en-US" w:eastAsia="en-US" w:bidi="en-US"/>
    </w:rPr>
  </w:style>
  <w:style w:type="character" w:customStyle="1" w:styleId="Heading1">
    <w:name w:val="Heading #1_"/>
    <w:basedOn w:val="a0"/>
    <w:link w:val="Heading10"/>
    <w:qFormat/>
    <w:rPr>
      <w:rFonts w:ascii="宋体" w:eastAsia="宋体" w:hAnsi="宋体" w:cs="宋体"/>
      <w:spacing w:val="-10"/>
      <w:sz w:val="72"/>
      <w:szCs w:val="72"/>
      <w:u w:val="none"/>
    </w:rPr>
  </w:style>
  <w:style w:type="paragraph" w:customStyle="1" w:styleId="Heading10">
    <w:name w:val="Heading #1"/>
    <w:basedOn w:val="a"/>
    <w:link w:val="Heading1"/>
    <w:qFormat/>
    <w:pPr>
      <w:shd w:val="clear" w:color="auto" w:fill="FFFFFF"/>
      <w:spacing w:after="240" w:line="0" w:lineRule="atLeast"/>
      <w:outlineLvl w:val="0"/>
    </w:pPr>
    <w:rPr>
      <w:rFonts w:ascii="宋体" w:eastAsia="宋体" w:hAnsi="宋体" w:cs="宋体"/>
      <w:spacing w:val="-10"/>
      <w:sz w:val="72"/>
      <w:szCs w:val="72"/>
    </w:rPr>
  </w:style>
  <w:style w:type="character" w:customStyle="1" w:styleId="Heading2">
    <w:name w:val="Heading #2_"/>
    <w:basedOn w:val="a0"/>
    <w:link w:val="Heading21"/>
    <w:qFormat/>
    <w:rPr>
      <w:rFonts w:ascii="宋体" w:eastAsia="宋体" w:hAnsi="宋体" w:cs="宋体"/>
      <w:spacing w:val="-10"/>
      <w:sz w:val="70"/>
      <w:szCs w:val="70"/>
      <w:u w:val="none"/>
    </w:rPr>
  </w:style>
  <w:style w:type="paragraph" w:customStyle="1" w:styleId="Heading21">
    <w:name w:val="Heading #21"/>
    <w:basedOn w:val="a"/>
    <w:link w:val="Heading2"/>
    <w:qFormat/>
    <w:pPr>
      <w:shd w:val="clear" w:color="auto" w:fill="FFFFFF"/>
      <w:spacing w:before="240" w:after="1800" w:line="0" w:lineRule="atLeast"/>
      <w:jc w:val="right"/>
      <w:outlineLvl w:val="1"/>
    </w:pPr>
    <w:rPr>
      <w:rFonts w:ascii="宋体" w:eastAsia="宋体" w:hAnsi="宋体" w:cs="宋体"/>
      <w:spacing w:val="-10"/>
      <w:sz w:val="70"/>
      <w:szCs w:val="70"/>
    </w:rPr>
  </w:style>
  <w:style w:type="character" w:customStyle="1" w:styleId="Heading229pt">
    <w:name w:val="Heading #2 + 29 pt"/>
    <w:basedOn w:val="Heading2"/>
    <w:rPr>
      <w:rFonts w:ascii="宋体" w:eastAsia="宋体" w:hAnsi="宋体" w:cs="宋体"/>
      <w:i/>
      <w:iCs/>
      <w:color w:val="000000"/>
      <w:spacing w:val="0"/>
      <w:w w:val="100"/>
      <w:position w:val="0"/>
      <w:sz w:val="58"/>
      <w:szCs w:val="58"/>
      <w:u w:val="none"/>
      <w:lang w:val="zh-CN" w:eastAsia="zh-CN" w:bidi="zh-CN"/>
    </w:rPr>
  </w:style>
  <w:style w:type="character" w:customStyle="1" w:styleId="Heading20">
    <w:name w:val="Heading #2"/>
    <w:basedOn w:val="Heading2"/>
    <w:rPr>
      <w:rFonts w:ascii="宋体" w:eastAsia="宋体" w:hAnsi="宋体" w:cs="宋体"/>
      <w:color w:val="000000"/>
      <w:spacing w:val="-10"/>
      <w:w w:val="100"/>
      <w:position w:val="0"/>
      <w:sz w:val="70"/>
      <w:szCs w:val="70"/>
      <w:u w:val="none"/>
      <w:lang w:val="zh-CN" w:eastAsia="zh-CN" w:bidi="zh-CN"/>
    </w:rPr>
  </w:style>
  <w:style w:type="character" w:customStyle="1" w:styleId="Bodytext4">
    <w:name w:val="Body text (4)_"/>
    <w:basedOn w:val="a0"/>
    <w:link w:val="Bodytext41"/>
    <w:rPr>
      <w:rFonts w:ascii="宋体" w:eastAsia="宋体" w:hAnsi="宋体" w:cs="宋体"/>
      <w:b/>
      <w:bCs/>
      <w:spacing w:val="30"/>
      <w:sz w:val="30"/>
      <w:szCs w:val="30"/>
      <w:u w:val="none"/>
    </w:rPr>
  </w:style>
  <w:style w:type="paragraph" w:customStyle="1" w:styleId="Bodytext41">
    <w:name w:val="Body text (4)1"/>
    <w:basedOn w:val="a"/>
    <w:link w:val="Bodytext4"/>
    <w:pPr>
      <w:shd w:val="clear" w:color="auto" w:fill="FFFFFF"/>
      <w:spacing w:before="1800" w:line="1027" w:lineRule="exact"/>
      <w:jc w:val="distribute"/>
    </w:pPr>
    <w:rPr>
      <w:rFonts w:ascii="宋体" w:eastAsia="宋体" w:hAnsi="宋体" w:cs="宋体"/>
      <w:b/>
      <w:bCs/>
      <w:spacing w:val="30"/>
      <w:sz w:val="30"/>
      <w:szCs w:val="30"/>
    </w:rPr>
  </w:style>
  <w:style w:type="character" w:customStyle="1" w:styleId="Bodytext2">
    <w:name w:val="Body text (2)_"/>
    <w:basedOn w:val="a0"/>
    <w:link w:val="Bodytext22"/>
    <w:rPr>
      <w:rFonts w:ascii="宋体" w:eastAsia="宋体" w:hAnsi="宋体" w:cs="宋体"/>
      <w:spacing w:val="20"/>
      <w:sz w:val="26"/>
      <w:szCs w:val="26"/>
      <w:u w:val="none"/>
    </w:rPr>
  </w:style>
  <w:style w:type="paragraph" w:customStyle="1" w:styleId="Bodytext22">
    <w:name w:val="Body text (2)2"/>
    <w:basedOn w:val="a"/>
    <w:link w:val="Bodytext2"/>
    <w:qFormat/>
    <w:pPr>
      <w:shd w:val="clear" w:color="auto" w:fill="FFFFFF"/>
      <w:spacing w:line="1027" w:lineRule="exact"/>
      <w:jc w:val="distribute"/>
    </w:pPr>
    <w:rPr>
      <w:rFonts w:ascii="宋体" w:eastAsia="宋体" w:hAnsi="宋体" w:cs="宋体"/>
      <w:spacing w:val="20"/>
      <w:sz w:val="26"/>
      <w:szCs w:val="26"/>
    </w:rPr>
  </w:style>
  <w:style w:type="character" w:customStyle="1" w:styleId="Bodytext2Spacing2pt">
    <w:name w:val="Body text (2) + Spacing 2 pt"/>
    <w:basedOn w:val="Bodytext2"/>
    <w:qFormat/>
    <w:rPr>
      <w:rFonts w:ascii="宋体" w:eastAsia="宋体" w:hAnsi="宋体" w:cs="宋体"/>
      <w:color w:val="000000"/>
      <w:spacing w:val="40"/>
      <w:w w:val="100"/>
      <w:position w:val="0"/>
      <w:sz w:val="26"/>
      <w:szCs w:val="26"/>
      <w:u w:val="none"/>
      <w:lang w:val="zh-CN" w:eastAsia="zh-CN" w:bidi="zh-CN"/>
    </w:rPr>
  </w:style>
  <w:style w:type="character" w:customStyle="1" w:styleId="Bodytext2Spacing2pt1">
    <w:name w:val="Body text (2) + Spacing 2 pt1"/>
    <w:basedOn w:val="Bodytext2"/>
    <w:qFormat/>
    <w:rPr>
      <w:rFonts w:ascii="宋体" w:eastAsia="宋体" w:hAnsi="宋体" w:cs="宋体"/>
      <w:color w:val="000000"/>
      <w:spacing w:val="40"/>
      <w:w w:val="100"/>
      <w:position w:val="0"/>
      <w:sz w:val="26"/>
      <w:szCs w:val="26"/>
      <w:u w:val="single"/>
      <w:lang w:val="zh-CN" w:eastAsia="zh-CN" w:bidi="zh-CN"/>
    </w:rPr>
  </w:style>
  <w:style w:type="character" w:customStyle="1" w:styleId="Bodytext215pt">
    <w:name w:val="Body text (2) + 15 pt"/>
    <w:basedOn w:val="Bodytext2"/>
    <w:qFormat/>
    <w:rPr>
      <w:rFonts w:ascii="宋体" w:eastAsia="宋体" w:hAnsi="宋体" w:cs="宋体"/>
      <w:b/>
      <w:bCs/>
      <w:color w:val="000000"/>
      <w:spacing w:val="30"/>
      <w:w w:val="100"/>
      <w:position w:val="0"/>
      <w:sz w:val="30"/>
      <w:szCs w:val="30"/>
      <w:u w:val="none"/>
      <w:lang w:val="en-US" w:eastAsia="en-US" w:bidi="en-US"/>
    </w:rPr>
  </w:style>
  <w:style w:type="character" w:customStyle="1" w:styleId="Bodytext20">
    <w:name w:val="Body text (2)"/>
    <w:basedOn w:val="Bodytext2"/>
    <w:qFormat/>
    <w:rPr>
      <w:rFonts w:ascii="宋体" w:eastAsia="宋体" w:hAnsi="宋体" w:cs="宋体"/>
      <w:color w:val="000000"/>
      <w:spacing w:val="20"/>
      <w:w w:val="100"/>
      <w:position w:val="0"/>
      <w:sz w:val="26"/>
      <w:szCs w:val="26"/>
      <w:u w:val="single"/>
      <w:lang w:val="zh-CN" w:eastAsia="zh-CN" w:bidi="zh-CN"/>
    </w:rPr>
  </w:style>
  <w:style w:type="character" w:customStyle="1" w:styleId="Bodytext4Spacing0pt">
    <w:name w:val="Body text (4) + Spacing 0 pt"/>
    <w:basedOn w:val="Bodytext4"/>
    <w:qFormat/>
    <w:rPr>
      <w:rFonts w:ascii="宋体" w:eastAsia="宋体" w:hAnsi="宋体" w:cs="宋体"/>
      <w:b/>
      <w:bCs/>
      <w:color w:val="000000"/>
      <w:spacing w:val="0"/>
      <w:w w:val="100"/>
      <w:position w:val="0"/>
      <w:sz w:val="30"/>
      <w:szCs w:val="30"/>
      <w:u w:val="none"/>
      <w:lang w:val="zh-CN" w:eastAsia="zh-CN" w:bidi="zh-CN"/>
    </w:rPr>
  </w:style>
  <w:style w:type="character" w:customStyle="1" w:styleId="Bodytext4Spacing0pt1">
    <w:name w:val="Body text (4) + Spacing 0 pt1"/>
    <w:basedOn w:val="Bodytext4"/>
    <w:qFormat/>
    <w:rPr>
      <w:rFonts w:ascii="宋体" w:eastAsia="宋体" w:hAnsi="宋体" w:cs="宋体"/>
      <w:b/>
      <w:bCs/>
      <w:color w:val="000000"/>
      <w:spacing w:val="0"/>
      <w:w w:val="100"/>
      <w:position w:val="0"/>
      <w:sz w:val="30"/>
      <w:szCs w:val="30"/>
      <w:u w:val="single"/>
      <w:lang w:val="zh-CN" w:eastAsia="zh-CN" w:bidi="zh-CN"/>
    </w:rPr>
  </w:style>
  <w:style w:type="character" w:customStyle="1" w:styleId="Bodytext413pt">
    <w:name w:val="Body text (4) + 13 pt"/>
    <w:basedOn w:val="Bodytext4"/>
    <w:rPr>
      <w:rFonts w:ascii="宋体" w:eastAsia="宋体" w:hAnsi="宋体" w:cs="宋体"/>
      <w:b/>
      <w:bCs/>
      <w:color w:val="000000"/>
      <w:spacing w:val="20"/>
      <w:w w:val="100"/>
      <w:position w:val="0"/>
      <w:sz w:val="26"/>
      <w:szCs w:val="26"/>
      <w:u w:val="single"/>
      <w:lang w:val="zh-CN" w:eastAsia="zh-CN" w:bidi="zh-CN"/>
    </w:rPr>
  </w:style>
  <w:style w:type="character" w:customStyle="1" w:styleId="Bodytext215pt1">
    <w:name w:val="Body text (2) + 15 pt1"/>
    <w:basedOn w:val="Bodytext2"/>
    <w:rPr>
      <w:rFonts w:ascii="宋体" w:eastAsia="宋体" w:hAnsi="宋体" w:cs="宋体"/>
      <w:b/>
      <w:bCs/>
      <w:color w:val="000000"/>
      <w:spacing w:val="30"/>
      <w:w w:val="100"/>
      <w:position w:val="0"/>
      <w:sz w:val="30"/>
      <w:szCs w:val="30"/>
      <w:u w:val="single"/>
      <w:lang w:val="zh-CN" w:eastAsia="zh-CN" w:bidi="zh-CN"/>
    </w:rPr>
  </w:style>
  <w:style w:type="character" w:customStyle="1" w:styleId="Bodytext40">
    <w:name w:val="Body text (4)"/>
    <w:basedOn w:val="Bodytext4"/>
    <w:qFormat/>
    <w:rPr>
      <w:rFonts w:ascii="宋体" w:eastAsia="宋体" w:hAnsi="宋体" w:cs="宋体"/>
      <w:b/>
      <w:bCs/>
      <w:color w:val="000000"/>
      <w:spacing w:val="30"/>
      <w:w w:val="100"/>
      <w:position w:val="0"/>
      <w:sz w:val="30"/>
      <w:szCs w:val="30"/>
      <w:u w:val="single"/>
      <w:lang w:val="zh-CN" w:eastAsia="zh-CN" w:bidi="zh-CN"/>
    </w:rPr>
  </w:style>
  <w:style w:type="character" w:customStyle="1" w:styleId="Bodytext4Impact">
    <w:name w:val="Body text (4) + Impact"/>
    <w:basedOn w:val="Bodytext4"/>
    <w:qFormat/>
    <w:rPr>
      <w:rFonts w:ascii="Impact" w:eastAsia="Impact" w:hAnsi="Impact" w:cs="Impact"/>
      <w:b/>
      <w:bCs/>
      <w:color w:val="000000"/>
      <w:spacing w:val="0"/>
      <w:w w:val="100"/>
      <w:position w:val="0"/>
      <w:sz w:val="26"/>
      <w:szCs w:val="26"/>
      <w:u w:val="single"/>
      <w:lang w:val="en-US" w:eastAsia="en-US" w:bidi="en-US"/>
    </w:rPr>
  </w:style>
  <w:style w:type="character" w:customStyle="1" w:styleId="Bodytext4Spacing3pt">
    <w:name w:val="Body text (4) + Spacing 3 pt"/>
    <w:basedOn w:val="Bodytext4"/>
    <w:qFormat/>
    <w:rPr>
      <w:rFonts w:ascii="宋体" w:eastAsia="宋体" w:hAnsi="宋体" w:cs="宋体"/>
      <w:b/>
      <w:bCs/>
      <w:color w:val="000000"/>
      <w:spacing w:val="60"/>
      <w:w w:val="100"/>
      <w:position w:val="0"/>
      <w:sz w:val="30"/>
      <w:szCs w:val="30"/>
      <w:u w:val="none"/>
      <w:lang w:val="zh-CN" w:eastAsia="zh-CN" w:bidi="zh-CN"/>
    </w:rPr>
  </w:style>
  <w:style w:type="character" w:customStyle="1" w:styleId="Bodytext4Spacing3pt1">
    <w:name w:val="Body text (4) + Spacing 3 pt1"/>
    <w:basedOn w:val="Bodytext4"/>
    <w:qFormat/>
    <w:rPr>
      <w:rFonts w:ascii="宋体" w:eastAsia="宋体" w:hAnsi="宋体" w:cs="宋体"/>
      <w:b/>
      <w:bCs/>
      <w:color w:val="000000"/>
      <w:spacing w:val="60"/>
      <w:w w:val="100"/>
      <w:position w:val="0"/>
      <w:sz w:val="30"/>
      <w:szCs w:val="30"/>
      <w:u w:val="single"/>
      <w:lang w:val="zh-CN" w:eastAsia="zh-CN" w:bidi="zh-CN"/>
    </w:rPr>
  </w:style>
  <w:style w:type="character" w:customStyle="1" w:styleId="Bodytext214pt">
    <w:name w:val="Body text (2) + 14 pt"/>
    <w:basedOn w:val="Bodytext2"/>
    <w:qFormat/>
    <w:rPr>
      <w:rFonts w:ascii="宋体" w:eastAsia="宋体" w:hAnsi="宋体" w:cs="宋体"/>
      <w:b/>
      <w:bCs/>
      <w:color w:val="000000"/>
      <w:spacing w:val="30"/>
      <w:w w:val="100"/>
      <w:position w:val="0"/>
      <w:sz w:val="28"/>
      <w:szCs w:val="28"/>
      <w:u w:val="none"/>
      <w:lang w:val="zh-CN" w:eastAsia="zh-CN" w:bidi="zh-CN"/>
    </w:rPr>
  </w:style>
  <w:style w:type="character" w:customStyle="1" w:styleId="Bodytext5">
    <w:name w:val="Body text (5)_"/>
    <w:basedOn w:val="a0"/>
    <w:link w:val="Bodytext50"/>
    <w:qFormat/>
    <w:rPr>
      <w:rFonts w:ascii="Sylfaen" w:eastAsia="Sylfaen" w:hAnsi="Sylfaen" w:cs="Sylfaen"/>
      <w:i/>
      <w:iCs/>
      <w:spacing w:val="-30"/>
      <w:sz w:val="26"/>
      <w:szCs w:val="26"/>
      <w:u w:val="none"/>
      <w:lang w:val="en-US" w:eastAsia="en-US" w:bidi="en-US"/>
    </w:rPr>
  </w:style>
  <w:style w:type="paragraph" w:customStyle="1" w:styleId="Bodytext50">
    <w:name w:val="Body text (5)"/>
    <w:basedOn w:val="a"/>
    <w:link w:val="Bodytext5"/>
    <w:qFormat/>
    <w:pPr>
      <w:shd w:val="clear" w:color="auto" w:fill="FFFFFF"/>
      <w:spacing w:after="780" w:line="538" w:lineRule="exact"/>
    </w:pPr>
    <w:rPr>
      <w:rFonts w:ascii="Sylfaen" w:eastAsia="Sylfaen" w:hAnsi="Sylfaen" w:cs="Sylfaen"/>
      <w:i/>
      <w:iCs/>
      <w:spacing w:val="-30"/>
      <w:sz w:val="26"/>
      <w:szCs w:val="26"/>
      <w:lang w:val="en-US" w:eastAsia="en-US" w:bidi="en-US"/>
    </w:rPr>
  </w:style>
  <w:style w:type="character" w:customStyle="1" w:styleId="Bodytext5Spacing0pt">
    <w:name w:val="Body text (5) + Spacing 0 pt"/>
    <w:basedOn w:val="Bodytext5"/>
    <w:qFormat/>
    <w:rPr>
      <w:rFonts w:ascii="Sylfaen" w:eastAsia="Sylfaen" w:hAnsi="Sylfaen" w:cs="Sylfaen"/>
      <w:i/>
      <w:iCs/>
      <w:color w:val="000000"/>
      <w:spacing w:val="0"/>
      <w:w w:val="100"/>
      <w:position w:val="0"/>
      <w:sz w:val="26"/>
      <w:szCs w:val="26"/>
      <w:u w:val="none"/>
      <w:lang w:val="en-US" w:eastAsia="en-US" w:bidi="en-US"/>
    </w:rPr>
  </w:style>
  <w:style w:type="character" w:customStyle="1" w:styleId="Bodytext5SimSun">
    <w:name w:val="Body text (5) + SimSun"/>
    <w:basedOn w:val="Bodytext5"/>
    <w:qFormat/>
    <w:rPr>
      <w:rFonts w:ascii="宋体" w:eastAsia="宋体" w:hAnsi="宋体" w:cs="宋体"/>
      <w:i/>
      <w:iCs/>
      <w:color w:val="000000"/>
      <w:spacing w:val="0"/>
      <w:w w:val="100"/>
      <w:position w:val="0"/>
      <w:sz w:val="8"/>
      <w:szCs w:val="8"/>
      <w:u w:val="none"/>
      <w:lang w:val="zh-CN" w:eastAsia="zh-CN" w:bidi="zh-CN"/>
    </w:rPr>
  </w:style>
  <w:style w:type="character" w:customStyle="1" w:styleId="Tablecaption">
    <w:name w:val="Table caption_"/>
    <w:basedOn w:val="a0"/>
    <w:link w:val="Tablecaption0"/>
    <w:qFormat/>
    <w:rPr>
      <w:rFonts w:ascii="宋体" w:eastAsia="宋体" w:hAnsi="宋体" w:cs="宋体"/>
      <w:spacing w:val="20"/>
      <w:sz w:val="26"/>
      <w:szCs w:val="26"/>
      <w:u w:val="none"/>
    </w:rPr>
  </w:style>
  <w:style w:type="paragraph" w:customStyle="1" w:styleId="Tablecaption0">
    <w:name w:val="Table caption"/>
    <w:basedOn w:val="a"/>
    <w:link w:val="Tablecaption"/>
    <w:pPr>
      <w:shd w:val="clear" w:color="auto" w:fill="FFFFFF"/>
      <w:spacing w:line="0" w:lineRule="atLeast"/>
    </w:pPr>
    <w:rPr>
      <w:rFonts w:ascii="宋体" w:eastAsia="宋体" w:hAnsi="宋体" w:cs="宋体"/>
      <w:spacing w:val="20"/>
      <w:sz w:val="26"/>
      <w:szCs w:val="26"/>
    </w:rPr>
  </w:style>
  <w:style w:type="character" w:customStyle="1" w:styleId="Tablecaption14pt">
    <w:name w:val="Table caption + 14 pt"/>
    <w:basedOn w:val="Tablecaption"/>
    <w:qFormat/>
    <w:rPr>
      <w:rFonts w:ascii="宋体" w:eastAsia="宋体" w:hAnsi="宋体" w:cs="宋体"/>
      <w:b/>
      <w:bCs/>
      <w:color w:val="000000"/>
      <w:spacing w:val="30"/>
      <w:w w:val="100"/>
      <w:position w:val="0"/>
      <w:sz w:val="28"/>
      <w:szCs w:val="28"/>
      <w:u w:val="none"/>
      <w:lang w:val="zh-CN" w:eastAsia="zh-CN" w:bidi="zh-CN"/>
    </w:rPr>
  </w:style>
  <w:style w:type="character" w:customStyle="1" w:styleId="Bodytext21">
    <w:name w:val="Body text (2)1"/>
    <w:basedOn w:val="Bodytext2"/>
    <w:qFormat/>
    <w:rPr>
      <w:rFonts w:ascii="宋体" w:eastAsia="宋体" w:hAnsi="宋体" w:cs="宋体"/>
      <w:color w:val="000000"/>
      <w:spacing w:val="20"/>
      <w:w w:val="100"/>
      <w:position w:val="0"/>
      <w:sz w:val="26"/>
      <w:szCs w:val="26"/>
      <w:u w:val="none"/>
      <w:lang w:val="zh-CN" w:eastAsia="zh-CN" w:bidi="zh-CN"/>
    </w:rPr>
  </w:style>
  <w:style w:type="character" w:customStyle="1" w:styleId="Bodytext2Spacing2pt2">
    <w:name w:val="Body text (2) + Spacing 2 pt2"/>
    <w:basedOn w:val="Bodytext2"/>
    <w:qFormat/>
    <w:rPr>
      <w:rFonts w:ascii="宋体" w:eastAsia="宋体" w:hAnsi="宋体" w:cs="宋体"/>
      <w:color w:val="000000"/>
      <w:spacing w:val="40"/>
      <w:w w:val="100"/>
      <w:position w:val="0"/>
      <w:sz w:val="26"/>
      <w:szCs w:val="26"/>
      <w:u w:val="none"/>
      <w:lang w:val="zh-CN" w:eastAsia="zh-CN" w:bidi="zh-CN"/>
    </w:rPr>
  </w:style>
  <w:style w:type="character" w:customStyle="1" w:styleId="Bodytext2Spacing5pt">
    <w:name w:val="Body text (2) + Spacing 5 pt"/>
    <w:basedOn w:val="Bodytext2"/>
    <w:qFormat/>
    <w:rPr>
      <w:rFonts w:ascii="宋体" w:eastAsia="宋体" w:hAnsi="宋体" w:cs="宋体"/>
      <w:color w:val="000000"/>
      <w:spacing w:val="100"/>
      <w:w w:val="100"/>
      <w:position w:val="0"/>
      <w:sz w:val="26"/>
      <w:szCs w:val="26"/>
      <w:u w:val="none"/>
      <w:lang w:val="zh-CN" w:eastAsia="zh-CN" w:bidi="zh-CN"/>
    </w:rPr>
  </w:style>
  <w:style w:type="character" w:customStyle="1" w:styleId="Bodytext2Sylfaen">
    <w:name w:val="Body text (2) + Sylfaen"/>
    <w:basedOn w:val="Bodytext2"/>
    <w:qFormat/>
    <w:rPr>
      <w:rFonts w:ascii="Sylfaen" w:eastAsia="Sylfaen" w:hAnsi="Sylfaen" w:cs="Sylfaen"/>
      <w:color w:val="000000"/>
      <w:spacing w:val="-10"/>
      <w:w w:val="100"/>
      <w:position w:val="0"/>
      <w:sz w:val="28"/>
      <w:szCs w:val="28"/>
      <w:u w:val="none"/>
      <w:lang w:val="en-US" w:eastAsia="en-US" w:bidi="en-US"/>
    </w:rPr>
  </w:style>
  <w:style w:type="character" w:customStyle="1" w:styleId="Headerorfooter">
    <w:name w:val="Header or footer_"/>
    <w:basedOn w:val="a0"/>
    <w:link w:val="Headerorfooter1"/>
    <w:qFormat/>
    <w:rPr>
      <w:rFonts w:ascii="Book Antiqua" w:eastAsia="Book Antiqua" w:hAnsi="Book Antiqua" w:cs="Book Antiqua"/>
      <w:b/>
      <w:bCs/>
      <w:sz w:val="16"/>
      <w:szCs w:val="16"/>
      <w:u w:val="none"/>
    </w:rPr>
  </w:style>
  <w:style w:type="paragraph" w:customStyle="1" w:styleId="Headerorfooter1">
    <w:name w:val="Header or footer1"/>
    <w:basedOn w:val="a"/>
    <w:link w:val="Headerorfooter"/>
    <w:qFormat/>
    <w:pPr>
      <w:shd w:val="clear" w:color="auto" w:fill="FFFFFF"/>
      <w:spacing w:line="0" w:lineRule="atLeast"/>
    </w:pPr>
    <w:rPr>
      <w:rFonts w:ascii="Book Antiqua" w:eastAsia="Book Antiqua" w:hAnsi="Book Antiqua" w:cs="Book Antiqua"/>
      <w:b/>
      <w:bCs/>
      <w:sz w:val="16"/>
      <w:szCs w:val="16"/>
    </w:rPr>
  </w:style>
  <w:style w:type="character" w:customStyle="1" w:styleId="Headerorfooter0">
    <w:name w:val="Header or footer"/>
    <w:basedOn w:val="Headerorfooter"/>
    <w:qFormat/>
    <w:rPr>
      <w:rFonts w:ascii="Book Antiqua" w:eastAsia="Book Antiqua" w:hAnsi="Book Antiqua" w:cs="Book Antiqua"/>
      <w:b/>
      <w:bCs/>
      <w:color w:val="000000"/>
      <w:spacing w:val="0"/>
      <w:w w:val="100"/>
      <w:position w:val="0"/>
      <w:sz w:val="16"/>
      <w:szCs w:val="16"/>
      <w:u w:val="none"/>
      <w:lang w:val="zh-CN" w:eastAsia="zh-CN" w:bidi="zh-CN"/>
    </w:rPr>
  </w:style>
  <w:style w:type="character" w:customStyle="1" w:styleId="Bodytext6">
    <w:name w:val="Body text (6)_"/>
    <w:basedOn w:val="a0"/>
    <w:link w:val="Bodytext60"/>
    <w:qFormat/>
    <w:rPr>
      <w:rFonts w:ascii="宋体" w:eastAsia="宋体" w:hAnsi="宋体" w:cs="宋体"/>
      <w:b/>
      <w:bCs/>
      <w:spacing w:val="30"/>
      <w:sz w:val="28"/>
      <w:szCs w:val="28"/>
      <w:u w:val="none"/>
    </w:rPr>
  </w:style>
  <w:style w:type="paragraph" w:customStyle="1" w:styleId="Bodytext60">
    <w:name w:val="Body text (6)"/>
    <w:basedOn w:val="a"/>
    <w:link w:val="Bodytext6"/>
    <w:qFormat/>
    <w:pPr>
      <w:shd w:val="clear" w:color="auto" w:fill="FFFFFF"/>
      <w:spacing w:line="542" w:lineRule="exact"/>
      <w:ind w:firstLine="560"/>
      <w:jc w:val="distribute"/>
    </w:pPr>
    <w:rPr>
      <w:rFonts w:ascii="宋体" w:eastAsia="宋体" w:hAnsi="宋体" w:cs="宋体"/>
      <w:b/>
      <w:bCs/>
      <w:spacing w:val="30"/>
      <w:sz w:val="28"/>
      <w:szCs w:val="28"/>
    </w:rPr>
  </w:style>
  <w:style w:type="character" w:customStyle="1" w:styleId="Bodytext2Sylfaen1">
    <w:name w:val="Body text (2) + Sylfaen1"/>
    <w:basedOn w:val="Bodytext2"/>
    <w:qFormat/>
    <w:rPr>
      <w:rFonts w:ascii="Sylfaen" w:eastAsia="Sylfaen" w:hAnsi="Sylfaen" w:cs="Sylfaen"/>
      <w:b/>
      <w:bCs/>
      <w:color w:val="000000"/>
      <w:spacing w:val="0"/>
      <w:w w:val="100"/>
      <w:position w:val="0"/>
      <w:sz w:val="28"/>
      <w:szCs w:val="28"/>
      <w:u w:val="none"/>
      <w:lang w:val="zh-CN" w:eastAsia="zh-CN" w:bidi="zh-CN"/>
    </w:rPr>
  </w:style>
  <w:style w:type="character" w:customStyle="1" w:styleId="Bodytext2LucidaSansUnicode">
    <w:name w:val="Body text (2) + Lucida Sans Unicode"/>
    <w:basedOn w:val="Bodytext2"/>
    <w:qFormat/>
    <w:rPr>
      <w:rFonts w:ascii="Lucida Sans Unicode" w:eastAsia="Lucida Sans Unicode" w:hAnsi="Lucida Sans Unicode" w:cs="Lucida Sans Unicode"/>
      <w:b/>
      <w:bCs/>
      <w:color w:val="000000"/>
      <w:spacing w:val="0"/>
      <w:w w:val="100"/>
      <w:position w:val="0"/>
      <w:sz w:val="32"/>
      <w:szCs w:val="32"/>
      <w:u w:val="none"/>
      <w:lang w:val="en-US" w:eastAsia="en-US" w:bidi="en-US"/>
    </w:rPr>
  </w:style>
  <w:style w:type="character" w:customStyle="1" w:styleId="Bodytext215pt2">
    <w:name w:val="Body text (2) + 15 pt2"/>
    <w:basedOn w:val="Bodytext2"/>
    <w:qFormat/>
    <w:rPr>
      <w:rFonts w:ascii="宋体" w:eastAsia="宋体" w:hAnsi="宋体" w:cs="宋体"/>
      <w:b/>
      <w:bCs/>
      <w:color w:val="000000"/>
      <w:spacing w:val="60"/>
      <w:w w:val="100"/>
      <w:position w:val="0"/>
      <w:sz w:val="30"/>
      <w:szCs w:val="30"/>
      <w:u w:val="none"/>
      <w:lang w:val="zh-CN" w:eastAsia="zh-CN" w:bidi="zh-CN"/>
    </w:rPr>
  </w:style>
  <w:style w:type="character" w:customStyle="1" w:styleId="Heading32">
    <w:name w:val="Heading #3 (2)_"/>
    <w:basedOn w:val="a0"/>
    <w:link w:val="Heading320"/>
    <w:qFormat/>
    <w:rPr>
      <w:rFonts w:ascii="宋体" w:eastAsia="宋体" w:hAnsi="宋体" w:cs="宋体"/>
      <w:b/>
      <w:bCs/>
      <w:spacing w:val="30"/>
      <w:sz w:val="28"/>
      <w:szCs w:val="28"/>
      <w:u w:val="none"/>
    </w:rPr>
  </w:style>
  <w:style w:type="paragraph" w:customStyle="1" w:styleId="Heading320">
    <w:name w:val="Heading #3 (2)"/>
    <w:basedOn w:val="a"/>
    <w:link w:val="Heading32"/>
    <w:pPr>
      <w:shd w:val="clear" w:color="auto" w:fill="FFFFFF"/>
      <w:spacing w:line="518" w:lineRule="exact"/>
      <w:jc w:val="distribute"/>
      <w:outlineLvl w:val="2"/>
    </w:pPr>
    <w:rPr>
      <w:rFonts w:ascii="宋体" w:eastAsia="宋体" w:hAnsi="宋体" w:cs="宋体"/>
      <w:b/>
      <w:bCs/>
      <w:spacing w:val="30"/>
      <w:sz w:val="28"/>
      <w:szCs w:val="28"/>
    </w:rPr>
  </w:style>
  <w:style w:type="character" w:customStyle="1" w:styleId="Bodytext2Sylfaen2">
    <w:name w:val="Body text (2) + Sylfaen2"/>
    <w:basedOn w:val="Bodytext2"/>
    <w:qFormat/>
    <w:rPr>
      <w:rFonts w:ascii="Sylfaen" w:eastAsia="Sylfaen" w:hAnsi="Sylfaen" w:cs="Sylfaen"/>
      <w:color w:val="000000"/>
      <w:spacing w:val="40"/>
      <w:w w:val="100"/>
      <w:position w:val="0"/>
      <w:sz w:val="26"/>
      <w:szCs w:val="26"/>
      <w:u w:val="none"/>
      <w:lang w:val="en-US" w:eastAsia="en-US" w:bidi="en-US"/>
    </w:rPr>
  </w:style>
  <w:style w:type="character" w:customStyle="1" w:styleId="Bodytext2Tahoma">
    <w:name w:val="Body text (2) + Tahoma"/>
    <w:basedOn w:val="Bodytext2"/>
    <w:qFormat/>
    <w:rPr>
      <w:rFonts w:ascii="Tahoma" w:eastAsia="Tahoma" w:hAnsi="Tahoma" w:cs="Tahoma"/>
      <w:color w:val="000000"/>
      <w:spacing w:val="0"/>
      <w:w w:val="100"/>
      <w:position w:val="0"/>
      <w:sz w:val="20"/>
      <w:szCs w:val="20"/>
      <w:u w:val="none"/>
      <w:lang w:val="en-US" w:eastAsia="en-US" w:bidi="en-US"/>
    </w:rPr>
  </w:style>
  <w:style w:type="character" w:customStyle="1" w:styleId="Bodytext2BookAntiqua">
    <w:name w:val="Body text (2) + Book Antiqua"/>
    <w:basedOn w:val="Bodytext2"/>
    <w:qFormat/>
    <w:rPr>
      <w:rFonts w:ascii="Book Antiqua" w:eastAsia="Book Antiqua" w:hAnsi="Book Antiqua" w:cs="Book Antiqua"/>
      <w:color w:val="000000"/>
      <w:spacing w:val="40"/>
      <w:w w:val="100"/>
      <w:position w:val="0"/>
      <w:sz w:val="26"/>
      <w:szCs w:val="26"/>
      <w:u w:val="none"/>
      <w:lang w:val="en-US" w:eastAsia="en-US" w:bidi="en-US"/>
    </w:rPr>
  </w:style>
  <w:style w:type="character" w:customStyle="1" w:styleId="Bodytext2Sylfaen3">
    <w:name w:val="Body text (2) + Sylfaen3"/>
    <w:basedOn w:val="Bodytext2"/>
    <w:qFormat/>
    <w:rPr>
      <w:rFonts w:ascii="Sylfaen" w:eastAsia="Sylfaen" w:hAnsi="Sylfaen" w:cs="Sylfaen"/>
      <w:color w:val="000000"/>
      <w:spacing w:val="0"/>
      <w:w w:val="100"/>
      <w:position w:val="0"/>
      <w:sz w:val="26"/>
      <w:szCs w:val="26"/>
      <w:u w:val="none"/>
      <w:lang w:val="en-US" w:eastAsia="en-US" w:bidi="en-US"/>
    </w:rPr>
  </w:style>
  <w:style w:type="character" w:customStyle="1" w:styleId="Bodytext2Impact">
    <w:name w:val="Body text (2) + Impact"/>
    <w:basedOn w:val="Bodytext2"/>
    <w:qFormat/>
    <w:rPr>
      <w:rFonts w:ascii="Impact" w:eastAsia="Impact" w:hAnsi="Impact" w:cs="Impact"/>
      <w:color w:val="000000"/>
      <w:spacing w:val="0"/>
      <w:w w:val="100"/>
      <w:position w:val="0"/>
      <w:sz w:val="17"/>
      <w:szCs w:val="17"/>
      <w:u w:val="none"/>
      <w:lang w:val="en-US" w:eastAsia="en-US" w:bidi="en-US"/>
    </w:rPr>
  </w:style>
  <w:style w:type="character" w:customStyle="1" w:styleId="Bodytext7">
    <w:name w:val="Body text (7)_"/>
    <w:basedOn w:val="a0"/>
    <w:link w:val="Bodytext70"/>
    <w:qFormat/>
    <w:rPr>
      <w:rFonts w:ascii="Sylfaen" w:eastAsia="Sylfaen" w:hAnsi="Sylfaen" w:cs="Sylfaen"/>
      <w:i/>
      <w:iCs/>
      <w:sz w:val="20"/>
      <w:szCs w:val="20"/>
      <w:u w:val="none"/>
    </w:rPr>
  </w:style>
  <w:style w:type="paragraph" w:customStyle="1" w:styleId="Bodytext70">
    <w:name w:val="Body text (7)"/>
    <w:basedOn w:val="a"/>
    <w:link w:val="Bodytext7"/>
    <w:qFormat/>
    <w:pPr>
      <w:shd w:val="clear" w:color="auto" w:fill="FFFFFF"/>
      <w:spacing w:before="60" w:after="60" w:line="0" w:lineRule="atLeast"/>
    </w:pPr>
    <w:rPr>
      <w:rFonts w:ascii="Sylfaen" w:eastAsia="Sylfaen" w:hAnsi="Sylfaen" w:cs="Sylfaen"/>
      <w:i/>
      <w:iCs/>
      <w:sz w:val="20"/>
      <w:szCs w:val="20"/>
    </w:rPr>
  </w:style>
  <w:style w:type="character" w:customStyle="1" w:styleId="TablecaptionSpacing2pt">
    <w:name w:val="Table caption + Spacing 2 pt"/>
    <w:basedOn w:val="Tablecaption"/>
    <w:qFormat/>
    <w:rPr>
      <w:rFonts w:ascii="宋体" w:eastAsia="宋体" w:hAnsi="宋体" w:cs="宋体"/>
      <w:color w:val="000000"/>
      <w:spacing w:val="40"/>
      <w:w w:val="100"/>
      <w:position w:val="0"/>
      <w:sz w:val="26"/>
      <w:szCs w:val="26"/>
      <w:u w:val="none"/>
      <w:lang w:val="zh-CN" w:eastAsia="zh-CN" w:bidi="zh-CN"/>
    </w:rPr>
  </w:style>
  <w:style w:type="character" w:customStyle="1" w:styleId="TablecaptionSylfaen">
    <w:name w:val="Table caption + Sylfaen"/>
    <w:basedOn w:val="Tablecaption"/>
    <w:qFormat/>
    <w:rPr>
      <w:rFonts w:ascii="Sylfaen" w:eastAsia="Sylfaen" w:hAnsi="Sylfaen" w:cs="Sylfaen"/>
      <w:color w:val="000000"/>
      <w:spacing w:val="-10"/>
      <w:w w:val="100"/>
      <w:position w:val="0"/>
      <w:sz w:val="28"/>
      <w:szCs w:val="28"/>
      <w:u w:val="none"/>
      <w:lang w:val="en-US" w:eastAsia="en-US" w:bidi="en-US"/>
    </w:rPr>
  </w:style>
  <w:style w:type="character" w:customStyle="1" w:styleId="Bodytext2Sylfaen4">
    <w:name w:val="Body text (2) + Sylfaen4"/>
    <w:basedOn w:val="Bodytext2"/>
    <w:qFormat/>
    <w:rPr>
      <w:rFonts w:ascii="Sylfaen" w:eastAsia="Sylfaen" w:hAnsi="Sylfaen" w:cs="Sylfaen"/>
      <w:color w:val="000000"/>
      <w:spacing w:val="-10"/>
      <w:w w:val="100"/>
      <w:position w:val="0"/>
      <w:sz w:val="28"/>
      <w:szCs w:val="28"/>
      <w:u w:val="none"/>
      <w:lang w:val="en-US" w:eastAsia="en-US" w:bidi="en-US"/>
    </w:rPr>
  </w:style>
  <w:style w:type="character" w:customStyle="1" w:styleId="Heading3Exact">
    <w:name w:val="Heading #3 Exact"/>
    <w:basedOn w:val="a0"/>
    <w:qFormat/>
    <w:rPr>
      <w:rFonts w:ascii="宋体" w:eastAsia="宋体" w:hAnsi="宋体" w:cs="宋体"/>
      <w:b/>
      <w:bCs/>
      <w:sz w:val="28"/>
      <w:szCs w:val="28"/>
      <w:u w:val="none"/>
    </w:rPr>
  </w:style>
  <w:style w:type="character" w:customStyle="1" w:styleId="Bodytext2Exact">
    <w:name w:val="Body text (2) Exact"/>
    <w:basedOn w:val="a0"/>
    <w:qFormat/>
    <w:rPr>
      <w:rFonts w:ascii="宋体" w:eastAsia="宋体" w:hAnsi="宋体" w:cs="宋体"/>
      <w:spacing w:val="20"/>
      <w:sz w:val="26"/>
      <w:szCs w:val="26"/>
      <w:u w:val="none"/>
    </w:rPr>
  </w:style>
  <w:style w:type="character" w:customStyle="1" w:styleId="Bodytext8Exact">
    <w:name w:val="Body text (8) Exact"/>
    <w:basedOn w:val="a0"/>
    <w:link w:val="Bodytext8"/>
    <w:rPr>
      <w:rFonts w:ascii="Sylfaen" w:eastAsia="Sylfaen" w:hAnsi="Sylfaen" w:cs="Sylfaen"/>
      <w:spacing w:val="-20"/>
      <w:w w:val="100"/>
      <w:sz w:val="30"/>
      <w:szCs w:val="30"/>
      <w:u w:val="none"/>
    </w:rPr>
  </w:style>
  <w:style w:type="paragraph" w:customStyle="1" w:styleId="Bodytext8">
    <w:name w:val="Body text (8)"/>
    <w:basedOn w:val="a"/>
    <w:link w:val="Bodytext8Exact"/>
    <w:pPr>
      <w:shd w:val="clear" w:color="auto" w:fill="FFFFFF"/>
      <w:spacing w:line="0" w:lineRule="atLeast"/>
    </w:pPr>
    <w:rPr>
      <w:rFonts w:ascii="Sylfaen" w:eastAsia="Sylfaen" w:hAnsi="Sylfaen" w:cs="Sylfaen"/>
      <w:spacing w:val="-20"/>
      <w:sz w:val="30"/>
      <w:szCs w:val="30"/>
    </w:rPr>
  </w:style>
  <w:style w:type="character" w:customStyle="1" w:styleId="Bodytext8Exact1">
    <w:name w:val="Body text (8) Exact1"/>
    <w:basedOn w:val="Bodytext8Exact"/>
    <w:rPr>
      <w:rFonts w:ascii="Sylfaen" w:eastAsia="Sylfaen" w:hAnsi="Sylfaen" w:cs="Sylfaen"/>
      <w:color w:val="000000"/>
      <w:spacing w:val="-20"/>
      <w:w w:val="100"/>
      <w:position w:val="0"/>
      <w:sz w:val="30"/>
      <w:szCs w:val="30"/>
      <w:u w:val="none"/>
      <w:lang w:val="zh-CN" w:eastAsia="zh-CN" w:bidi="zh-CN"/>
    </w:rPr>
  </w:style>
  <w:style w:type="character" w:customStyle="1" w:styleId="Bodytext9Exact">
    <w:name w:val="Body text (9) Exact"/>
    <w:basedOn w:val="a0"/>
    <w:link w:val="Bodytext9"/>
    <w:rPr>
      <w:rFonts w:ascii="宋体" w:eastAsia="宋体" w:hAnsi="宋体" w:cs="宋体"/>
      <w:w w:val="70"/>
      <w:sz w:val="42"/>
      <w:szCs w:val="42"/>
      <w:u w:val="none"/>
    </w:rPr>
  </w:style>
  <w:style w:type="paragraph" w:customStyle="1" w:styleId="Bodytext9">
    <w:name w:val="Body text (9)"/>
    <w:basedOn w:val="a"/>
    <w:link w:val="Bodytext9Exact"/>
    <w:pPr>
      <w:shd w:val="clear" w:color="auto" w:fill="FFFFFF"/>
      <w:spacing w:line="0" w:lineRule="atLeast"/>
      <w:jc w:val="right"/>
    </w:pPr>
    <w:rPr>
      <w:rFonts w:ascii="宋体" w:eastAsia="宋体" w:hAnsi="宋体" w:cs="宋体"/>
      <w:w w:val="70"/>
      <w:sz w:val="42"/>
      <w:szCs w:val="42"/>
    </w:rPr>
  </w:style>
  <w:style w:type="character" w:customStyle="1" w:styleId="Bodytext9Exact1">
    <w:name w:val="Body text (9) Exact1"/>
    <w:basedOn w:val="Bodytext9Exact"/>
    <w:rPr>
      <w:rFonts w:ascii="宋体" w:eastAsia="宋体" w:hAnsi="宋体" w:cs="宋体"/>
      <w:color w:val="000000"/>
      <w:spacing w:val="0"/>
      <w:w w:val="70"/>
      <w:position w:val="0"/>
      <w:sz w:val="42"/>
      <w:szCs w:val="42"/>
      <w:u w:val="none"/>
      <w:lang w:val="zh-CN" w:eastAsia="zh-CN" w:bidi="zh-CN"/>
    </w:rPr>
  </w:style>
  <w:style w:type="character" w:customStyle="1" w:styleId="Bodytext10Exact">
    <w:name w:val="Body text (10) Exact"/>
    <w:basedOn w:val="a0"/>
    <w:link w:val="Bodytext10"/>
    <w:qFormat/>
    <w:rPr>
      <w:rFonts w:ascii="宋体" w:eastAsia="宋体" w:hAnsi="宋体" w:cs="宋体"/>
      <w:b/>
      <w:bCs/>
      <w:sz w:val="28"/>
      <w:szCs w:val="28"/>
      <w:u w:val="none"/>
    </w:rPr>
  </w:style>
  <w:style w:type="paragraph" w:customStyle="1" w:styleId="Bodytext10">
    <w:name w:val="Body text (10)"/>
    <w:basedOn w:val="a"/>
    <w:link w:val="Bodytext10Exact"/>
    <w:qFormat/>
    <w:pPr>
      <w:shd w:val="clear" w:color="auto" w:fill="FFFFFF"/>
      <w:spacing w:line="0" w:lineRule="atLeast"/>
    </w:pPr>
    <w:rPr>
      <w:rFonts w:ascii="宋体" w:eastAsia="宋体" w:hAnsi="宋体" w:cs="宋体"/>
      <w:b/>
      <w:bCs/>
      <w:sz w:val="28"/>
      <w:szCs w:val="28"/>
    </w:rPr>
  </w:style>
  <w:style w:type="character" w:customStyle="1" w:styleId="Bodytext10CourierNew">
    <w:name w:val="Body text (10) + Courier New"/>
    <w:basedOn w:val="Bodytext10Exact"/>
    <w:qFormat/>
    <w:rPr>
      <w:rFonts w:ascii="Courier New" w:eastAsia="Courier New" w:hAnsi="Courier New" w:cs="Courier New"/>
      <w:b/>
      <w:bCs/>
      <w:color w:val="000000"/>
      <w:spacing w:val="0"/>
      <w:w w:val="100"/>
      <w:position w:val="0"/>
      <w:sz w:val="60"/>
      <w:szCs w:val="60"/>
      <w:u w:val="none"/>
      <w:lang w:val="zh-CN" w:eastAsia="zh-CN" w:bidi="zh-CN"/>
    </w:rPr>
  </w:style>
  <w:style w:type="character" w:customStyle="1" w:styleId="Heading3">
    <w:name w:val="Heading #3_"/>
    <w:basedOn w:val="a0"/>
    <w:link w:val="Heading30"/>
    <w:qFormat/>
    <w:rPr>
      <w:rFonts w:ascii="宋体" w:eastAsia="宋体" w:hAnsi="宋体" w:cs="宋体"/>
      <w:b/>
      <w:bCs/>
      <w:sz w:val="28"/>
      <w:szCs w:val="28"/>
      <w:u w:val="none"/>
    </w:rPr>
  </w:style>
  <w:style w:type="paragraph" w:customStyle="1" w:styleId="Heading30">
    <w:name w:val="Heading #3"/>
    <w:basedOn w:val="a"/>
    <w:link w:val="Heading3"/>
    <w:qFormat/>
    <w:pPr>
      <w:shd w:val="clear" w:color="auto" w:fill="FFFFFF"/>
      <w:spacing w:line="427" w:lineRule="exact"/>
      <w:ind w:hanging="2200"/>
      <w:outlineLvl w:val="2"/>
    </w:pPr>
    <w:rPr>
      <w:rFonts w:ascii="宋体" w:eastAsia="宋体" w:hAnsi="宋体" w:cs="宋体"/>
      <w:b/>
      <w:bCs/>
      <w:sz w:val="28"/>
      <w:szCs w:val="28"/>
    </w:rPr>
  </w:style>
  <w:style w:type="character" w:customStyle="1" w:styleId="a8">
    <w:name w:val="页眉 字符"/>
    <w:basedOn w:val="a0"/>
    <w:link w:val="a7"/>
    <w:uiPriority w:val="99"/>
    <w:qFormat/>
    <w:rPr>
      <w:rFonts w:eastAsia="Microsoft JhengHei Light"/>
      <w:color w:val="000000"/>
      <w:sz w:val="18"/>
      <w:szCs w:val="18"/>
    </w:rPr>
  </w:style>
  <w:style w:type="character" w:customStyle="1" w:styleId="a6">
    <w:name w:val="页脚 字符"/>
    <w:basedOn w:val="a0"/>
    <w:link w:val="a5"/>
    <w:uiPriority w:val="99"/>
    <w:qFormat/>
    <w:rPr>
      <w:rFonts w:eastAsia="Microsoft JhengHei Light"/>
      <w:color w:val="000000"/>
      <w:sz w:val="18"/>
      <w:szCs w:val="18"/>
    </w:rPr>
  </w:style>
  <w:style w:type="paragraph" w:styleId="ab">
    <w:name w:val="List Paragraph"/>
    <w:basedOn w:val="a"/>
    <w:uiPriority w:val="34"/>
    <w:qFormat/>
    <w:pPr>
      <w:ind w:firstLineChars="200" w:firstLine="420"/>
    </w:pPr>
  </w:style>
  <w:style w:type="character" w:customStyle="1" w:styleId="a4">
    <w:name w:val="批注框文本 字符"/>
    <w:basedOn w:val="a0"/>
    <w:link w:val="a3"/>
    <w:uiPriority w:val="99"/>
    <w:semiHidden/>
    <w:rPr>
      <w:rFonts w:eastAsia="Microsoft JhengHei Light"/>
      <w:color w:val="000000"/>
      <w:sz w:val="18"/>
      <w:szCs w:val="18"/>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8</Pages>
  <Words>565</Words>
  <Characters>3225</Characters>
  <Application>Microsoft Office Word</Application>
  <DocSecurity>0</DocSecurity>
  <Lines>26</Lines>
  <Paragraphs>7</Paragraphs>
  <ScaleCrop>false</ScaleCrop>
  <Company>DoubleOX</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zxgs</cp:lastModifiedBy>
  <cp:revision>7</cp:revision>
  <cp:lastPrinted>2021-10-08T01:39:00Z</cp:lastPrinted>
  <dcterms:created xsi:type="dcterms:W3CDTF">2022-04-06T10:04:00Z</dcterms:created>
  <dcterms:modified xsi:type="dcterms:W3CDTF">2023-10-10T08:27:00Z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2D633062B5CE4BC38988B7258D854000_13</vt:lpwstr>
  </property>
</Properties>
</file>