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6848" w:rsidRPr="00AE1C70" w:rsidRDefault="00586848" w:rsidP="00586848">
      <w:pPr>
        <w:widowControl/>
        <w:jc w:val="center"/>
        <w:rPr>
          <w:rFonts w:ascii="方正小标宋简体" w:eastAsia="方正小标宋简体" w:hAnsi="宋体" w:cs="宋体"/>
          <w:b/>
          <w:bCs/>
          <w:color w:val="000000"/>
          <w:kern w:val="0"/>
          <w:sz w:val="40"/>
          <w:szCs w:val="40"/>
        </w:rPr>
      </w:pPr>
      <w:r w:rsidRPr="00AE1C70">
        <w:rPr>
          <w:rFonts w:ascii="方正小标宋简体" w:eastAsia="方正小标宋简体" w:hAnsi="宋体" w:cs="宋体" w:hint="eastAsia"/>
          <w:b/>
          <w:bCs/>
          <w:color w:val="000000"/>
          <w:kern w:val="0"/>
          <w:sz w:val="40"/>
          <w:szCs w:val="40"/>
        </w:rPr>
        <w:t>广东省人民医院</w:t>
      </w:r>
      <w:r w:rsidR="0086260F" w:rsidRPr="00AE1C70">
        <w:rPr>
          <w:rFonts w:ascii="方正小标宋简体" w:eastAsia="方正小标宋简体" w:hAnsi="宋体" w:cs="宋体" w:hint="eastAsia"/>
          <w:b/>
          <w:bCs/>
          <w:color w:val="000000"/>
          <w:kern w:val="0"/>
          <w:sz w:val="40"/>
          <w:szCs w:val="40"/>
        </w:rPr>
        <w:t>建筑</w:t>
      </w:r>
      <w:r w:rsidRPr="00AE1C70">
        <w:rPr>
          <w:rFonts w:ascii="方正小标宋简体" w:eastAsia="方正小标宋简体" w:hAnsi="宋体" w:cs="宋体" w:hint="eastAsia"/>
          <w:b/>
          <w:bCs/>
          <w:color w:val="000000"/>
          <w:kern w:val="0"/>
          <w:sz w:val="40"/>
          <w:szCs w:val="40"/>
        </w:rPr>
        <w:t>消防安全评估</w:t>
      </w:r>
      <w:r w:rsidR="0086260F" w:rsidRPr="00AE1C70">
        <w:rPr>
          <w:rFonts w:ascii="方正小标宋简体" w:eastAsia="方正小标宋简体" w:hAnsi="宋体" w:cs="宋体" w:hint="eastAsia"/>
          <w:b/>
          <w:bCs/>
          <w:color w:val="000000"/>
          <w:kern w:val="0"/>
          <w:sz w:val="40"/>
          <w:szCs w:val="40"/>
        </w:rPr>
        <w:t>及消防设施检测</w:t>
      </w:r>
      <w:r w:rsidRPr="00AE1C70">
        <w:rPr>
          <w:rFonts w:ascii="方正小标宋简体" w:eastAsia="方正小标宋简体" w:hAnsi="宋体" w:cs="宋体" w:hint="eastAsia"/>
          <w:b/>
          <w:bCs/>
          <w:color w:val="000000"/>
          <w:kern w:val="0"/>
          <w:sz w:val="40"/>
          <w:szCs w:val="40"/>
        </w:rPr>
        <w:t>项目需求</w:t>
      </w:r>
    </w:p>
    <w:p w:rsidR="00586848" w:rsidRPr="0086260F" w:rsidRDefault="00586848" w:rsidP="0086260F">
      <w:pPr>
        <w:widowControl/>
        <w:adjustRightInd w:val="0"/>
        <w:snapToGrid w:val="0"/>
        <w:spacing w:line="360" w:lineRule="auto"/>
        <w:jc w:val="left"/>
        <w:rPr>
          <w:rFonts w:ascii="宋体" w:eastAsia="宋体" w:hAnsi="宋体" w:cs="宋体"/>
          <w:b/>
          <w:bCs/>
          <w:color w:val="000000"/>
          <w:kern w:val="0"/>
          <w:sz w:val="28"/>
          <w:szCs w:val="28"/>
        </w:rPr>
      </w:pPr>
    </w:p>
    <w:p w:rsidR="00586848" w:rsidRPr="00AE1C70" w:rsidRDefault="00586848" w:rsidP="0086260F">
      <w:pPr>
        <w:widowControl/>
        <w:adjustRightInd w:val="0"/>
        <w:snapToGrid w:val="0"/>
        <w:spacing w:line="360" w:lineRule="auto"/>
        <w:jc w:val="left"/>
        <w:rPr>
          <w:rFonts w:ascii="仿宋" w:eastAsia="仿宋" w:hAnsi="仿宋" w:cs="宋体"/>
          <w:b/>
          <w:bCs/>
          <w:color w:val="000000"/>
          <w:kern w:val="0"/>
          <w:sz w:val="28"/>
          <w:szCs w:val="28"/>
        </w:rPr>
      </w:pPr>
      <w:r w:rsidRPr="00AE1C70">
        <w:rPr>
          <w:rFonts w:ascii="仿宋" w:eastAsia="仿宋" w:hAnsi="仿宋" w:cs="宋体" w:hint="eastAsia"/>
          <w:b/>
          <w:bCs/>
          <w:color w:val="000000"/>
          <w:kern w:val="0"/>
          <w:sz w:val="28"/>
          <w:szCs w:val="28"/>
        </w:rPr>
        <w:t xml:space="preserve">一、项目概况 </w:t>
      </w:r>
    </w:p>
    <w:p w:rsidR="00196023" w:rsidRPr="00AE1C70" w:rsidRDefault="00196023" w:rsidP="0086260F">
      <w:pPr>
        <w:widowControl/>
        <w:adjustRightInd w:val="0"/>
        <w:snapToGrid w:val="0"/>
        <w:spacing w:line="360" w:lineRule="auto"/>
        <w:jc w:val="left"/>
        <w:rPr>
          <w:rFonts w:ascii="仿宋" w:eastAsia="仿宋" w:hAnsi="仿宋" w:cs="宋体"/>
          <w:kern w:val="0"/>
          <w:sz w:val="28"/>
          <w:szCs w:val="28"/>
        </w:rPr>
      </w:pPr>
      <w:r w:rsidRPr="00AE1C70">
        <w:rPr>
          <w:rFonts w:ascii="仿宋" w:eastAsia="仿宋" w:hAnsi="仿宋" w:cs="华文仿宋" w:hint="eastAsia"/>
          <w:sz w:val="28"/>
          <w:szCs w:val="28"/>
        </w:rPr>
        <w:t xml:space="preserve">     为了消除医院院区内消防重大安全隐患，杜绝火灾事故发生，保障人员和财产安全，为后续消防安全隐患整改提供合理方案，依据《中华人民共和国</w:t>
      </w:r>
      <w:r w:rsidR="00A51C79" w:rsidRPr="00AE1C70">
        <w:rPr>
          <w:rFonts w:ascii="仿宋" w:eastAsia="仿宋" w:hAnsi="仿宋" w:cs="华文仿宋" w:hint="eastAsia"/>
          <w:sz w:val="28"/>
          <w:szCs w:val="28"/>
        </w:rPr>
        <w:t>民</w:t>
      </w:r>
      <w:r w:rsidRPr="00AE1C70">
        <w:rPr>
          <w:rFonts w:ascii="仿宋" w:eastAsia="仿宋" w:hAnsi="仿宋" w:cs="华文仿宋" w:hint="eastAsia"/>
          <w:sz w:val="28"/>
          <w:szCs w:val="28"/>
        </w:rPr>
        <w:t>法</w:t>
      </w:r>
      <w:r w:rsidR="00B128CB">
        <w:rPr>
          <w:rFonts w:ascii="仿宋" w:eastAsia="仿宋" w:hAnsi="仿宋" w:cs="华文仿宋" w:hint="eastAsia"/>
          <w:sz w:val="28"/>
          <w:szCs w:val="28"/>
        </w:rPr>
        <w:t>典</w:t>
      </w:r>
      <w:r w:rsidRPr="00AE1C70">
        <w:rPr>
          <w:rFonts w:ascii="仿宋" w:eastAsia="仿宋" w:hAnsi="仿宋" w:cs="华文仿宋" w:hint="eastAsia"/>
          <w:sz w:val="28"/>
          <w:szCs w:val="28"/>
        </w:rPr>
        <w:t>》、《中</w:t>
      </w:r>
      <w:r w:rsidR="00B128CB">
        <w:rPr>
          <w:rFonts w:ascii="仿宋" w:eastAsia="仿宋" w:hAnsi="仿宋" w:cs="华文仿宋" w:hint="eastAsia"/>
          <w:sz w:val="28"/>
          <w:szCs w:val="28"/>
        </w:rPr>
        <w:t>华</w:t>
      </w:r>
      <w:r w:rsidRPr="00AE1C70">
        <w:rPr>
          <w:rFonts w:ascii="仿宋" w:eastAsia="仿宋" w:hAnsi="仿宋" w:cs="华文仿宋" w:hint="eastAsia"/>
          <w:sz w:val="28"/>
          <w:szCs w:val="28"/>
        </w:rPr>
        <w:t>人民共和国消防法》、</w:t>
      </w:r>
      <w:r w:rsidR="00A51C79" w:rsidRPr="00AE1C70">
        <w:rPr>
          <w:rFonts w:ascii="仿宋" w:eastAsia="仿宋" w:hAnsi="仿宋" w:cs="华文仿宋" w:hint="eastAsia"/>
          <w:sz w:val="28"/>
          <w:szCs w:val="28"/>
        </w:rPr>
        <w:t>及有关消防法律法规</w:t>
      </w:r>
      <w:r w:rsidRPr="00AE1C70">
        <w:rPr>
          <w:rFonts w:ascii="仿宋" w:eastAsia="仿宋" w:hAnsi="仿宋" w:cs="华文仿宋" w:hint="eastAsia"/>
          <w:sz w:val="28"/>
          <w:szCs w:val="28"/>
        </w:rPr>
        <w:t>，医院邀请符合资格的公司开展广东省人民医院（含分院）消防安全隐患排查</w:t>
      </w:r>
      <w:r w:rsidR="0011467A">
        <w:rPr>
          <w:rFonts w:ascii="仿宋" w:eastAsia="仿宋" w:hAnsi="仿宋" w:cs="华文仿宋" w:hint="eastAsia"/>
          <w:sz w:val="28"/>
          <w:szCs w:val="28"/>
        </w:rPr>
        <w:t>及消防设施检测</w:t>
      </w:r>
      <w:r w:rsidRPr="00AE1C70">
        <w:rPr>
          <w:rFonts w:ascii="仿宋" w:eastAsia="仿宋" w:hAnsi="仿宋" w:cs="华文仿宋" w:hint="eastAsia"/>
          <w:sz w:val="28"/>
          <w:szCs w:val="28"/>
        </w:rPr>
        <w:t>工作。</w:t>
      </w:r>
    </w:p>
    <w:p w:rsidR="00586848" w:rsidRPr="00AE1C70" w:rsidRDefault="00041312" w:rsidP="0086260F">
      <w:pPr>
        <w:widowControl/>
        <w:adjustRightInd w:val="0"/>
        <w:snapToGrid w:val="0"/>
        <w:spacing w:line="360" w:lineRule="auto"/>
        <w:jc w:val="left"/>
        <w:rPr>
          <w:rFonts w:ascii="仿宋" w:eastAsia="仿宋" w:hAnsi="仿宋" w:cs="宋体"/>
          <w:kern w:val="0"/>
          <w:sz w:val="28"/>
          <w:szCs w:val="28"/>
        </w:rPr>
      </w:pPr>
      <w:r w:rsidRPr="00AE1C70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 xml:space="preserve">   </w:t>
      </w:r>
      <w:r w:rsidR="0086260F" w:rsidRPr="00AE1C70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 xml:space="preserve"> </w:t>
      </w:r>
      <w:r w:rsidRPr="00AE1C70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1</w:t>
      </w:r>
      <w:r w:rsidR="0086260F" w:rsidRPr="00AE1C70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.</w:t>
      </w:r>
      <w:r w:rsidR="00586848" w:rsidRPr="00AE1C70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 xml:space="preserve"> </w:t>
      </w:r>
      <w:r w:rsidR="0086260F" w:rsidRPr="00AE1C70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建筑消防安全</w:t>
      </w:r>
      <w:r w:rsidR="00586848" w:rsidRPr="00AE1C70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评估</w:t>
      </w:r>
      <w:r w:rsidR="0086260F" w:rsidRPr="00AE1C70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及消防设施检测</w:t>
      </w:r>
      <w:r w:rsidR="00586848" w:rsidRPr="00AE1C70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 xml:space="preserve">范围 </w:t>
      </w:r>
    </w:p>
    <w:p w:rsidR="00586848" w:rsidRPr="00AE1C70" w:rsidRDefault="00041312" w:rsidP="0086260F">
      <w:pPr>
        <w:widowControl/>
        <w:adjustRightInd w:val="0"/>
        <w:snapToGrid w:val="0"/>
        <w:spacing w:line="360" w:lineRule="auto"/>
        <w:jc w:val="left"/>
        <w:rPr>
          <w:rFonts w:ascii="仿宋" w:eastAsia="仿宋" w:hAnsi="仿宋" w:cs="仿宋_GB2312"/>
          <w:kern w:val="0"/>
          <w:sz w:val="28"/>
          <w:szCs w:val="28"/>
          <w:shd w:val="clear" w:color="auto" w:fill="FFFFFF"/>
        </w:rPr>
      </w:pPr>
      <w:r w:rsidRPr="00AE1C70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 xml:space="preserve">    </w:t>
      </w:r>
      <w:r w:rsidR="00586848" w:rsidRPr="00AE1C70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本项目范围为</w:t>
      </w:r>
      <w:r w:rsidRPr="00AE1C70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：</w:t>
      </w:r>
      <w:r w:rsidR="00586848" w:rsidRPr="00AE1C70">
        <w:rPr>
          <w:rFonts w:ascii="仿宋" w:eastAsia="仿宋" w:hAnsi="仿宋" w:cs="仿宋_GB2312" w:hint="eastAsia"/>
          <w:kern w:val="0"/>
          <w:sz w:val="28"/>
          <w:szCs w:val="28"/>
          <w:shd w:val="clear" w:color="auto" w:fill="FFFFFF"/>
        </w:rPr>
        <w:t>广东省人民医院（广州市中山二路106号院本部，广州市惠福西路123</w:t>
      </w:r>
      <w:r w:rsidR="00B128CB">
        <w:rPr>
          <w:rFonts w:ascii="仿宋" w:eastAsia="仿宋" w:hAnsi="仿宋" w:cs="仿宋_GB2312" w:hint="eastAsia"/>
          <w:kern w:val="0"/>
          <w:sz w:val="28"/>
          <w:szCs w:val="28"/>
          <w:shd w:val="clear" w:color="auto" w:fill="FFFFFF"/>
        </w:rPr>
        <w:t>号惠福分院</w:t>
      </w:r>
      <w:r w:rsidR="00586848" w:rsidRPr="00AE1C70">
        <w:rPr>
          <w:rFonts w:ascii="仿宋" w:eastAsia="仿宋" w:hAnsi="仿宋" w:cs="仿宋_GB2312" w:hint="eastAsia"/>
          <w:kern w:val="0"/>
          <w:sz w:val="28"/>
          <w:szCs w:val="28"/>
          <w:shd w:val="clear" w:color="auto" w:fill="FFFFFF"/>
        </w:rPr>
        <w:t>，广州市合群一马路合群门诊部，东川路口腔中心、教育培训中心</w:t>
      </w:r>
      <w:r w:rsidR="00B128CB">
        <w:rPr>
          <w:rFonts w:ascii="仿宋" w:eastAsia="仿宋" w:hAnsi="仿宋" w:cs="仿宋_GB2312" w:hint="eastAsia"/>
          <w:kern w:val="0"/>
          <w:sz w:val="28"/>
          <w:szCs w:val="28"/>
          <w:shd w:val="clear" w:color="auto" w:fill="FFFFFF"/>
        </w:rPr>
        <w:t>、医科院</w:t>
      </w:r>
      <w:r w:rsidR="00586848" w:rsidRPr="00AE1C70">
        <w:rPr>
          <w:rFonts w:ascii="仿宋" w:eastAsia="仿宋" w:hAnsi="仿宋" w:cs="仿宋_GB2312" w:hint="eastAsia"/>
          <w:kern w:val="0"/>
          <w:sz w:val="28"/>
          <w:szCs w:val="28"/>
          <w:shd w:val="clear" w:color="auto" w:fill="FFFFFF"/>
        </w:rPr>
        <w:t>等）。</w:t>
      </w:r>
    </w:p>
    <w:p w:rsidR="00586848" w:rsidRPr="00AE1C70" w:rsidRDefault="00586848" w:rsidP="0086260F">
      <w:pPr>
        <w:adjustRightInd w:val="0"/>
        <w:snapToGrid w:val="0"/>
        <w:spacing w:line="360" w:lineRule="auto"/>
        <w:ind w:firstLineChars="200" w:firstLine="560"/>
        <w:rPr>
          <w:rFonts w:ascii="仿宋" w:eastAsia="仿宋" w:hAnsi="仿宋" w:cs="仿宋_GB2312"/>
          <w:kern w:val="0"/>
          <w:sz w:val="28"/>
          <w:szCs w:val="28"/>
          <w:shd w:val="clear" w:color="auto" w:fill="FFFFFF"/>
        </w:rPr>
      </w:pPr>
      <w:r w:rsidRPr="00AE1C70">
        <w:rPr>
          <w:rFonts w:ascii="仿宋" w:eastAsia="仿宋" w:hAnsi="仿宋" w:cs="仿宋_GB2312" w:hint="eastAsia"/>
          <w:kern w:val="0"/>
          <w:sz w:val="28"/>
          <w:szCs w:val="28"/>
          <w:shd w:val="clear" w:color="auto" w:fill="FFFFFF"/>
        </w:rPr>
        <w:t>2</w:t>
      </w:r>
      <w:r w:rsidR="0086260F" w:rsidRPr="00AE1C70">
        <w:rPr>
          <w:rFonts w:ascii="仿宋" w:eastAsia="仿宋" w:hAnsi="仿宋" w:cs="仿宋_GB2312" w:hint="eastAsia"/>
          <w:kern w:val="0"/>
          <w:sz w:val="28"/>
          <w:szCs w:val="28"/>
          <w:shd w:val="clear" w:color="auto" w:fill="FFFFFF"/>
        </w:rPr>
        <w:t>.建筑</w:t>
      </w:r>
      <w:r w:rsidRPr="00AE1C70">
        <w:rPr>
          <w:rFonts w:ascii="仿宋" w:eastAsia="仿宋" w:hAnsi="仿宋" w:cs="仿宋_GB2312" w:hint="eastAsia"/>
          <w:kern w:val="0"/>
          <w:sz w:val="28"/>
          <w:szCs w:val="28"/>
          <w:shd w:val="clear" w:color="auto" w:fill="FFFFFF"/>
        </w:rPr>
        <w:t>消防安全评估</w:t>
      </w:r>
      <w:r w:rsidR="0086260F" w:rsidRPr="00AE1C70">
        <w:rPr>
          <w:rFonts w:ascii="仿宋" w:eastAsia="仿宋" w:hAnsi="仿宋" w:cs="仿宋_GB2312" w:hint="eastAsia"/>
          <w:kern w:val="0"/>
          <w:sz w:val="28"/>
          <w:szCs w:val="28"/>
          <w:shd w:val="clear" w:color="auto" w:fill="FFFFFF"/>
        </w:rPr>
        <w:t>及消防设施检测</w:t>
      </w:r>
      <w:r w:rsidRPr="00AE1C70">
        <w:rPr>
          <w:rFonts w:ascii="仿宋" w:eastAsia="仿宋" w:hAnsi="仿宋" w:cs="仿宋_GB2312" w:hint="eastAsia"/>
          <w:kern w:val="0"/>
          <w:sz w:val="28"/>
          <w:szCs w:val="28"/>
          <w:shd w:val="clear" w:color="auto" w:fill="FFFFFF"/>
        </w:rPr>
        <w:t>面积：约2</w:t>
      </w:r>
      <w:r w:rsidR="00E369E3">
        <w:rPr>
          <w:rFonts w:ascii="仿宋" w:eastAsia="仿宋" w:hAnsi="仿宋" w:cs="仿宋_GB2312" w:hint="eastAsia"/>
          <w:kern w:val="0"/>
          <w:sz w:val="28"/>
          <w:szCs w:val="28"/>
          <w:shd w:val="clear" w:color="auto" w:fill="FFFFFF"/>
        </w:rPr>
        <w:t>5</w:t>
      </w:r>
      <w:r w:rsidRPr="00AE1C70">
        <w:rPr>
          <w:rFonts w:ascii="仿宋" w:eastAsia="仿宋" w:hAnsi="仿宋" w:cs="仿宋_GB2312" w:hint="eastAsia"/>
          <w:kern w:val="0"/>
          <w:sz w:val="28"/>
          <w:szCs w:val="28"/>
          <w:shd w:val="clear" w:color="auto" w:fill="FFFFFF"/>
        </w:rPr>
        <w:t>万平方米。</w:t>
      </w:r>
    </w:p>
    <w:p w:rsidR="00041312" w:rsidRPr="00AE1C70" w:rsidRDefault="00586848" w:rsidP="0086260F">
      <w:pPr>
        <w:adjustRightInd w:val="0"/>
        <w:snapToGrid w:val="0"/>
        <w:spacing w:line="360" w:lineRule="auto"/>
        <w:ind w:firstLineChars="200" w:firstLine="560"/>
        <w:rPr>
          <w:rFonts w:ascii="仿宋" w:eastAsia="仿宋" w:hAnsi="仿宋" w:cs="仿宋_GB2312"/>
          <w:kern w:val="0"/>
          <w:sz w:val="28"/>
          <w:szCs w:val="28"/>
          <w:shd w:val="clear" w:color="auto" w:fill="FFFFFF"/>
        </w:rPr>
      </w:pPr>
      <w:r w:rsidRPr="00AE1C70">
        <w:rPr>
          <w:rFonts w:ascii="仿宋" w:eastAsia="仿宋" w:hAnsi="仿宋" w:cs="仿宋_GB2312" w:hint="eastAsia"/>
          <w:kern w:val="0"/>
          <w:sz w:val="28"/>
          <w:szCs w:val="28"/>
          <w:shd w:val="clear" w:color="auto" w:fill="FFFFFF"/>
        </w:rPr>
        <w:t>3</w:t>
      </w:r>
      <w:r w:rsidR="0086260F" w:rsidRPr="00AE1C70">
        <w:rPr>
          <w:rFonts w:ascii="仿宋" w:eastAsia="仿宋" w:hAnsi="仿宋" w:cs="仿宋_GB2312" w:hint="eastAsia"/>
          <w:kern w:val="0"/>
          <w:sz w:val="28"/>
          <w:szCs w:val="28"/>
          <w:shd w:val="clear" w:color="auto" w:fill="FFFFFF"/>
        </w:rPr>
        <w:t>.建筑</w:t>
      </w:r>
      <w:r w:rsidRPr="00AE1C70">
        <w:rPr>
          <w:rFonts w:ascii="仿宋" w:eastAsia="仿宋" w:hAnsi="仿宋" w:cs="仿宋_GB2312" w:hint="eastAsia"/>
          <w:kern w:val="0"/>
          <w:sz w:val="28"/>
          <w:szCs w:val="28"/>
          <w:shd w:val="clear" w:color="auto" w:fill="FFFFFF"/>
        </w:rPr>
        <w:t>消防安全评估内容：按国家及地方相关消防规范要求，对医院</w:t>
      </w:r>
      <w:r w:rsidRPr="00AE1C70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消防安全管理、建筑消防设施、建筑防火等三大方面，</w:t>
      </w:r>
      <w:r w:rsidRPr="00AE1C70">
        <w:rPr>
          <w:rFonts w:ascii="仿宋" w:eastAsia="仿宋" w:hAnsi="仿宋" w:cs="仿宋_GB2312" w:hint="eastAsia"/>
          <w:kern w:val="0"/>
          <w:sz w:val="28"/>
          <w:szCs w:val="28"/>
          <w:shd w:val="clear" w:color="auto" w:fill="FFFFFF"/>
        </w:rPr>
        <w:t>进行全面检测、评估。</w:t>
      </w:r>
    </w:p>
    <w:p w:rsidR="0086260F" w:rsidRPr="00AE1C70" w:rsidRDefault="0086260F" w:rsidP="0086260F">
      <w:pPr>
        <w:spacing w:line="360" w:lineRule="auto"/>
        <w:ind w:firstLineChars="200" w:firstLine="560"/>
        <w:rPr>
          <w:rFonts w:ascii="仿宋" w:eastAsia="仿宋" w:hAnsi="仿宋" w:cs="仿宋_GB2312"/>
          <w:kern w:val="0"/>
          <w:sz w:val="28"/>
          <w:szCs w:val="28"/>
          <w:shd w:val="clear" w:color="auto" w:fill="FFFFFF"/>
        </w:rPr>
      </w:pPr>
      <w:r w:rsidRPr="00AE1C70">
        <w:rPr>
          <w:rFonts w:ascii="仿宋" w:eastAsia="仿宋" w:hAnsi="仿宋" w:cs="仿宋_GB2312" w:hint="eastAsia"/>
          <w:kern w:val="0"/>
          <w:sz w:val="28"/>
          <w:szCs w:val="28"/>
          <w:shd w:val="clear" w:color="auto" w:fill="FFFFFF"/>
        </w:rPr>
        <w:t>4.消防设施检测内容：按国家及地方相关消防规范要求，对医院内所有建筑的消防设施进行全面检测</w:t>
      </w:r>
      <w:r w:rsidR="006964D9">
        <w:rPr>
          <w:rFonts w:ascii="仿宋" w:eastAsia="仿宋" w:hAnsi="仿宋" w:cs="仿宋_GB2312" w:hint="eastAsia"/>
          <w:kern w:val="0"/>
          <w:sz w:val="28"/>
          <w:szCs w:val="28"/>
          <w:shd w:val="clear" w:color="auto" w:fill="FFFFFF"/>
        </w:rPr>
        <w:t>。</w:t>
      </w:r>
    </w:p>
    <w:p w:rsidR="00586848" w:rsidRPr="00AE1C70" w:rsidRDefault="00041312" w:rsidP="0086260F">
      <w:pPr>
        <w:widowControl/>
        <w:adjustRightInd w:val="0"/>
        <w:snapToGrid w:val="0"/>
        <w:spacing w:line="360" w:lineRule="auto"/>
        <w:jc w:val="left"/>
        <w:rPr>
          <w:rFonts w:ascii="仿宋" w:eastAsia="仿宋" w:hAnsi="仿宋" w:cs="宋体"/>
          <w:b/>
          <w:kern w:val="0"/>
          <w:sz w:val="28"/>
          <w:szCs w:val="28"/>
        </w:rPr>
      </w:pPr>
      <w:r w:rsidRPr="00AE1C70">
        <w:rPr>
          <w:rFonts w:ascii="仿宋" w:eastAsia="仿宋" w:hAnsi="仿宋" w:cs="宋体" w:hint="eastAsia"/>
          <w:b/>
          <w:color w:val="000000"/>
          <w:kern w:val="0"/>
          <w:sz w:val="28"/>
          <w:szCs w:val="28"/>
        </w:rPr>
        <w:t>二、</w:t>
      </w:r>
      <w:r w:rsidR="00586848" w:rsidRPr="00AE1C70">
        <w:rPr>
          <w:rFonts w:ascii="仿宋" w:eastAsia="仿宋" w:hAnsi="仿宋" w:cs="宋体" w:hint="eastAsia"/>
          <w:b/>
          <w:color w:val="000000"/>
          <w:kern w:val="0"/>
          <w:sz w:val="28"/>
          <w:szCs w:val="28"/>
        </w:rPr>
        <w:t xml:space="preserve"> </w:t>
      </w:r>
      <w:r w:rsidRPr="00AE1C70">
        <w:rPr>
          <w:rFonts w:ascii="仿宋" w:eastAsia="仿宋" w:hAnsi="仿宋" w:cs="宋体" w:hint="eastAsia"/>
          <w:b/>
          <w:color w:val="000000"/>
          <w:kern w:val="0"/>
          <w:sz w:val="28"/>
          <w:szCs w:val="28"/>
        </w:rPr>
        <w:t>详细</w:t>
      </w:r>
      <w:r w:rsidR="00586848" w:rsidRPr="00AE1C70">
        <w:rPr>
          <w:rFonts w:ascii="仿宋" w:eastAsia="仿宋" w:hAnsi="仿宋" w:cs="宋体" w:hint="eastAsia"/>
          <w:b/>
          <w:color w:val="000000"/>
          <w:kern w:val="0"/>
          <w:sz w:val="28"/>
          <w:szCs w:val="28"/>
        </w:rPr>
        <w:t>评估</w:t>
      </w:r>
      <w:r w:rsidR="0086260F" w:rsidRPr="00AE1C70">
        <w:rPr>
          <w:rFonts w:ascii="仿宋" w:eastAsia="仿宋" w:hAnsi="仿宋" w:cs="宋体" w:hint="eastAsia"/>
          <w:b/>
          <w:color w:val="000000"/>
          <w:kern w:val="0"/>
          <w:sz w:val="28"/>
          <w:szCs w:val="28"/>
        </w:rPr>
        <w:t>和检测</w:t>
      </w:r>
      <w:r w:rsidR="00586848" w:rsidRPr="00AE1C70">
        <w:rPr>
          <w:rFonts w:ascii="仿宋" w:eastAsia="仿宋" w:hAnsi="仿宋" w:cs="宋体" w:hint="eastAsia"/>
          <w:b/>
          <w:color w:val="000000"/>
          <w:kern w:val="0"/>
          <w:sz w:val="28"/>
          <w:szCs w:val="28"/>
        </w:rPr>
        <w:t xml:space="preserve">内容 </w:t>
      </w:r>
    </w:p>
    <w:p w:rsidR="00586848" w:rsidRPr="00AE1C70" w:rsidRDefault="008E1AF4" w:rsidP="0086260F">
      <w:pPr>
        <w:widowControl/>
        <w:adjustRightInd w:val="0"/>
        <w:snapToGrid w:val="0"/>
        <w:spacing w:line="360" w:lineRule="auto"/>
        <w:jc w:val="left"/>
        <w:rPr>
          <w:rFonts w:ascii="仿宋" w:eastAsia="仿宋" w:hAnsi="仿宋" w:cs="宋体"/>
          <w:kern w:val="0"/>
          <w:sz w:val="28"/>
          <w:szCs w:val="28"/>
        </w:rPr>
      </w:pPr>
      <w:r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 xml:space="preserve">  </w:t>
      </w:r>
      <w:r w:rsidR="00BE0983" w:rsidRPr="00AE1C70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（一）</w:t>
      </w:r>
      <w:r w:rsidR="00586848" w:rsidRPr="00AE1C70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 xml:space="preserve">评估根据《建筑消防安全评估标准》（DBJ/T 15-144-2018）要求， 主要包含消防安全管理、建筑消防设施、建筑防火等三大方面，具体内容如下： </w:t>
      </w:r>
    </w:p>
    <w:p w:rsidR="00586848" w:rsidRPr="00AE1C70" w:rsidRDefault="008E1AF4" w:rsidP="0086260F">
      <w:pPr>
        <w:widowControl/>
        <w:adjustRightInd w:val="0"/>
        <w:snapToGrid w:val="0"/>
        <w:spacing w:line="360" w:lineRule="auto"/>
        <w:jc w:val="left"/>
        <w:rPr>
          <w:rFonts w:ascii="仿宋" w:eastAsia="仿宋" w:hAnsi="仿宋" w:cs="宋体"/>
          <w:kern w:val="0"/>
          <w:sz w:val="28"/>
          <w:szCs w:val="28"/>
        </w:rPr>
      </w:pPr>
      <w:r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 xml:space="preserve">   </w:t>
      </w:r>
      <w:r w:rsidR="00186560" w:rsidRPr="00AE1C70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 xml:space="preserve"> 1</w:t>
      </w:r>
      <w:r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.</w:t>
      </w:r>
      <w:r w:rsidR="00586848" w:rsidRPr="00AE1C70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 xml:space="preserve">消防安全合法性情况。 </w:t>
      </w:r>
    </w:p>
    <w:p w:rsidR="00586848" w:rsidRPr="00AE1C70" w:rsidRDefault="008E1AF4" w:rsidP="0086260F">
      <w:pPr>
        <w:widowControl/>
        <w:adjustRightInd w:val="0"/>
        <w:snapToGrid w:val="0"/>
        <w:spacing w:line="360" w:lineRule="auto"/>
        <w:jc w:val="left"/>
        <w:rPr>
          <w:rFonts w:ascii="仿宋" w:eastAsia="仿宋" w:hAnsi="仿宋" w:cs="宋体"/>
          <w:kern w:val="0"/>
          <w:sz w:val="28"/>
          <w:szCs w:val="28"/>
        </w:rPr>
      </w:pPr>
      <w:r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 xml:space="preserve">   </w:t>
      </w:r>
      <w:r w:rsidR="00186560" w:rsidRPr="00AE1C70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 xml:space="preserve"> 2</w:t>
      </w:r>
      <w:r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.</w:t>
      </w:r>
      <w:r w:rsidR="00586848" w:rsidRPr="00AE1C70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 xml:space="preserve">消防安全制度、消防安全操作规程制定情况。 </w:t>
      </w:r>
    </w:p>
    <w:p w:rsidR="00586848" w:rsidRPr="00AE1C70" w:rsidRDefault="008E1AF4" w:rsidP="0086260F">
      <w:pPr>
        <w:widowControl/>
        <w:adjustRightInd w:val="0"/>
        <w:snapToGrid w:val="0"/>
        <w:spacing w:line="360" w:lineRule="auto"/>
        <w:jc w:val="left"/>
        <w:rPr>
          <w:rFonts w:ascii="仿宋" w:eastAsia="仿宋" w:hAnsi="仿宋" w:cs="宋体"/>
          <w:kern w:val="0"/>
          <w:sz w:val="28"/>
          <w:szCs w:val="28"/>
        </w:rPr>
      </w:pPr>
      <w:r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lastRenderedPageBreak/>
        <w:t xml:space="preserve">     </w:t>
      </w:r>
      <w:r w:rsidR="00186560" w:rsidRPr="00AE1C70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3</w:t>
      </w:r>
      <w:r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.</w:t>
      </w:r>
      <w:r w:rsidR="00586848" w:rsidRPr="00AE1C70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 xml:space="preserve">消防安全制度、消防安全操作规程落实情况。 </w:t>
      </w:r>
    </w:p>
    <w:p w:rsidR="00186560" w:rsidRPr="00AE1C70" w:rsidRDefault="008E1AF4" w:rsidP="0086260F">
      <w:pPr>
        <w:widowControl/>
        <w:adjustRightInd w:val="0"/>
        <w:snapToGrid w:val="0"/>
        <w:spacing w:line="360" w:lineRule="auto"/>
        <w:jc w:val="left"/>
        <w:rPr>
          <w:rFonts w:ascii="仿宋" w:eastAsia="仿宋" w:hAnsi="仿宋" w:cs="宋体"/>
          <w:kern w:val="0"/>
          <w:sz w:val="28"/>
          <w:szCs w:val="28"/>
        </w:rPr>
      </w:pPr>
      <w:r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 xml:space="preserve">     </w:t>
      </w:r>
      <w:r w:rsidR="00186560" w:rsidRPr="00AE1C70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4</w:t>
      </w:r>
      <w:r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.</w:t>
      </w:r>
      <w:r w:rsidR="00586848" w:rsidRPr="00AE1C70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 xml:space="preserve">建筑防火疏散逃生设施情况。 </w:t>
      </w:r>
    </w:p>
    <w:p w:rsidR="00186560" w:rsidRPr="00AE1C70" w:rsidRDefault="008E1AF4" w:rsidP="0086260F">
      <w:pPr>
        <w:widowControl/>
        <w:adjustRightInd w:val="0"/>
        <w:snapToGrid w:val="0"/>
        <w:spacing w:line="360" w:lineRule="auto"/>
        <w:jc w:val="left"/>
        <w:rPr>
          <w:rFonts w:ascii="仿宋" w:eastAsia="仿宋" w:hAnsi="仿宋" w:cs="宋体"/>
          <w:color w:val="000000"/>
          <w:kern w:val="0"/>
          <w:sz w:val="28"/>
          <w:szCs w:val="28"/>
        </w:rPr>
      </w:pPr>
      <w:r>
        <w:rPr>
          <w:rFonts w:ascii="仿宋" w:eastAsia="仿宋" w:hAnsi="仿宋" w:cs="宋体" w:hint="eastAsia"/>
          <w:kern w:val="0"/>
          <w:sz w:val="28"/>
          <w:szCs w:val="28"/>
        </w:rPr>
        <w:t xml:space="preserve">     </w:t>
      </w:r>
      <w:r w:rsidR="00186560" w:rsidRPr="00AE1C70">
        <w:rPr>
          <w:rFonts w:ascii="仿宋" w:eastAsia="仿宋" w:hAnsi="仿宋" w:cs="宋体" w:hint="eastAsia"/>
          <w:kern w:val="0"/>
          <w:sz w:val="28"/>
          <w:szCs w:val="28"/>
        </w:rPr>
        <w:t>5</w:t>
      </w:r>
      <w:r>
        <w:rPr>
          <w:rFonts w:ascii="仿宋" w:eastAsia="仿宋" w:hAnsi="仿宋" w:cs="宋体" w:hint="eastAsia"/>
          <w:kern w:val="0"/>
          <w:sz w:val="28"/>
          <w:szCs w:val="28"/>
        </w:rPr>
        <w:t>.</w:t>
      </w:r>
      <w:r w:rsidR="00586848" w:rsidRPr="00AE1C70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 xml:space="preserve">消防控制室及消防设施、器材情况。 </w:t>
      </w:r>
      <w:r w:rsidR="00186560" w:rsidRPr="00AE1C70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 xml:space="preserve">   </w:t>
      </w:r>
    </w:p>
    <w:p w:rsidR="00586848" w:rsidRPr="00AE1C70" w:rsidRDefault="00186560" w:rsidP="0086260F">
      <w:pPr>
        <w:widowControl/>
        <w:adjustRightInd w:val="0"/>
        <w:snapToGrid w:val="0"/>
        <w:spacing w:line="360" w:lineRule="auto"/>
        <w:jc w:val="left"/>
        <w:rPr>
          <w:rFonts w:ascii="仿宋" w:eastAsia="仿宋" w:hAnsi="仿宋" w:cs="宋体"/>
          <w:kern w:val="0"/>
          <w:sz w:val="28"/>
          <w:szCs w:val="28"/>
        </w:rPr>
      </w:pPr>
      <w:r w:rsidRPr="00AE1C70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 xml:space="preserve">   </w:t>
      </w:r>
      <w:r w:rsidR="008E1AF4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 xml:space="preserve"> </w:t>
      </w:r>
      <w:r w:rsidR="0086260F" w:rsidRPr="00AE1C70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 xml:space="preserve"> </w:t>
      </w:r>
      <w:r w:rsidRPr="00AE1C70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6</w:t>
      </w:r>
      <w:r w:rsidR="008E1AF4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.</w:t>
      </w:r>
      <w:r w:rsidR="00586848" w:rsidRPr="00AE1C70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标识情况</w:t>
      </w:r>
      <w:r w:rsidR="00A51C79" w:rsidRPr="00AE1C70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，</w:t>
      </w:r>
      <w:r w:rsidR="00586848" w:rsidRPr="00AE1C70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 xml:space="preserve">室内装饰、建筑外墙保温材料情况。 </w:t>
      </w:r>
    </w:p>
    <w:p w:rsidR="00586848" w:rsidRPr="00AE1C70" w:rsidRDefault="00A657C2" w:rsidP="0086260F">
      <w:pPr>
        <w:widowControl/>
        <w:adjustRightInd w:val="0"/>
        <w:snapToGrid w:val="0"/>
        <w:spacing w:line="360" w:lineRule="auto"/>
        <w:jc w:val="left"/>
        <w:rPr>
          <w:rFonts w:ascii="仿宋" w:eastAsia="仿宋" w:hAnsi="仿宋" w:cs="宋体"/>
          <w:kern w:val="0"/>
          <w:sz w:val="28"/>
          <w:szCs w:val="28"/>
        </w:rPr>
      </w:pPr>
      <w:r w:rsidRPr="00AE1C70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 xml:space="preserve">   </w:t>
      </w:r>
      <w:r w:rsidR="0086260F" w:rsidRPr="00AE1C70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 xml:space="preserve"> </w:t>
      </w:r>
      <w:r w:rsidR="008E1AF4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 xml:space="preserve"> </w:t>
      </w:r>
      <w:r w:rsidR="00A51C79" w:rsidRPr="00AE1C70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7</w:t>
      </w:r>
      <w:r w:rsidR="008E1AF4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.</w:t>
      </w:r>
      <w:r w:rsidR="00586848" w:rsidRPr="00AE1C70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 xml:space="preserve">专职、志愿消防队情况。 </w:t>
      </w:r>
    </w:p>
    <w:p w:rsidR="00586848" w:rsidRPr="00AE1C70" w:rsidRDefault="00A657C2" w:rsidP="0086260F">
      <w:pPr>
        <w:widowControl/>
        <w:adjustRightInd w:val="0"/>
        <w:snapToGrid w:val="0"/>
        <w:spacing w:line="360" w:lineRule="auto"/>
        <w:jc w:val="left"/>
        <w:rPr>
          <w:rFonts w:ascii="仿宋" w:eastAsia="仿宋" w:hAnsi="仿宋" w:cs="宋体"/>
          <w:kern w:val="0"/>
          <w:sz w:val="28"/>
          <w:szCs w:val="28"/>
        </w:rPr>
      </w:pPr>
      <w:r w:rsidRPr="00AE1C70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 xml:space="preserve">   </w:t>
      </w:r>
      <w:r w:rsidR="008E1AF4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 xml:space="preserve"> </w:t>
      </w:r>
      <w:r w:rsidR="0086260F" w:rsidRPr="00AE1C70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 xml:space="preserve"> </w:t>
      </w:r>
      <w:r w:rsidR="00A51C79" w:rsidRPr="00AE1C70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8</w:t>
      </w:r>
      <w:r w:rsidR="008E1AF4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.</w:t>
      </w:r>
      <w:r w:rsidR="00586848" w:rsidRPr="00AE1C70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 xml:space="preserve">其他消防安全技术防范措施情况。 </w:t>
      </w:r>
    </w:p>
    <w:p w:rsidR="00586848" w:rsidRPr="00AE1C70" w:rsidRDefault="00A657C2" w:rsidP="0086260F">
      <w:pPr>
        <w:widowControl/>
        <w:adjustRightInd w:val="0"/>
        <w:snapToGrid w:val="0"/>
        <w:spacing w:line="360" w:lineRule="auto"/>
        <w:jc w:val="left"/>
        <w:rPr>
          <w:rFonts w:ascii="仿宋" w:eastAsia="仿宋" w:hAnsi="仿宋" w:cs="宋体"/>
          <w:kern w:val="0"/>
          <w:sz w:val="28"/>
          <w:szCs w:val="28"/>
        </w:rPr>
      </w:pPr>
      <w:r w:rsidRPr="00AE1C70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 xml:space="preserve">  </w:t>
      </w:r>
      <w:r w:rsidR="0086260F" w:rsidRPr="00AE1C70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 xml:space="preserve"> </w:t>
      </w:r>
      <w:r w:rsidR="008E1AF4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 xml:space="preserve">  </w:t>
      </w:r>
      <w:r w:rsidR="00A51C79" w:rsidRPr="00AE1C70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9</w:t>
      </w:r>
      <w:r w:rsidR="008E1AF4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.</w:t>
      </w:r>
      <w:r w:rsidR="00586848" w:rsidRPr="00AE1C70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 xml:space="preserve">消防安全“四个能力”（即检查消除火灾隐患能力、扑救初期火灾能力、组织疏散逃生能力、消防宣传教育能力）建设自我评估情况。 </w:t>
      </w:r>
    </w:p>
    <w:p w:rsidR="00586848" w:rsidRPr="00AE1C70" w:rsidRDefault="00A657C2" w:rsidP="0086260F">
      <w:pPr>
        <w:widowControl/>
        <w:adjustRightInd w:val="0"/>
        <w:snapToGrid w:val="0"/>
        <w:spacing w:line="360" w:lineRule="auto"/>
        <w:jc w:val="left"/>
        <w:rPr>
          <w:rFonts w:ascii="仿宋" w:eastAsia="仿宋" w:hAnsi="仿宋" w:cs="宋体"/>
          <w:kern w:val="0"/>
          <w:sz w:val="28"/>
          <w:szCs w:val="28"/>
        </w:rPr>
      </w:pPr>
      <w:r w:rsidRPr="00AE1C70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 xml:space="preserve">   </w:t>
      </w:r>
      <w:r w:rsidR="008E1AF4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 xml:space="preserve"> </w:t>
      </w:r>
      <w:r w:rsidRPr="00AE1C70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 xml:space="preserve"> </w:t>
      </w:r>
      <w:r w:rsidR="00A51C79" w:rsidRPr="00AE1C70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10</w:t>
      </w:r>
      <w:r w:rsidR="008E1AF4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.</w:t>
      </w:r>
      <w:r w:rsidR="00586848" w:rsidRPr="00AE1C70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 xml:space="preserve">消防安全疏散设施情况。 </w:t>
      </w:r>
    </w:p>
    <w:p w:rsidR="00586848" w:rsidRPr="00AE1C70" w:rsidRDefault="00A657C2" w:rsidP="0086260F">
      <w:pPr>
        <w:widowControl/>
        <w:adjustRightInd w:val="0"/>
        <w:snapToGrid w:val="0"/>
        <w:spacing w:line="360" w:lineRule="auto"/>
        <w:jc w:val="left"/>
        <w:rPr>
          <w:rFonts w:ascii="仿宋" w:eastAsia="仿宋" w:hAnsi="仿宋" w:cs="宋体"/>
          <w:color w:val="000000"/>
          <w:kern w:val="0"/>
          <w:sz w:val="28"/>
          <w:szCs w:val="28"/>
        </w:rPr>
      </w:pPr>
      <w:r w:rsidRPr="00AE1C70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 xml:space="preserve">   </w:t>
      </w:r>
      <w:r w:rsidR="0086260F" w:rsidRPr="00AE1C70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 xml:space="preserve"> </w:t>
      </w:r>
      <w:r w:rsidR="008E1AF4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 xml:space="preserve"> </w:t>
      </w:r>
      <w:r w:rsidRPr="00AE1C70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1</w:t>
      </w:r>
      <w:r w:rsidR="00A51C79" w:rsidRPr="00AE1C70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1</w:t>
      </w:r>
      <w:r w:rsidR="008E1AF4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.</w:t>
      </w:r>
      <w:r w:rsidR="00586848" w:rsidRPr="00AE1C70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消防供配电设施情况。</w:t>
      </w:r>
    </w:p>
    <w:p w:rsidR="0086260F" w:rsidRPr="00AE1C70" w:rsidRDefault="004612B1" w:rsidP="0086260F">
      <w:pPr>
        <w:adjustRightInd w:val="0"/>
        <w:snapToGrid w:val="0"/>
        <w:spacing w:line="360" w:lineRule="auto"/>
        <w:ind w:firstLineChars="200" w:firstLine="560"/>
        <w:rPr>
          <w:rFonts w:ascii="仿宋" w:eastAsia="仿宋" w:hAnsi="仿宋" w:cs="仿宋_GB2312"/>
          <w:kern w:val="0"/>
          <w:sz w:val="28"/>
          <w:szCs w:val="28"/>
          <w:shd w:val="clear" w:color="auto" w:fill="FFFFFF"/>
        </w:rPr>
      </w:pPr>
      <w:r w:rsidRPr="00AE1C70">
        <w:rPr>
          <w:rFonts w:ascii="仿宋" w:eastAsia="仿宋" w:hAnsi="仿宋" w:cs="仿宋_GB2312" w:hint="eastAsia"/>
          <w:kern w:val="0"/>
          <w:sz w:val="28"/>
          <w:szCs w:val="28"/>
          <w:shd w:val="clear" w:color="auto" w:fill="FFFFFF"/>
        </w:rPr>
        <w:t>（二）</w:t>
      </w:r>
      <w:r w:rsidR="0086260F" w:rsidRPr="00AE1C70">
        <w:rPr>
          <w:rFonts w:ascii="仿宋" w:eastAsia="仿宋" w:hAnsi="仿宋" w:cs="仿宋_GB2312" w:hint="eastAsia"/>
          <w:kern w:val="0"/>
          <w:sz w:val="28"/>
          <w:szCs w:val="28"/>
          <w:shd w:val="clear" w:color="auto" w:fill="FFFFFF"/>
        </w:rPr>
        <w:t>消防检测内容：按国家及地方相关消防规范要求，对医院内所有建筑的消防设施进行全面检测</w:t>
      </w:r>
    </w:p>
    <w:p w:rsidR="0086260F" w:rsidRDefault="008E1AF4" w:rsidP="008E1AF4">
      <w:pPr>
        <w:adjustRightInd w:val="0"/>
        <w:snapToGrid w:val="0"/>
        <w:spacing w:line="360" w:lineRule="auto"/>
        <w:rPr>
          <w:rFonts w:ascii="仿宋" w:eastAsia="仿宋" w:hAnsi="仿宋" w:cs="仿宋_GB2312"/>
          <w:kern w:val="0"/>
          <w:sz w:val="28"/>
          <w:szCs w:val="28"/>
          <w:shd w:val="clear" w:color="auto" w:fill="FFFFFF"/>
        </w:rPr>
      </w:pPr>
      <w:r>
        <w:rPr>
          <w:rFonts w:ascii="仿宋" w:eastAsia="仿宋" w:hAnsi="仿宋" w:cs="仿宋_GB2312" w:hint="eastAsia"/>
          <w:kern w:val="0"/>
          <w:sz w:val="28"/>
          <w:szCs w:val="28"/>
          <w:shd w:val="clear" w:color="auto" w:fill="FFFFFF"/>
        </w:rPr>
        <w:t xml:space="preserve">   </w:t>
      </w:r>
      <w:r w:rsidR="0086260F" w:rsidRPr="00AE1C70">
        <w:rPr>
          <w:rFonts w:ascii="仿宋" w:eastAsia="仿宋" w:hAnsi="仿宋" w:cs="仿宋_GB2312" w:hint="eastAsia"/>
          <w:kern w:val="0"/>
          <w:sz w:val="28"/>
          <w:szCs w:val="28"/>
          <w:shd w:val="clear" w:color="auto" w:fill="FFFFFF"/>
        </w:rPr>
        <w:t>消防检测包括但不限于以下内容：对医院范围内所有建筑物的火灾自动报警系统、自动喷水灭火系统、室内外消火栓系统、应急照明和疏散指示系统、消防广播、消防电话系统、防排烟系统、防火门和防火卷帘、气体灭火系统、消防电梯、消防电源等进行全面检测，包括对消防设施的单项功能及其整体联动功能进行100％的检测。</w:t>
      </w:r>
    </w:p>
    <w:p w:rsidR="00A91534" w:rsidRDefault="00A91534" w:rsidP="008E1AF4">
      <w:pPr>
        <w:adjustRightInd w:val="0"/>
        <w:snapToGrid w:val="0"/>
        <w:spacing w:line="360" w:lineRule="auto"/>
        <w:rPr>
          <w:rFonts w:ascii="仿宋" w:eastAsia="仿宋" w:hAnsi="仿宋" w:cs="仿宋_GB2312"/>
          <w:kern w:val="0"/>
          <w:sz w:val="28"/>
          <w:szCs w:val="28"/>
          <w:shd w:val="clear" w:color="auto" w:fill="FFFFFF"/>
        </w:rPr>
      </w:pPr>
      <w:r>
        <w:rPr>
          <w:rFonts w:ascii="仿宋" w:eastAsia="仿宋" w:hAnsi="仿宋" w:cs="仿宋_GB2312" w:hint="eastAsia"/>
          <w:kern w:val="0"/>
          <w:sz w:val="28"/>
          <w:szCs w:val="28"/>
          <w:shd w:val="clear" w:color="auto" w:fill="FFFFFF"/>
        </w:rPr>
        <w:t xml:space="preserve">    （三）评估和检测的次数要求</w:t>
      </w:r>
    </w:p>
    <w:p w:rsidR="00A91534" w:rsidRPr="00A91534" w:rsidRDefault="00A91534" w:rsidP="008E1AF4">
      <w:pPr>
        <w:adjustRightInd w:val="0"/>
        <w:snapToGrid w:val="0"/>
        <w:spacing w:line="360" w:lineRule="auto"/>
        <w:rPr>
          <w:rFonts w:ascii="仿宋" w:eastAsia="仿宋" w:hAnsi="仿宋" w:cs="仿宋_GB2312"/>
          <w:kern w:val="0"/>
          <w:sz w:val="28"/>
          <w:szCs w:val="28"/>
          <w:shd w:val="clear" w:color="auto" w:fill="FFFFFF"/>
        </w:rPr>
      </w:pPr>
      <w:r>
        <w:rPr>
          <w:rFonts w:ascii="仿宋" w:eastAsia="仿宋" w:hAnsi="仿宋" w:cs="仿宋_GB2312" w:hint="eastAsia"/>
          <w:kern w:val="0"/>
          <w:sz w:val="28"/>
          <w:szCs w:val="28"/>
          <w:shd w:val="clear" w:color="auto" w:fill="FFFFFF"/>
        </w:rPr>
        <w:t xml:space="preserve">    评估和检测的次数要求至少三次。第一次为全面彻底的摸查医院所存在的安全隐患问题。待甲方整改后，进行二次和第三次复查。出具整个院区的《消防安全隐患排查评估报告》</w:t>
      </w:r>
      <w:r w:rsidR="007A1273">
        <w:rPr>
          <w:rFonts w:ascii="仿宋" w:eastAsia="仿宋" w:hAnsi="仿宋" w:cs="仿宋_GB2312" w:hint="eastAsia"/>
          <w:kern w:val="0"/>
          <w:sz w:val="28"/>
          <w:szCs w:val="28"/>
          <w:shd w:val="clear" w:color="auto" w:fill="FFFFFF"/>
        </w:rPr>
        <w:t>，</w:t>
      </w:r>
      <w:r w:rsidR="007A1273" w:rsidRPr="007A1273">
        <w:rPr>
          <w:rFonts w:ascii="仿宋" w:eastAsia="仿宋" w:hAnsi="仿宋" w:cs="仿宋_GB2312" w:hint="eastAsia"/>
          <w:kern w:val="0"/>
          <w:sz w:val="28"/>
          <w:szCs w:val="28"/>
          <w:shd w:val="clear" w:color="auto" w:fill="FFFFFF"/>
        </w:rPr>
        <w:t>甲方不再另行付费。</w:t>
      </w:r>
    </w:p>
    <w:p w:rsidR="00586848" w:rsidRPr="00AE1C70" w:rsidRDefault="00A657C2" w:rsidP="0086260F">
      <w:pPr>
        <w:widowControl/>
        <w:adjustRightInd w:val="0"/>
        <w:snapToGrid w:val="0"/>
        <w:spacing w:line="360" w:lineRule="auto"/>
        <w:jc w:val="left"/>
        <w:rPr>
          <w:rFonts w:ascii="仿宋" w:eastAsia="仿宋" w:hAnsi="仿宋" w:cs="宋体"/>
          <w:kern w:val="0"/>
          <w:sz w:val="28"/>
          <w:szCs w:val="28"/>
        </w:rPr>
      </w:pPr>
      <w:r w:rsidRPr="00AE1C70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 xml:space="preserve">  </w:t>
      </w:r>
      <w:r w:rsidR="00041312" w:rsidRPr="00AE1C70">
        <w:rPr>
          <w:rFonts w:ascii="仿宋" w:eastAsia="仿宋" w:hAnsi="仿宋" w:cs="宋体" w:hint="eastAsia"/>
          <w:b/>
          <w:bCs/>
          <w:color w:val="000000"/>
          <w:kern w:val="0"/>
          <w:sz w:val="28"/>
          <w:szCs w:val="28"/>
        </w:rPr>
        <w:t>三、</w:t>
      </w:r>
      <w:r w:rsidR="00BE0983" w:rsidRPr="00AE1C70">
        <w:rPr>
          <w:rFonts w:ascii="仿宋" w:eastAsia="仿宋" w:hAnsi="仿宋" w:cs="宋体" w:hint="eastAsia"/>
          <w:b/>
          <w:bCs/>
          <w:color w:val="000000"/>
          <w:kern w:val="0"/>
          <w:sz w:val="28"/>
          <w:szCs w:val="28"/>
        </w:rPr>
        <w:t>建筑消防安全</w:t>
      </w:r>
      <w:r w:rsidR="00586848" w:rsidRPr="00AE1C70">
        <w:rPr>
          <w:rFonts w:ascii="仿宋" w:eastAsia="仿宋" w:hAnsi="仿宋" w:cs="宋体" w:hint="eastAsia"/>
          <w:b/>
          <w:bCs/>
          <w:color w:val="000000"/>
          <w:kern w:val="0"/>
          <w:sz w:val="28"/>
          <w:szCs w:val="28"/>
        </w:rPr>
        <w:t>评估</w:t>
      </w:r>
      <w:r w:rsidR="00BE0983" w:rsidRPr="00AE1C70">
        <w:rPr>
          <w:rFonts w:ascii="仿宋" w:eastAsia="仿宋" w:hAnsi="仿宋" w:cs="宋体" w:hint="eastAsia"/>
          <w:b/>
          <w:bCs/>
          <w:color w:val="000000"/>
          <w:kern w:val="0"/>
          <w:sz w:val="28"/>
          <w:szCs w:val="28"/>
        </w:rPr>
        <w:t>及消防设施检测</w:t>
      </w:r>
      <w:r w:rsidR="00586848" w:rsidRPr="00AE1C70">
        <w:rPr>
          <w:rFonts w:ascii="仿宋" w:eastAsia="仿宋" w:hAnsi="仿宋" w:cs="宋体" w:hint="eastAsia"/>
          <w:b/>
          <w:bCs/>
          <w:color w:val="000000"/>
          <w:kern w:val="0"/>
          <w:sz w:val="28"/>
          <w:szCs w:val="28"/>
        </w:rPr>
        <w:t xml:space="preserve">依据 </w:t>
      </w:r>
    </w:p>
    <w:p w:rsidR="00586848" w:rsidRPr="00AE1C70" w:rsidRDefault="00A657C2" w:rsidP="0086260F">
      <w:pPr>
        <w:widowControl/>
        <w:adjustRightInd w:val="0"/>
        <w:snapToGrid w:val="0"/>
        <w:spacing w:line="360" w:lineRule="auto"/>
        <w:jc w:val="left"/>
        <w:rPr>
          <w:rFonts w:ascii="仿宋" w:eastAsia="仿宋" w:hAnsi="仿宋" w:cs="宋体"/>
          <w:kern w:val="0"/>
          <w:sz w:val="28"/>
          <w:szCs w:val="28"/>
        </w:rPr>
      </w:pPr>
      <w:r w:rsidRPr="00AE1C70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 xml:space="preserve">    </w:t>
      </w:r>
      <w:r w:rsidR="008E1AF4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 xml:space="preserve"> </w:t>
      </w:r>
      <w:r w:rsidRPr="00AE1C70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1</w:t>
      </w:r>
      <w:r w:rsidR="008E1AF4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.</w:t>
      </w:r>
      <w:r w:rsidR="00586848" w:rsidRPr="00AE1C70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 xml:space="preserve">《中华人民共和国消防法》（2019 年4 月23 日） </w:t>
      </w:r>
    </w:p>
    <w:p w:rsidR="00586848" w:rsidRPr="00AE1C70" w:rsidRDefault="00A657C2" w:rsidP="0086260F">
      <w:pPr>
        <w:widowControl/>
        <w:adjustRightInd w:val="0"/>
        <w:snapToGrid w:val="0"/>
        <w:spacing w:line="360" w:lineRule="auto"/>
        <w:jc w:val="left"/>
        <w:rPr>
          <w:rFonts w:ascii="仿宋" w:eastAsia="仿宋" w:hAnsi="仿宋" w:cs="宋体"/>
          <w:kern w:val="0"/>
          <w:sz w:val="28"/>
          <w:szCs w:val="28"/>
        </w:rPr>
      </w:pPr>
      <w:r w:rsidRPr="00AE1C70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 xml:space="preserve">   </w:t>
      </w:r>
      <w:r w:rsidR="008E1AF4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 xml:space="preserve"> </w:t>
      </w:r>
      <w:r w:rsidRPr="00AE1C70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 xml:space="preserve"> 2</w:t>
      </w:r>
      <w:r w:rsidR="008E1AF4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.</w:t>
      </w:r>
      <w:r w:rsidR="00586848" w:rsidRPr="00AE1C70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 xml:space="preserve">《建设工程消防监督管理规定》（公安部令第 119 号） </w:t>
      </w:r>
    </w:p>
    <w:p w:rsidR="00A657C2" w:rsidRPr="00AE1C70" w:rsidRDefault="00A657C2" w:rsidP="0086260F">
      <w:pPr>
        <w:widowControl/>
        <w:adjustRightInd w:val="0"/>
        <w:snapToGrid w:val="0"/>
        <w:spacing w:line="360" w:lineRule="auto"/>
        <w:jc w:val="left"/>
        <w:rPr>
          <w:rFonts w:ascii="仿宋" w:eastAsia="仿宋" w:hAnsi="仿宋" w:cs="宋体"/>
          <w:kern w:val="0"/>
          <w:sz w:val="28"/>
          <w:szCs w:val="28"/>
        </w:rPr>
      </w:pPr>
      <w:r w:rsidRPr="00AE1C70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lastRenderedPageBreak/>
        <w:t xml:space="preserve">    </w:t>
      </w:r>
      <w:r w:rsidR="008E1AF4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 xml:space="preserve"> </w:t>
      </w:r>
      <w:r w:rsidRPr="00AE1C70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3</w:t>
      </w:r>
      <w:r w:rsidR="008E1AF4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.</w:t>
      </w:r>
      <w:r w:rsidR="00586848" w:rsidRPr="00AE1C70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 xml:space="preserve">《消防监督检查规定》（公安部令第 120 号） </w:t>
      </w:r>
    </w:p>
    <w:p w:rsidR="00586848" w:rsidRPr="00AE1C70" w:rsidRDefault="00A657C2" w:rsidP="0086260F">
      <w:pPr>
        <w:widowControl/>
        <w:adjustRightInd w:val="0"/>
        <w:snapToGrid w:val="0"/>
        <w:spacing w:line="360" w:lineRule="auto"/>
        <w:jc w:val="left"/>
        <w:rPr>
          <w:rFonts w:ascii="仿宋" w:eastAsia="仿宋" w:hAnsi="仿宋" w:cs="宋体"/>
          <w:kern w:val="0"/>
          <w:sz w:val="28"/>
          <w:szCs w:val="28"/>
        </w:rPr>
      </w:pPr>
      <w:r w:rsidRPr="00AE1C70">
        <w:rPr>
          <w:rFonts w:ascii="仿宋" w:eastAsia="仿宋" w:hAnsi="仿宋" w:cs="宋体" w:hint="eastAsia"/>
          <w:kern w:val="0"/>
          <w:sz w:val="28"/>
          <w:szCs w:val="28"/>
        </w:rPr>
        <w:t xml:space="preserve">   </w:t>
      </w:r>
      <w:r w:rsidR="008E1AF4">
        <w:rPr>
          <w:rFonts w:ascii="仿宋" w:eastAsia="仿宋" w:hAnsi="仿宋" w:cs="宋体" w:hint="eastAsia"/>
          <w:kern w:val="0"/>
          <w:sz w:val="28"/>
          <w:szCs w:val="28"/>
        </w:rPr>
        <w:t xml:space="preserve"> </w:t>
      </w:r>
      <w:r w:rsidRPr="00AE1C70">
        <w:rPr>
          <w:rFonts w:ascii="仿宋" w:eastAsia="仿宋" w:hAnsi="仿宋" w:cs="宋体" w:hint="eastAsia"/>
          <w:kern w:val="0"/>
          <w:sz w:val="28"/>
          <w:szCs w:val="28"/>
        </w:rPr>
        <w:t xml:space="preserve"> 4</w:t>
      </w:r>
      <w:r w:rsidR="008E1AF4">
        <w:rPr>
          <w:rFonts w:ascii="仿宋" w:eastAsia="仿宋" w:hAnsi="仿宋" w:cs="宋体" w:hint="eastAsia"/>
          <w:kern w:val="0"/>
          <w:sz w:val="28"/>
          <w:szCs w:val="28"/>
        </w:rPr>
        <w:t>.</w:t>
      </w:r>
      <w:r w:rsidR="00586848" w:rsidRPr="00AE1C70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 xml:space="preserve">《广东省消防安全重点单位管理规定》 </w:t>
      </w:r>
    </w:p>
    <w:p w:rsidR="00586848" w:rsidRPr="00AE1C70" w:rsidRDefault="00A657C2" w:rsidP="0086260F">
      <w:pPr>
        <w:widowControl/>
        <w:adjustRightInd w:val="0"/>
        <w:snapToGrid w:val="0"/>
        <w:spacing w:line="360" w:lineRule="auto"/>
        <w:jc w:val="left"/>
        <w:rPr>
          <w:rFonts w:ascii="仿宋" w:eastAsia="仿宋" w:hAnsi="仿宋" w:cs="宋体"/>
          <w:kern w:val="0"/>
          <w:sz w:val="28"/>
          <w:szCs w:val="28"/>
        </w:rPr>
      </w:pPr>
      <w:r w:rsidRPr="00AE1C70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 xml:space="preserve">   </w:t>
      </w:r>
      <w:r w:rsidR="008E1AF4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 xml:space="preserve"> </w:t>
      </w:r>
      <w:r w:rsidRPr="00AE1C70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 xml:space="preserve"> 5</w:t>
      </w:r>
      <w:r w:rsidR="008E1AF4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.</w:t>
      </w:r>
      <w:r w:rsidR="00586848" w:rsidRPr="00AE1C70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 xml:space="preserve">《机关、团体、企业、事业单位消防安全管理规定》（公安部令第 61 号） </w:t>
      </w:r>
    </w:p>
    <w:p w:rsidR="00586848" w:rsidRPr="00AE1C70" w:rsidRDefault="00A657C2" w:rsidP="0086260F">
      <w:pPr>
        <w:widowControl/>
        <w:adjustRightInd w:val="0"/>
        <w:snapToGrid w:val="0"/>
        <w:spacing w:line="360" w:lineRule="auto"/>
        <w:jc w:val="left"/>
        <w:rPr>
          <w:rFonts w:ascii="仿宋" w:eastAsia="仿宋" w:hAnsi="仿宋" w:cs="宋体"/>
          <w:kern w:val="0"/>
          <w:sz w:val="28"/>
          <w:szCs w:val="28"/>
        </w:rPr>
      </w:pPr>
      <w:r w:rsidRPr="00AE1C70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 xml:space="preserve">    </w:t>
      </w:r>
      <w:r w:rsidR="00F2788D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 xml:space="preserve">  </w:t>
      </w:r>
      <w:r w:rsidRPr="00AE1C70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6</w:t>
      </w:r>
      <w:r w:rsidR="008E1AF4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.</w:t>
      </w:r>
      <w:r w:rsidR="00586848" w:rsidRPr="00AE1C70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 xml:space="preserve">《建筑设计防火规范》(GB 50016-2014) </w:t>
      </w:r>
    </w:p>
    <w:p w:rsidR="00586848" w:rsidRPr="00AE1C70" w:rsidRDefault="00A657C2" w:rsidP="0086260F">
      <w:pPr>
        <w:widowControl/>
        <w:adjustRightInd w:val="0"/>
        <w:snapToGrid w:val="0"/>
        <w:spacing w:line="360" w:lineRule="auto"/>
        <w:jc w:val="left"/>
        <w:rPr>
          <w:rFonts w:ascii="仿宋" w:eastAsia="仿宋" w:hAnsi="仿宋" w:cs="宋体"/>
          <w:kern w:val="0"/>
          <w:sz w:val="28"/>
          <w:szCs w:val="28"/>
        </w:rPr>
      </w:pPr>
      <w:r w:rsidRPr="00AE1C70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 xml:space="preserve">    </w:t>
      </w:r>
      <w:r w:rsidR="00F2788D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 xml:space="preserve">  </w:t>
      </w:r>
      <w:r w:rsidRPr="00AE1C70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7</w:t>
      </w:r>
      <w:r w:rsidR="008E1AF4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.</w:t>
      </w:r>
      <w:r w:rsidR="00586848" w:rsidRPr="00AE1C70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 xml:space="preserve">《建筑消防设施的维护管理》(GB 25201-2010) </w:t>
      </w:r>
    </w:p>
    <w:p w:rsidR="00586848" w:rsidRPr="00AE1C70" w:rsidRDefault="00186560" w:rsidP="0086260F">
      <w:pPr>
        <w:widowControl/>
        <w:adjustRightInd w:val="0"/>
        <w:snapToGrid w:val="0"/>
        <w:spacing w:line="360" w:lineRule="auto"/>
        <w:jc w:val="left"/>
        <w:rPr>
          <w:rFonts w:ascii="仿宋" w:eastAsia="仿宋" w:hAnsi="仿宋" w:cs="宋体"/>
          <w:kern w:val="0"/>
          <w:sz w:val="28"/>
          <w:szCs w:val="28"/>
        </w:rPr>
      </w:pPr>
      <w:r w:rsidRPr="00AE1C70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 xml:space="preserve">   </w:t>
      </w:r>
      <w:r w:rsidR="00A657C2" w:rsidRPr="00AE1C70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 xml:space="preserve"> </w:t>
      </w:r>
      <w:r w:rsidRPr="00AE1C70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 xml:space="preserve">  8</w:t>
      </w:r>
      <w:r w:rsidR="008E1AF4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.</w:t>
      </w:r>
      <w:r w:rsidR="00586848" w:rsidRPr="00AE1C70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 xml:space="preserve">《建筑内部装修设计防火规范》(GB 50222-2017) </w:t>
      </w:r>
    </w:p>
    <w:p w:rsidR="00586848" w:rsidRPr="00AE1C70" w:rsidRDefault="00186560" w:rsidP="0086260F">
      <w:pPr>
        <w:widowControl/>
        <w:adjustRightInd w:val="0"/>
        <w:snapToGrid w:val="0"/>
        <w:spacing w:line="360" w:lineRule="auto"/>
        <w:jc w:val="left"/>
        <w:rPr>
          <w:rFonts w:ascii="仿宋" w:eastAsia="仿宋" w:hAnsi="仿宋" w:cs="宋体"/>
          <w:kern w:val="0"/>
          <w:sz w:val="28"/>
          <w:szCs w:val="28"/>
        </w:rPr>
      </w:pPr>
      <w:r w:rsidRPr="00AE1C70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 xml:space="preserve">   </w:t>
      </w:r>
      <w:r w:rsidR="00A657C2" w:rsidRPr="00AE1C70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 xml:space="preserve"> </w:t>
      </w:r>
      <w:r w:rsidRPr="00AE1C70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 xml:space="preserve">  9</w:t>
      </w:r>
      <w:r w:rsidR="008E1AF4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.</w:t>
      </w:r>
      <w:r w:rsidR="00586848" w:rsidRPr="00AE1C70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 xml:space="preserve">《建筑灭火器配置验收及检查规范》(GB 50444-2008) </w:t>
      </w:r>
    </w:p>
    <w:p w:rsidR="00586848" w:rsidRPr="00AE1C70" w:rsidRDefault="00186560" w:rsidP="0086260F">
      <w:pPr>
        <w:widowControl/>
        <w:adjustRightInd w:val="0"/>
        <w:snapToGrid w:val="0"/>
        <w:spacing w:line="360" w:lineRule="auto"/>
        <w:jc w:val="left"/>
        <w:rPr>
          <w:rFonts w:ascii="仿宋" w:eastAsia="仿宋" w:hAnsi="仿宋" w:cs="宋体"/>
          <w:kern w:val="0"/>
          <w:sz w:val="28"/>
          <w:szCs w:val="28"/>
        </w:rPr>
      </w:pPr>
      <w:r w:rsidRPr="00AE1C70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 xml:space="preserve">    </w:t>
      </w:r>
      <w:r w:rsidR="008E1AF4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 xml:space="preserve"> </w:t>
      </w:r>
      <w:r w:rsidRPr="00AE1C70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 xml:space="preserve"> 10</w:t>
      </w:r>
      <w:r w:rsidR="008E1AF4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.</w:t>
      </w:r>
      <w:r w:rsidR="00586848" w:rsidRPr="00AE1C70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 xml:space="preserve">《自动喷水灭火系统设计规范》（GB 50084-2017） </w:t>
      </w:r>
    </w:p>
    <w:p w:rsidR="00586848" w:rsidRPr="00AE1C70" w:rsidRDefault="00A657C2" w:rsidP="0086260F">
      <w:pPr>
        <w:widowControl/>
        <w:adjustRightInd w:val="0"/>
        <w:snapToGrid w:val="0"/>
        <w:spacing w:line="360" w:lineRule="auto"/>
        <w:jc w:val="left"/>
        <w:rPr>
          <w:rFonts w:ascii="仿宋" w:eastAsia="仿宋" w:hAnsi="仿宋" w:cs="宋体"/>
          <w:kern w:val="0"/>
          <w:sz w:val="28"/>
          <w:szCs w:val="28"/>
        </w:rPr>
      </w:pPr>
      <w:r w:rsidRPr="00AE1C70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 xml:space="preserve">      11</w:t>
      </w:r>
      <w:r w:rsidR="008E1AF4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.</w:t>
      </w:r>
      <w:r w:rsidR="00586848" w:rsidRPr="00AE1C70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 xml:space="preserve">《消防给水及消火栓系统技术规范》（GB 50974-2014） </w:t>
      </w:r>
    </w:p>
    <w:p w:rsidR="00586848" w:rsidRPr="00AE1C70" w:rsidRDefault="00A657C2" w:rsidP="0086260F">
      <w:pPr>
        <w:widowControl/>
        <w:adjustRightInd w:val="0"/>
        <w:snapToGrid w:val="0"/>
        <w:spacing w:line="360" w:lineRule="auto"/>
        <w:jc w:val="left"/>
        <w:rPr>
          <w:rFonts w:ascii="仿宋" w:eastAsia="仿宋" w:hAnsi="仿宋" w:cs="宋体"/>
          <w:kern w:val="0"/>
          <w:sz w:val="28"/>
          <w:szCs w:val="28"/>
        </w:rPr>
      </w:pPr>
      <w:r w:rsidRPr="00AE1C70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 xml:space="preserve">      12</w:t>
      </w:r>
      <w:r w:rsidR="008E1AF4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 xml:space="preserve">. </w:t>
      </w:r>
      <w:r w:rsidR="00586848" w:rsidRPr="00AE1C70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 xml:space="preserve">《消防应急照明和疏散指示系统技术标准》（GB 51309-2018） </w:t>
      </w:r>
    </w:p>
    <w:p w:rsidR="00586848" w:rsidRPr="00AE1C70" w:rsidRDefault="00A657C2" w:rsidP="0086260F">
      <w:pPr>
        <w:widowControl/>
        <w:adjustRightInd w:val="0"/>
        <w:snapToGrid w:val="0"/>
        <w:spacing w:line="360" w:lineRule="auto"/>
        <w:jc w:val="left"/>
        <w:rPr>
          <w:rFonts w:ascii="仿宋" w:eastAsia="仿宋" w:hAnsi="仿宋" w:cs="宋体"/>
          <w:kern w:val="0"/>
          <w:sz w:val="28"/>
          <w:szCs w:val="28"/>
        </w:rPr>
      </w:pPr>
      <w:r w:rsidRPr="00AE1C70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 xml:space="preserve">      13</w:t>
      </w:r>
      <w:r w:rsidR="008E1AF4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.</w:t>
      </w:r>
      <w:r w:rsidR="00586848" w:rsidRPr="00AE1C70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 xml:space="preserve">《建筑消防设施的维护管理》(GA 587-2005) </w:t>
      </w:r>
    </w:p>
    <w:p w:rsidR="00586848" w:rsidRPr="00AE1C70" w:rsidRDefault="00A657C2" w:rsidP="0086260F">
      <w:pPr>
        <w:widowControl/>
        <w:adjustRightInd w:val="0"/>
        <w:snapToGrid w:val="0"/>
        <w:spacing w:line="360" w:lineRule="auto"/>
        <w:jc w:val="left"/>
        <w:rPr>
          <w:rFonts w:ascii="仿宋" w:eastAsia="仿宋" w:hAnsi="仿宋" w:cs="宋体"/>
          <w:kern w:val="0"/>
          <w:sz w:val="28"/>
          <w:szCs w:val="28"/>
        </w:rPr>
      </w:pPr>
      <w:r w:rsidRPr="00AE1C70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 xml:space="preserve">      14</w:t>
      </w:r>
      <w:r w:rsidR="008E1AF4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.</w:t>
      </w:r>
      <w:r w:rsidR="00586848" w:rsidRPr="00AE1C70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 xml:space="preserve">《重大火灾隐患判定方法》(GB 35181-2017) </w:t>
      </w:r>
    </w:p>
    <w:p w:rsidR="00586848" w:rsidRPr="00AE1C70" w:rsidRDefault="00A657C2" w:rsidP="0086260F">
      <w:pPr>
        <w:widowControl/>
        <w:adjustRightInd w:val="0"/>
        <w:snapToGrid w:val="0"/>
        <w:spacing w:line="360" w:lineRule="auto"/>
        <w:jc w:val="left"/>
        <w:rPr>
          <w:rFonts w:ascii="仿宋" w:eastAsia="仿宋" w:hAnsi="仿宋" w:cs="宋体"/>
          <w:kern w:val="0"/>
          <w:sz w:val="28"/>
          <w:szCs w:val="28"/>
        </w:rPr>
      </w:pPr>
      <w:r w:rsidRPr="00AE1C70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 xml:space="preserve">      15</w:t>
      </w:r>
      <w:r w:rsidR="008E1AF4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.</w:t>
      </w:r>
      <w:r w:rsidR="00586848" w:rsidRPr="00AE1C70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 xml:space="preserve">《灭火器维修》(GA 95-2015) </w:t>
      </w:r>
    </w:p>
    <w:p w:rsidR="00586848" w:rsidRPr="00AE1C70" w:rsidRDefault="00A657C2" w:rsidP="0086260F">
      <w:pPr>
        <w:widowControl/>
        <w:adjustRightInd w:val="0"/>
        <w:snapToGrid w:val="0"/>
        <w:spacing w:line="360" w:lineRule="auto"/>
        <w:jc w:val="left"/>
        <w:rPr>
          <w:rFonts w:ascii="仿宋" w:eastAsia="仿宋" w:hAnsi="仿宋" w:cs="宋体"/>
          <w:kern w:val="0"/>
          <w:sz w:val="28"/>
          <w:szCs w:val="28"/>
        </w:rPr>
      </w:pPr>
      <w:r w:rsidRPr="00AE1C70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 xml:space="preserve">      16</w:t>
      </w:r>
      <w:r w:rsidR="008E1AF4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.</w:t>
      </w:r>
      <w:r w:rsidR="00586848" w:rsidRPr="00AE1C70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 xml:space="preserve">《广东省建筑防火及消防设施检测技术规程》（DBJ/T15-110-2015）3 </w:t>
      </w:r>
    </w:p>
    <w:p w:rsidR="00586848" w:rsidRPr="00AE1C70" w:rsidRDefault="00A657C2" w:rsidP="0086260F">
      <w:pPr>
        <w:widowControl/>
        <w:adjustRightInd w:val="0"/>
        <w:snapToGrid w:val="0"/>
        <w:spacing w:line="360" w:lineRule="auto"/>
        <w:jc w:val="left"/>
        <w:rPr>
          <w:rFonts w:ascii="仿宋" w:eastAsia="仿宋" w:hAnsi="仿宋" w:cs="宋体"/>
          <w:kern w:val="0"/>
          <w:sz w:val="28"/>
          <w:szCs w:val="28"/>
        </w:rPr>
      </w:pPr>
      <w:r w:rsidRPr="00AE1C70">
        <w:rPr>
          <w:rFonts w:ascii="仿宋" w:eastAsia="仿宋" w:hAnsi="仿宋" w:cs="宋体" w:hint="eastAsia"/>
          <w:b/>
          <w:bCs/>
          <w:color w:val="000000"/>
          <w:kern w:val="0"/>
          <w:sz w:val="28"/>
          <w:szCs w:val="28"/>
        </w:rPr>
        <w:t xml:space="preserve">  </w:t>
      </w:r>
      <w:r w:rsidRPr="00AE1C70">
        <w:rPr>
          <w:rFonts w:ascii="仿宋" w:eastAsia="仿宋" w:hAnsi="仿宋" w:cs="宋体" w:hint="eastAsia"/>
          <w:bCs/>
          <w:color w:val="000000"/>
          <w:kern w:val="0"/>
          <w:sz w:val="28"/>
          <w:szCs w:val="28"/>
        </w:rPr>
        <w:t xml:space="preserve">    17</w:t>
      </w:r>
      <w:r w:rsidR="008E1AF4">
        <w:rPr>
          <w:rFonts w:ascii="仿宋" w:eastAsia="仿宋" w:hAnsi="仿宋" w:cs="宋体" w:hint="eastAsia"/>
          <w:bCs/>
          <w:color w:val="000000"/>
          <w:kern w:val="0"/>
          <w:sz w:val="28"/>
          <w:szCs w:val="28"/>
        </w:rPr>
        <w:t>.</w:t>
      </w:r>
      <w:r w:rsidR="00586848" w:rsidRPr="00AE1C70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 xml:space="preserve">《建筑消防安全评估标准》（DBJ/T 15-144-2018） </w:t>
      </w:r>
    </w:p>
    <w:p w:rsidR="00586848" w:rsidRPr="00AE1C70" w:rsidRDefault="00A657C2" w:rsidP="0086260F">
      <w:pPr>
        <w:widowControl/>
        <w:adjustRightInd w:val="0"/>
        <w:snapToGrid w:val="0"/>
        <w:spacing w:line="360" w:lineRule="auto"/>
        <w:jc w:val="left"/>
        <w:rPr>
          <w:rFonts w:ascii="仿宋" w:eastAsia="仿宋" w:hAnsi="仿宋" w:cs="宋体"/>
          <w:kern w:val="0"/>
          <w:sz w:val="28"/>
          <w:szCs w:val="28"/>
        </w:rPr>
      </w:pPr>
      <w:r w:rsidRPr="00AE1C70">
        <w:rPr>
          <w:rFonts w:ascii="仿宋" w:eastAsia="仿宋" w:hAnsi="仿宋" w:cs="宋体" w:hint="eastAsia"/>
          <w:b/>
          <w:bCs/>
          <w:color w:val="000000"/>
          <w:kern w:val="0"/>
          <w:sz w:val="28"/>
          <w:szCs w:val="28"/>
        </w:rPr>
        <w:t xml:space="preserve">    四</w:t>
      </w:r>
      <w:r w:rsidR="00586848" w:rsidRPr="00AE1C70">
        <w:rPr>
          <w:rFonts w:ascii="仿宋" w:eastAsia="仿宋" w:hAnsi="仿宋" w:cs="宋体" w:hint="eastAsia"/>
          <w:b/>
          <w:bCs/>
          <w:color w:val="000000"/>
          <w:kern w:val="0"/>
          <w:sz w:val="28"/>
          <w:szCs w:val="28"/>
        </w:rPr>
        <w:t>、</w:t>
      </w:r>
      <w:r w:rsidR="00BE0983" w:rsidRPr="00AE1C70">
        <w:rPr>
          <w:rFonts w:ascii="仿宋" w:eastAsia="仿宋" w:hAnsi="仿宋" w:cs="宋体" w:hint="eastAsia"/>
          <w:b/>
          <w:bCs/>
          <w:color w:val="000000"/>
          <w:kern w:val="0"/>
          <w:sz w:val="28"/>
          <w:szCs w:val="28"/>
        </w:rPr>
        <w:t>建筑消防安全</w:t>
      </w:r>
      <w:r w:rsidR="00586848" w:rsidRPr="00AE1C70">
        <w:rPr>
          <w:rFonts w:ascii="仿宋" w:eastAsia="仿宋" w:hAnsi="仿宋" w:cs="宋体" w:hint="eastAsia"/>
          <w:b/>
          <w:bCs/>
          <w:color w:val="000000"/>
          <w:kern w:val="0"/>
          <w:sz w:val="28"/>
          <w:szCs w:val="28"/>
        </w:rPr>
        <w:t>评估</w:t>
      </w:r>
      <w:r w:rsidR="00BE0983" w:rsidRPr="00AE1C70">
        <w:rPr>
          <w:rFonts w:ascii="仿宋" w:eastAsia="仿宋" w:hAnsi="仿宋" w:cs="宋体" w:hint="eastAsia"/>
          <w:b/>
          <w:bCs/>
          <w:color w:val="000000"/>
          <w:kern w:val="0"/>
          <w:sz w:val="28"/>
          <w:szCs w:val="28"/>
        </w:rPr>
        <w:t>及消防设施检测</w:t>
      </w:r>
      <w:r w:rsidR="00586848" w:rsidRPr="00AE1C70">
        <w:rPr>
          <w:rFonts w:ascii="仿宋" w:eastAsia="仿宋" w:hAnsi="仿宋" w:cs="宋体" w:hint="eastAsia"/>
          <w:b/>
          <w:bCs/>
          <w:color w:val="000000"/>
          <w:kern w:val="0"/>
          <w:sz w:val="28"/>
          <w:szCs w:val="28"/>
        </w:rPr>
        <w:t xml:space="preserve">周期及计划 </w:t>
      </w:r>
    </w:p>
    <w:p w:rsidR="00A657C2" w:rsidRPr="00AE1C70" w:rsidRDefault="00A657C2" w:rsidP="0086260F">
      <w:pPr>
        <w:widowControl/>
        <w:adjustRightInd w:val="0"/>
        <w:snapToGrid w:val="0"/>
        <w:spacing w:line="360" w:lineRule="auto"/>
        <w:jc w:val="left"/>
        <w:rPr>
          <w:rFonts w:ascii="仿宋" w:eastAsia="仿宋" w:hAnsi="仿宋" w:cs="宋体"/>
          <w:kern w:val="0"/>
          <w:sz w:val="28"/>
          <w:szCs w:val="28"/>
        </w:rPr>
      </w:pPr>
      <w:r w:rsidRPr="00AE1C70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 xml:space="preserve">      </w:t>
      </w:r>
      <w:r w:rsidR="00586848" w:rsidRPr="00AE1C70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根据项目概况以及相关消防评估规定，项目总实施周期</w:t>
      </w:r>
      <w:r w:rsidRPr="00AE1C70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30</w:t>
      </w:r>
      <w:r w:rsidR="00586848" w:rsidRPr="00AE1C70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天。</w:t>
      </w:r>
      <w:r w:rsidRPr="00AE1C70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公司签订合同后将详细的计划进度表报医院</w:t>
      </w:r>
      <w:r w:rsidR="00417406" w:rsidRPr="00AE1C70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保卫科审批后实施。</w:t>
      </w:r>
      <w:r w:rsidRPr="00AE1C70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 xml:space="preserve"> </w:t>
      </w:r>
    </w:p>
    <w:p w:rsidR="00417406" w:rsidRPr="00AE1C70" w:rsidRDefault="00A657C2" w:rsidP="0086260F">
      <w:pPr>
        <w:widowControl/>
        <w:adjustRightInd w:val="0"/>
        <w:snapToGrid w:val="0"/>
        <w:spacing w:line="360" w:lineRule="auto"/>
        <w:jc w:val="left"/>
        <w:rPr>
          <w:rFonts w:ascii="仿宋" w:eastAsia="仿宋" w:hAnsi="仿宋" w:cs="宋体"/>
          <w:b/>
          <w:color w:val="000000"/>
          <w:kern w:val="0"/>
          <w:sz w:val="28"/>
          <w:szCs w:val="28"/>
        </w:rPr>
      </w:pPr>
      <w:r w:rsidRPr="00AE1C70">
        <w:rPr>
          <w:rFonts w:ascii="仿宋" w:eastAsia="仿宋" w:hAnsi="仿宋" w:cs="宋体" w:hint="eastAsia"/>
          <w:b/>
          <w:bCs/>
          <w:color w:val="000000"/>
          <w:kern w:val="0"/>
          <w:sz w:val="28"/>
          <w:szCs w:val="28"/>
        </w:rPr>
        <w:t xml:space="preserve">     </w:t>
      </w:r>
      <w:r w:rsidR="00A51C79" w:rsidRPr="00AE1C70">
        <w:rPr>
          <w:rFonts w:ascii="仿宋" w:eastAsia="仿宋" w:hAnsi="仿宋" w:cs="宋体" w:hint="eastAsia"/>
          <w:b/>
          <w:bCs/>
          <w:color w:val="000000"/>
          <w:kern w:val="0"/>
          <w:sz w:val="28"/>
          <w:szCs w:val="28"/>
        </w:rPr>
        <w:t>五</w:t>
      </w:r>
      <w:r w:rsidR="00A517EE" w:rsidRPr="00AE1C70">
        <w:rPr>
          <w:rFonts w:ascii="仿宋" w:eastAsia="仿宋" w:hAnsi="仿宋" w:cs="宋体" w:hint="eastAsia"/>
          <w:b/>
          <w:color w:val="000000"/>
          <w:kern w:val="0"/>
          <w:sz w:val="28"/>
          <w:szCs w:val="28"/>
        </w:rPr>
        <w:t>、结果要求</w:t>
      </w:r>
    </w:p>
    <w:p w:rsidR="00A517EE" w:rsidRPr="00AE1C70" w:rsidRDefault="008E1AF4" w:rsidP="008E1AF4">
      <w:pPr>
        <w:pStyle w:val="1"/>
        <w:adjustRightInd w:val="0"/>
        <w:snapToGrid w:val="0"/>
        <w:spacing w:line="360" w:lineRule="auto"/>
        <w:ind w:firstLineChars="0" w:firstLine="0"/>
        <w:rPr>
          <w:rFonts w:ascii="仿宋" w:eastAsia="仿宋" w:hAnsi="仿宋" w:cs="华文仿宋"/>
          <w:sz w:val="28"/>
          <w:szCs w:val="28"/>
          <w:lang w:val="en-CA"/>
        </w:rPr>
      </w:pPr>
      <w:r>
        <w:rPr>
          <w:rFonts w:ascii="仿宋" w:eastAsia="仿宋" w:hAnsi="仿宋" w:cs="华文仿宋" w:hint="eastAsia"/>
          <w:sz w:val="28"/>
          <w:szCs w:val="28"/>
          <w:lang w:val="en-CA"/>
        </w:rPr>
        <w:t xml:space="preserve">      1.</w:t>
      </w:r>
      <w:r w:rsidR="00A517EE" w:rsidRPr="00AE1C70">
        <w:rPr>
          <w:rFonts w:ascii="仿宋" w:eastAsia="仿宋" w:hAnsi="仿宋" w:cs="华文仿宋" w:hint="eastAsia"/>
          <w:sz w:val="28"/>
          <w:szCs w:val="28"/>
          <w:lang w:val="en-CA"/>
        </w:rPr>
        <w:t>对整个院区出具《消防安全隐患排查评估报告》</w:t>
      </w:r>
      <w:r w:rsidR="0011467A">
        <w:rPr>
          <w:rFonts w:ascii="仿宋" w:eastAsia="仿宋" w:hAnsi="仿宋" w:cs="华文仿宋" w:hint="eastAsia"/>
          <w:sz w:val="28"/>
          <w:szCs w:val="28"/>
          <w:lang w:val="en-CA"/>
        </w:rPr>
        <w:t>和《建筑消防设施检测报告》</w:t>
      </w:r>
      <w:r w:rsidR="00A517EE" w:rsidRPr="00AE1C70">
        <w:rPr>
          <w:rFonts w:ascii="仿宋" w:eastAsia="仿宋" w:hAnsi="仿宋" w:cs="华文仿宋" w:hint="eastAsia"/>
          <w:sz w:val="28"/>
          <w:szCs w:val="28"/>
          <w:lang w:val="en-CA"/>
        </w:rPr>
        <w:t>。</w:t>
      </w:r>
    </w:p>
    <w:p w:rsidR="00A517EE" w:rsidRPr="00AE1C70" w:rsidRDefault="008E1AF4" w:rsidP="008E1AF4">
      <w:pPr>
        <w:pStyle w:val="1"/>
        <w:widowControl/>
        <w:adjustRightInd w:val="0"/>
        <w:snapToGrid w:val="0"/>
        <w:spacing w:line="360" w:lineRule="auto"/>
        <w:ind w:firstLineChars="0" w:firstLine="0"/>
        <w:jc w:val="left"/>
        <w:rPr>
          <w:rFonts w:ascii="仿宋" w:eastAsia="仿宋" w:hAnsi="仿宋" w:cs="宋体"/>
          <w:bCs/>
          <w:color w:val="000000"/>
          <w:kern w:val="0"/>
          <w:sz w:val="28"/>
          <w:szCs w:val="28"/>
          <w:lang w:val="en-CA"/>
        </w:rPr>
      </w:pPr>
      <w:r>
        <w:rPr>
          <w:rFonts w:ascii="仿宋" w:eastAsia="仿宋" w:hAnsi="仿宋" w:cs="华文仿宋" w:hint="eastAsia"/>
          <w:sz w:val="28"/>
          <w:szCs w:val="28"/>
          <w:lang w:val="en-CA"/>
        </w:rPr>
        <w:t xml:space="preserve">      2.</w:t>
      </w:r>
      <w:r w:rsidR="00A517EE" w:rsidRPr="00AE1C70">
        <w:rPr>
          <w:rFonts w:ascii="仿宋" w:eastAsia="仿宋" w:hAnsi="仿宋" w:cs="华文仿宋" w:hint="eastAsia"/>
          <w:sz w:val="28"/>
          <w:szCs w:val="28"/>
          <w:lang w:val="en-CA"/>
        </w:rPr>
        <w:t>移交工作成果（含安全隐患排查结果纸质及电子档案）。</w:t>
      </w:r>
    </w:p>
    <w:sectPr w:rsidR="00A517EE" w:rsidRPr="00AE1C70" w:rsidSect="00EA79D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1506B" w:rsidRDefault="0071506B" w:rsidP="00586848">
      <w:r>
        <w:separator/>
      </w:r>
    </w:p>
  </w:endnote>
  <w:endnote w:type="continuationSeparator" w:id="1">
    <w:p w:rsidR="0071506B" w:rsidRDefault="0071506B" w:rsidP="0058684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1506B" w:rsidRDefault="0071506B" w:rsidP="00586848">
      <w:r>
        <w:separator/>
      </w:r>
    </w:p>
  </w:footnote>
  <w:footnote w:type="continuationSeparator" w:id="1">
    <w:p w:rsidR="0071506B" w:rsidRDefault="0071506B" w:rsidP="0058684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7CD1C3B"/>
    <w:multiLevelType w:val="singleLevel"/>
    <w:tmpl w:val="27CD1C3B"/>
    <w:lvl w:ilvl="0">
      <w:start w:val="1"/>
      <w:numFmt w:val="decimal"/>
      <w:suff w:val="nothing"/>
      <w:lvlText w:val="（%1）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150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86848"/>
    <w:rsid w:val="00041312"/>
    <w:rsid w:val="000E6877"/>
    <w:rsid w:val="0011467A"/>
    <w:rsid w:val="00186560"/>
    <w:rsid w:val="00196023"/>
    <w:rsid w:val="00320D9A"/>
    <w:rsid w:val="003232B8"/>
    <w:rsid w:val="0041434B"/>
    <w:rsid w:val="00417406"/>
    <w:rsid w:val="004265B9"/>
    <w:rsid w:val="004612B1"/>
    <w:rsid w:val="004F50F4"/>
    <w:rsid w:val="005443E7"/>
    <w:rsid w:val="00586848"/>
    <w:rsid w:val="00636D28"/>
    <w:rsid w:val="006964D9"/>
    <w:rsid w:val="0071506B"/>
    <w:rsid w:val="00785D31"/>
    <w:rsid w:val="007A1273"/>
    <w:rsid w:val="007A6844"/>
    <w:rsid w:val="0086260F"/>
    <w:rsid w:val="008C33D1"/>
    <w:rsid w:val="008E1AF4"/>
    <w:rsid w:val="009822B3"/>
    <w:rsid w:val="00A04041"/>
    <w:rsid w:val="00A517EE"/>
    <w:rsid w:val="00A51C79"/>
    <w:rsid w:val="00A657C2"/>
    <w:rsid w:val="00A91534"/>
    <w:rsid w:val="00AE1C70"/>
    <w:rsid w:val="00B128CB"/>
    <w:rsid w:val="00BE0983"/>
    <w:rsid w:val="00C02656"/>
    <w:rsid w:val="00C557A9"/>
    <w:rsid w:val="00CE1413"/>
    <w:rsid w:val="00D32062"/>
    <w:rsid w:val="00D4366E"/>
    <w:rsid w:val="00E369E3"/>
    <w:rsid w:val="00E410E5"/>
    <w:rsid w:val="00EA79DC"/>
    <w:rsid w:val="00ED56FD"/>
    <w:rsid w:val="00F278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79D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58684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586848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58684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586848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186560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186560"/>
    <w:rPr>
      <w:sz w:val="18"/>
      <w:szCs w:val="18"/>
    </w:rPr>
  </w:style>
  <w:style w:type="paragraph" w:customStyle="1" w:styleId="1">
    <w:name w:val="列出段落1"/>
    <w:basedOn w:val="a"/>
    <w:uiPriority w:val="34"/>
    <w:qFormat/>
    <w:rsid w:val="00A517EE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7201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053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980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790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954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419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394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669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443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360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408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598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419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109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960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066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71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143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276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89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325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126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198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339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01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610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763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468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141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369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379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094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218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414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825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065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528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716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894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79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039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990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760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257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203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5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775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941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703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807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815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314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556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336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349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215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148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716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144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70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200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825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454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211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284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53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00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875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421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232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800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051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239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970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245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451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280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648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801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504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194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966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741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106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844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873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835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469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137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560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551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755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348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642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139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250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164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182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530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1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88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694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071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112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930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579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713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596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070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52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511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922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247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592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768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345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519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221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824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793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986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091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944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210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190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258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540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863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211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485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909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36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715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699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650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201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555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668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812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23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62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307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570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839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51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642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096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89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211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103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330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719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840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418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297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108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842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311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110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533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780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686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046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875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542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793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519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563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990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739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718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026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104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666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274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042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593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900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598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759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101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698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1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644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299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21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990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246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135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372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633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972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935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754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608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218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812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754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091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3</Pages>
  <Words>298</Words>
  <Characters>1700</Characters>
  <Application>Microsoft Office Word</Application>
  <DocSecurity>0</DocSecurity>
  <Lines>14</Lines>
  <Paragraphs>3</Paragraphs>
  <ScaleCrop>false</ScaleCrop>
  <Company>Microsoft</Company>
  <LinksUpToDate>false</LinksUpToDate>
  <CharactersWithSpaces>1995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netuser</dc:creator>
  <cp:keywords/>
  <dc:description/>
  <cp:lastModifiedBy>netuser</cp:lastModifiedBy>
  <cp:revision>18</cp:revision>
  <cp:lastPrinted>2023-10-11T09:47:00Z</cp:lastPrinted>
  <dcterms:created xsi:type="dcterms:W3CDTF">2022-07-04T00:37:00Z</dcterms:created>
  <dcterms:modified xsi:type="dcterms:W3CDTF">2023-10-11T09:47:00Z</dcterms:modified>
</cp:coreProperties>
</file>