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hAnsiTheme="minorHAnsi"/>
          <w:sz w:val="30"/>
          <w:szCs w:val="30"/>
        </w:rPr>
      </w:pPr>
      <w:r>
        <w:rPr>
          <w:rFonts w:hint="eastAsia" w:ascii="仿宋_GB2312" w:eastAsia="仿宋_GB2312" w:hAnsiTheme="minorHAnsi"/>
          <w:sz w:val="30"/>
          <w:szCs w:val="30"/>
        </w:rPr>
        <w:t>附件3：</w:t>
      </w:r>
    </w:p>
    <w:p>
      <w:pPr>
        <w:spacing w:line="360" w:lineRule="auto"/>
        <w:jc w:val="center"/>
        <w:rPr>
          <w:rFonts w:ascii="宋体" w:hAnsi="宋体"/>
          <w:b/>
          <w:sz w:val="44"/>
          <w:szCs w:val="44"/>
        </w:rPr>
      </w:pPr>
      <w:r>
        <w:rPr>
          <w:rFonts w:hint="eastAsia" w:ascii="宋体" w:hAnsi="宋体"/>
          <w:b/>
          <w:sz w:val="44"/>
          <w:szCs w:val="44"/>
        </w:rPr>
        <w:t>资信承诺书</w:t>
      </w:r>
    </w:p>
    <w:p>
      <w:pPr>
        <w:spacing w:line="360" w:lineRule="auto"/>
        <w:rPr>
          <w:rFonts w:ascii="仿宋" w:hAnsi="仿宋" w:eastAsia="仿宋"/>
          <w:sz w:val="30"/>
          <w:szCs w:val="30"/>
        </w:rPr>
      </w:pPr>
      <w:r>
        <w:rPr>
          <w:rFonts w:hint="eastAsia" w:ascii="仿宋" w:hAnsi="仿宋" w:eastAsia="仿宋"/>
          <w:sz w:val="30"/>
          <w:szCs w:val="30"/>
        </w:rPr>
        <w:t>广东省人民医院：</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我单位在参加广东省人民医院学生宿舍防盗网及门禁系统安装项目的报价活动中，郑重承诺如下：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1、我方申报的所有资料都是真实、准确、完整的； 　　</w:t>
      </w:r>
    </w:p>
    <w:p>
      <w:pPr>
        <w:widowControl/>
        <w:spacing w:line="360" w:lineRule="auto"/>
        <w:ind w:firstLine="465"/>
        <w:jc w:val="left"/>
        <w:outlineLvl w:val="0"/>
        <w:rPr>
          <w:rFonts w:ascii="仿宋" w:hAnsi="仿宋" w:eastAsia="仿宋"/>
          <w:sz w:val="30"/>
          <w:szCs w:val="30"/>
        </w:rPr>
      </w:pPr>
      <w:r>
        <w:rPr>
          <w:rFonts w:hint="eastAsia" w:ascii="仿宋" w:hAnsi="仿宋" w:eastAsia="仿宋"/>
          <w:sz w:val="30"/>
          <w:szCs w:val="30"/>
        </w:rPr>
        <w:t>2、我方无资质挂靠等公司经营违法行为；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3、我方没有被各级行政主管部门做出停止市场行为的处罚；</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4、若我方中标，将严格按照规定及时与贵司签订合同； 　　</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5、若我方中标，将严格按照所承诺的报价等内容组织实施。</w:t>
      </w:r>
    </w:p>
    <w:p>
      <w:pPr>
        <w:widowControl/>
        <w:spacing w:line="360" w:lineRule="auto"/>
        <w:ind w:firstLine="465"/>
        <w:jc w:val="left"/>
        <w:rPr>
          <w:rFonts w:ascii="仿宋" w:hAnsi="仿宋" w:eastAsia="仿宋"/>
          <w:sz w:val="30"/>
          <w:szCs w:val="30"/>
        </w:rPr>
      </w:pPr>
      <w:r>
        <w:rPr>
          <w:rFonts w:hint="eastAsia" w:ascii="仿宋" w:hAnsi="仿宋" w:eastAsia="仿宋"/>
          <w:sz w:val="30"/>
          <w:szCs w:val="30"/>
        </w:rPr>
        <w:t>若我方违反上述承诺，被贵司发现或被他人举报查实，无条件接受贵司作出的不良行为处罚。对造成的损失，任何法律和经济责任完全由我方负责。 　　</w:t>
      </w:r>
    </w:p>
    <w:p>
      <w:pPr>
        <w:spacing w:line="640" w:lineRule="exact"/>
        <w:ind w:firstLine="3300" w:firstLineChars="1100"/>
        <w:rPr>
          <w:rFonts w:ascii="仿宋" w:hAnsi="仿宋" w:eastAsia="仿宋"/>
          <w:sz w:val="30"/>
          <w:szCs w:val="30"/>
          <w:u w:val="single"/>
        </w:rPr>
      </w:pPr>
      <w:r>
        <w:rPr>
          <w:rFonts w:hint="eastAsia" w:ascii="仿宋" w:hAnsi="仿宋" w:eastAsia="仿宋"/>
          <w:sz w:val="30"/>
          <w:szCs w:val="30"/>
        </w:rPr>
        <w:t>报价单位（盖章）：</w:t>
      </w:r>
    </w:p>
    <w:p>
      <w:pPr>
        <w:spacing w:line="640" w:lineRule="exact"/>
        <w:ind w:firstLine="300" w:firstLineChars="100"/>
        <w:rPr>
          <w:rFonts w:ascii="仿宋_GB2312" w:eastAsia="仿宋_GB2312"/>
          <w:sz w:val="30"/>
          <w:szCs w:val="30"/>
        </w:rPr>
      </w:pPr>
      <w:r>
        <w:rPr>
          <w:rFonts w:hint="eastAsia" w:ascii="仿宋" w:hAnsi="仿宋" w:eastAsia="仿宋"/>
          <w:sz w:val="30"/>
          <w:szCs w:val="30"/>
        </w:rPr>
        <w:t>法定代表人或授权委托人（签字或签章）：</w:t>
      </w:r>
    </w:p>
    <w:p>
      <w:pPr>
        <w:wordWrap w:val="0"/>
        <w:jc w:val="right"/>
      </w:pPr>
      <w:r>
        <w:rPr>
          <w:rFonts w:hint="eastAsia" w:ascii="仿宋" w:hAnsi="仿宋" w:eastAsia="仿宋"/>
          <w:bCs/>
          <w:sz w:val="30"/>
          <w:szCs w:val="30"/>
        </w:rPr>
        <w:t>日期：202</w:t>
      </w:r>
      <w:r>
        <w:rPr>
          <w:rFonts w:hint="eastAsia" w:ascii="仿宋" w:hAnsi="仿宋" w:eastAsia="仿宋"/>
          <w:bCs/>
          <w:sz w:val="30"/>
          <w:szCs w:val="30"/>
          <w:lang w:val="en-US" w:eastAsia="zh-CN"/>
        </w:rPr>
        <w:t>3</w:t>
      </w:r>
      <w:r>
        <w:rPr>
          <w:rFonts w:hint="eastAsia" w:ascii="仿宋" w:hAnsi="仿宋" w:eastAsia="仿宋"/>
          <w:bCs/>
          <w:sz w:val="30"/>
          <w:szCs w:val="30"/>
        </w:rPr>
        <w:t>年  月  日</w:t>
      </w:r>
    </w:p>
    <w:p>
      <w:pPr>
        <w:widowControl/>
        <w:jc w:val="left"/>
        <w:rPr>
          <w:rFonts w:ascii="仿宋" w:hAnsi="仿宋" w:eastAsia="仿宋"/>
          <w:sz w:val="30"/>
          <w:szCs w:val="30"/>
        </w:rPr>
      </w:pPr>
    </w:p>
    <w:p>
      <w:bookmarkStart w:id="0" w:name="_GoBack"/>
      <w:bookmarkEnd w:id="0"/>
    </w:p>
    <w:sectPr>
      <w:footerReference r:id="rId3"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37178"/>
      <w:docPartObj>
        <w:docPartGallery w:val="AutoText"/>
      </w:docPartObj>
    </w:sdtPr>
    <w:sdtContent>
      <w:p>
        <w:pPr>
          <w:pStyle w:val="2"/>
          <w:jc w:val="right"/>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Q0YTQxNjZiNTRkN2VlMDI0ZWNmNjc4ZGRjNDUyNGIifQ=="/>
  </w:docVars>
  <w:rsids>
    <w:rsidRoot w:val="000550FE"/>
    <w:rsid w:val="000550FE"/>
    <w:rsid w:val="0033326F"/>
    <w:rsid w:val="0071774C"/>
    <w:rsid w:val="008F4FE3"/>
    <w:rsid w:val="00BF301B"/>
    <w:rsid w:val="3A2D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Words>
  <Characters>278</Characters>
  <Lines>2</Lines>
  <Paragraphs>1</Paragraphs>
  <TotalTime>0</TotalTime>
  <ScaleCrop>false</ScaleCrop>
  <LinksUpToDate>false</LinksUpToDate>
  <CharactersWithSpaces>325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2022-10-12T02:34:00Z</dcterms:created>
  <dc:creator>netuser</dc:creator>
  <cp:lastModifiedBy>netuser</cp:lastModifiedBy>
  <dcterms:modified xsi:type="dcterms:W3CDTF">2023-11-06T02:54:34Z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0006D92FD7C34A408B6944192EC92699_12</vt:lpwstr>
  </property>
</Properties>
</file>