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hAnsi="仿宋" w:eastAsia="仿宋_GB2312" w:cs="仿宋"/>
          <w:sz w:val="30"/>
          <w:szCs w:val="30"/>
          <w:u w:val="none"/>
        </w:rPr>
        <w:t>项目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  <w:u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人民币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XXX</w:t>
      </w:r>
      <w:r>
        <w:rPr>
          <w:rFonts w:hint="eastAsia" w:ascii="仿宋" w:hAnsi="仿宋" w:eastAsia="仿宋" w:cs="微软雅黑"/>
          <w:color w:val="auto"/>
          <w:sz w:val="30"/>
          <w:szCs w:val="30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大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写：XXX</w:t>
      </w:r>
      <w:r>
        <w:rPr>
          <w:rFonts w:hint="eastAsia" w:ascii="仿宋" w:hAnsi="仿宋" w:eastAsia="仿宋" w:cs="微软雅黑"/>
          <w:color w:val="auto"/>
          <w:sz w:val="30"/>
          <w:szCs w:val="30"/>
          <w:u w:val="none"/>
        </w:rPr>
        <w:t>万元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），下浮率为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 xml:space="preserve">XXX 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%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。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</w:pPr>
      <w:bookmarkStart w:id="0" w:name="_GoBack"/>
      <w:bookmarkEnd w:id="0"/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2023年   月   日</w:t>
      </w:r>
    </w:p>
    <w:p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2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EFD5A53-CAD9-44DE-909A-70B5C4AEBAE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E7D8EE6-8CB6-4815-9369-822F3E60A8F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C980179E-9C14-41A5-B04E-0B780DF45B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iYTJiYzRlYzY2ZTZlNzVlOGU4ZDVlNTJmZGU2Mjk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7E72975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1"/>
    <w:unhideWhenUsed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TML Definition"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5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4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161</Characters>
  <Lines>1</Lines>
  <Paragraphs>1</Paragraphs>
  <TotalTime>3</TotalTime>
  <ScaleCrop>false</ScaleCrop>
  <LinksUpToDate>false</LinksUpToDate>
  <CharactersWithSpaces>188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鱼丫</cp:lastModifiedBy>
  <cp:lastPrinted>2020-06-12T06:17:00Z</cp:lastPrinted>
  <dcterms:modified xsi:type="dcterms:W3CDTF">2023-11-20T03:08:10Z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EA39C43056714DBB95CF6ADD12B5F358_12</vt:lpwstr>
  </property>
</Properties>
</file>