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7D8" w:rsidRPr="00D930F5" w:rsidRDefault="008D2B79">
      <w:pPr>
        <w:jc w:val="center"/>
        <w:rPr>
          <w:rFonts w:ascii="微软雅黑" w:eastAsia="微软雅黑" w:hAnsi="微软雅黑" w:cs="宋体"/>
          <w:b/>
          <w:bCs/>
          <w:sz w:val="32"/>
          <w:szCs w:val="32"/>
        </w:rPr>
      </w:pPr>
      <w:bookmarkStart w:id="0" w:name="_Hlk130484004"/>
      <w:r w:rsidRPr="00D930F5">
        <w:rPr>
          <w:rFonts w:ascii="微软雅黑" w:eastAsia="微软雅黑" w:hAnsi="微软雅黑" w:hint="eastAsia"/>
          <w:b/>
          <w:sz w:val="32"/>
          <w:szCs w:val="32"/>
        </w:rPr>
        <w:t>新</w:t>
      </w:r>
      <w:r w:rsidR="00043D05" w:rsidRPr="00D930F5">
        <w:rPr>
          <w:rFonts w:ascii="微软雅黑" w:eastAsia="微软雅黑" w:hAnsi="微软雅黑" w:hint="eastAsia"/>
          <w:b/>
          <w:sz w:val="32"/>
          <w:szCs w:val="32"/>
        </w:rPr>
        <w:t>医疗输送管理系统（2024年）</w:t>
      </w:r>
      <w:r w:rsidR="00043D05" w:rsidRPr="00D930F5">
        <w:rPr>
          <w:rFonts w:ascii="微软雅黑" w:eastAsia="微软雅黑" w:hAnsi="微软雅黑" w:cs="宋体" w:hint="eastAsia"/>
          <w:b/>
          <w:bCs/>
          <w:sz w:val="32"/>
          <w:szCs w:val="32"/>
        </w:rPr>
        <w:t>用户需求</w:t>
      </w:r>
    </w:p>
    <w:p w:rsidR="00543E7D" w:rsidRPr="00D930F5" w:rsidRDefault="00543E7D">
      <w:pPr>
        <w:jc w:val="center"/>
        <w:rPr>
          <w:rFonts w:ascii="微软雅黑" w:eastAsia="微软雅黑" w:hAnsi="微软雅黑" w:cs="宋体"/>
          <w:b/>
          <w:bCs/>
          <w:sz w:val="32"/>
          <w:szCs w:val="32"/>
        </w:rPr>
      </w:pPr>
    </w:p>
    <w:p w:rsidR="009267D8" w:rsidRPr="00D930F5" w:rsidRDefault="00043D05">
      <w:pPr>
        <w:pStyle w:val="10"/>
        <w:numPr>
          <w:ilvl w:val="0"/>
          <w:numId w:val="0"/>
        </w:numPr>
        <w:spacing w:before="0" w:after="0"/>
        <w:rPr>
          <w:rFonts w:ascii="微软雅黑" w:eastAsia="微软雅黑" w:hAnsi="微软雅黑"/>
          <w:sz w:val="32"/>
          <w:szCs w:val="32"/>
        </w:rPr>
      </w:pPr>
      <w:r w:rsidRPr="00D930F5">
        <w:rPr>
          <w:rFonts w:ascii="微软雅黑" w:eastAsia="微软雅黑" w:hAnsi="微软雅黑" w:hint="eastAsia"/>
          <w:sz w:val="32"/>
          <w:szCs w:val="32"/>
        </w:rPr>
        <w:t>一、项目名称</w:t>
      </w:r>
    </w:p>
    <w:p w:rsidR="009267D8" w:rsidRPr="00D930F5" w:rsidRDefault="00043D05">
      <w:pPr>
        <w:spacing w:line="360" w:lineRule="auto"/>
        <w:ind w:left="432"/>
        <w:rPr>
          <w:rFonts w:ascii="微软雅黑" w:eastAsia="微软雅黑" w:hAnsi="微软雅黑"/>
          <w:sz w:val="22"/>
        </w:rPr>
      </w:pPr>
      <w:r w:rsidRPr="00D930F5">
        <w:rPr>
          <w:rFonts w:ascii="微软雅黑" w:eastAsia="微软雅黑" w:hAnsi="微软雅黑" w:hint="eastAsia"/>
          <w:sz w:val="24"/>
        </w:rPr>
        <w:t>项目名称：</w:t>
      </w:r>
      <w:r w:rsidR="008D2B79" w:rsidRPr="00D930F5">
        <w:rPr>
          <w:rFonts w:ascii="微软雅黑" w:eastAsia="微软雅黑" w:hAnsi="微软雅黑" w:hint="eastAsia"/>
          <w:sz w:val="24"/>
        </w:rPr>
        <w:t>新</w:t>
      </w:r>
      <w:r w:rsidRPr="00D930F5">
        <w:rPr>
          <w:rFonts w:ascii="微软雅黑" w:eastAsia="微软雅黑" w:hAnsi="微软雅黑" w:hint="eastAsia"/>
          <w:sz w:val="24"/>
        </w:rPr>
        <w:t>医疗输送管理系统（2024年）</w:t>
      </w:r>
    </w:p>
    <w:p w:rsidR="009267D8" w:rsidRPr="00D930F5" w:rsidRDefault="00043D05">
      <w:pPr>
        <w:pStyle w:val="10"/>
        <w:numPr>
          <w:ilvl w:val="0"/>
          <w:numId w:val="0"/>
        </w:numPr>
        <w:spacing w:before="0" w:after="0"/>
        <w:rPr>
          <w:rFonts w:ascii="微软雅黑" w:eastAsia="微软雅黑" w:hAnsi="微软雅黑"/>
          <w:sz w:val="32"/>
          <w:szCs w:val="32"/>
        </w:rPr>
      </w:pPr>
      <w:r w:rsidRPr="00D930F5">
        <w:rPr>
          <w:rFonts w:ascii="微软雅黑" w:eastAsia="微软雅黑" w:hAnsi="微软雅黑" w:hint="eastAsia"/>
          <w:sz w:val="32"/>
          <w:szCs w:val="32"/>
        </w:rPr>
        <w:t>二、项目内容</w:t>
      </w: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850"/>
        <w:gridCol w:w="3402"/>
        <w:gridCol w:w="2410"/>
        <w:gridCol w:w="1276"/>
      </w:tblGrid>
      <w:tr w:rsidR="009267D8" w:rsidRPr="00D930F5" w:rsidTr="00543E7D">
        <w:trPr>
          <w:trHeight w:val="581"/>
        </w:trPr>
        <w:tc>
          <w:tcPr>
            <w:tcW w:w="846" w:type="dxa"/>
            <w:vAlign w:val="center"/>
          </w:tcPr>
          <w:p w:rsidR="009267D8" w:rsidRPr="00D930F5" w:rsidRDefault="00543E7D" w:rsidP="00543E7D">
            <w:pPr>
              <w:jc w:val="center"/>
              <w:rPr>
                <w:rFonts w:ascii="微软雅黑" w:eastAsia="微软雅黑" w:hAnsi="微软雅黑"/>
              </w:rPr>
            </w:pPr>
            <w:r w:rsidRPr="00D930F5">
              <w:rPr>
                <w:rFonts w:ascii="微软雅黑" w:eastAsia="微软雅黑" w:hAnsi="微软雅黑" w:hint="eastAsia"/>
              </w:rPr>
              <w:t>序号</w:t>
            </w:r>
          </w:p>
        </w:tc>
        <w:tc>
          <w:tcPr>
            <w:tcW w:w="850" w:type="dxa"/>
            <w:vAlign w:val="center"/>
          </w:tcPr>
          <w:p w:rsidR="009267D8" w:rsidRPr="00D930F5" w:rsidRDefault="00543E7D" w:rsidP="00543E7D">
            <w:pPr>
              <w:jc w:val="center"/>
              <w:rPr>
                <w:rFonts w:ascii="微软雅黑" w:eastAsia="微软雅黑" w:hAnsi="微软雅黑"/>
              </w:rPr>
            </w:pPr>
            <w:r w:rsidRPr="00D930F5">
              <w:rPr>
                <w:rFonts w:ascii="微软雅黑" w:eastAsia="微软雅黑" w:hAnsi="微软雅黑" w:hint="eastAsia"/>
              </w:rPr>
              <w:t>类型</w:t>
            </w:r>
          </w:p>
        </w:tc>
        <w:tc>
          <w:tcPr>
            <w:tcW w:w="3402" w:type="dxa"/>
            <w:vAlign w:val="center"/>
          </w:tcPr>
          <w:p w:rsidR="009267D8" w:rsidRPr="00D930F5" w:rsidRDefault="00043D05">
            <w:pPr>
              <w:jc w:val="center"/>
              <w:rPr>
                <w:rFonts w:ascii="微软雅黑" w:eastAsia="微软雅黑" w:hAnsi="微软雅黑"/>
              </w:rPr>
            </w:pPr>
            <w:r w:rsidRPr="00D930F5">
              <w:rPr>
                <w:rFonts w:ascii="微软雅黑" w:eastAsia="微软雅黑" w:hAnsi="微软雅黑" w:hint="eastAsia"/>
              </w:rPr>
              <w:t>名称</w:t>
            </w:r>
          </w:p>
        </w:tc>
        <w:tc>
          <w:tcPr>
            <w:tcW w:w="2410" w:type="dxa"/>
            <w:vAlign w:val="center"/>
          </w:tcPr>
          <w:p w:rsidR="009267D8" w:rsidRPr="00D930F5" w:rsidRDefault="00043D05">
            <w:pPr>
              <w:jc w:val="center"/>
              <w:rPr>
                <w:rFonts w:ascii="微软雅黑" w:eastAsia="微软雅黑" w:hAnsi="微软雅黑"/>
              </w:rPr>
            </w:pPr>
            <w:r w:rsidRPr="00D930F5">
              <w:rPr>
                <w:rFonts w:ascii="微软雅黑" w:eastAsia="微软雅黑" w:hAnsi="微软雅黑" w:hint="eastAsia"/>
              </w:rPr>
              <w:t>配置描述</w:t>
            </w:r>
          </w:p>
        </w:tc>
        <w:tc>
          <w:tcPr>
            <w:tcW w:w="1276" w:type="dxa"/>
            <w:vAlign w:val="center"/>
          </w:tcPr>
          <w:p w:rsidR="009267D8" w:rsidRPr="00D930F5" w:rsidRDefault="00043D05">
            <w:pPr>
              <w:jc w:val="center"/>
              <w:rPr>
                <w:rFonts w:ascii="微软雅黑" w:eastAsia="微软雅黑" w:hAnsi="微软雅黑"/>
              </w:rPr>
            </w:pPr>
            <w:r w:rsidRPr="00D930F5">
              <w:rPr>
                <w:rFonts w:ascii="微软雅黑" w:eastAsia="微软雅黑" w:hAnsi="微软雅黑" w:hint="eastAsia"/>
              </w:rPr>
              <w:t>数量</w:t>
            </w:r>
          </w:p>
        </w:tc>
      </w:tr>
      <w:tr w:rsidR="009267D8" w:rsidRPr="00D930F5" w:rsidTr="00543E7D">
        <w:trPr>
          <w:trHeight w:val="543"/>
        </w:trPr>
        <w:tc>
          <w:tcPr>
            <w:tcW w:w="846" w:type="dxa"/>
            <w:vAlign w:val="center"/>
          </w:tcPr>
          <w:p w:rsidR="009267D8" w:rsidRPr="00D930F5" w:rsidRDefault="00543E7D" w:rsidP="00543E7D">
            <w:pPr>
              <w:jc w:val="center"/>
              <w:rPr>
                <w:rFonts w:ascii="微软雅黑" w:eastAsia="微软雅黑" w:hAnsi="微软雅黑"/>
              </w:rPr>
            </w:pPr>
            <w:r w:rsidRPr="00D930F5">
              <w:rPr>
                <w:rFonts w:ascii="微软雅黑" w:eastAsia="微软雅黑" w:hAnsi="微软雅黑" w:hint="eastAsia"/>
              </w:rPr>
              <w:t>1</w:t>
            </w:r>
          </w:p>
        </w:tc>
        <w:tc>
          <w:tcPr>
            <w:tcW w:w="850" w:type="dxa"/>
            <w:vAlign w:val="center"/>
          </w:tcPr>
          <w:p w:rsidR="009267D8" w:rsidRPr="00D930F5" w:rsidRDefault="00543E7D">
            <w:pPr>
              <w:jc w:val="center"/>
              <w:rPr>
                <w:rFonts w:ascii="微软雅黑" w:eastAsia="微软雅黑" w:hAnsi="微软雅黑"/>
              </w:rPr>
            </w:pPr>
            <w:r w:rsidRPr="00D930F5">
              <w:rPr>
                <w:rFonts w:ascii="微软雅黑" w:eastAsia="微软雅黑" w:hAnsi="微软雅黑" w:hint="eastAsia"/>
              </w:rPr>
              <w:t>软件</w:t>
            </w:r>
          </w:p>
        </w:tc>
        <w:tc>
          <w:tcPr>
            <w:tcW w:w="3402" w:type="dxa"/>
            <w:vAlign w:val="center"/>
          </w:tcPr>
          <w:p w:rsidR="009267D8" w:rsidRPr="00D930F5" w:rsidRDefault="008D2B79">
            <w:pPr>
              <w:jc w:val="left"/>
              <w:rPr>
                <w:rFonts w:ascii="微软雅黑" w:eastAsia="微软雅黑" w:hAnsi="微软雅黑"/>
              </w:rPr>
            </w:pPr>
            <w:r w:rsidRPr="00D930F5">
              <w:rPr>
                <w:rFonts w:ascii="微软雅黑" w:eastAsia="微软雅黑" w:hAnsi="微软雅黑" w:hint="eastAsia"/>
              </w:rPr>
              <w:t>新</w:t>
            </w:r>
            <w:r w:rsidR="00043D05" w:rsidRPr="00D930F5">
              <w:rPr>
                <w:rFonts w:ascii="微软雅黑" w:eastAsia="微软雅黑" w:hAnsi="微软雅黑" w:hint="eastAsia"/>
              </w:rPr>
              <w:t>医疗输送管理系统</w:t>
            </w:r>
          </w:p>
        </w:tc>
        <w:tc>
          <w:tcPr>
            <w:tcW w:w="2410" w:type="dxa"/>
            <w:vAlign w:val="center"/>
          </w:tcPr>
          <w:p w:rsidR="009267D8" w:rsidRPr="00D930F5" w:rsidRDefault="00043D05" w:rsidP="008D2B79">
            <w:pPr>
              <w:jc w:val="left"/>
              <w:rPr>
                <w:rFonts w:ascii="微软雅黑" w:eastAsia="微软雅黑" w:hAnsi="微软雅黑"/>
              </w:rPr>
            </w:pPr>
            <w:r w:rsidRPr="00D930F5">
              <w:rPr>
                <w:rFonts w:ascii="微软雅黑" w:eastAsia="微软雅黑" w:hAnsi="微软雅黑" w:hint="eastAsia"/>
              </w:rPr>
              <w:t>详见需求内容</w:t>
            </w:r>
          </w:p>
        </w:tc>
        <w:tc>
          <w:tcPr>
            <w:tcW w:w="1276" w:type="dxa"/>
            <w:vAlign w:val="center"/>
          </w:tcPr>
          <w:p w:rsidR="009267D8" w:rsidRPr="00D930F5" w:rsidRDefault="00043D05">
            <w:pPr>
              <w:jc w:val="center"/>
              <w:rPr>
                <w:rFonts w:ascii="微软雅黑" w:eastAsia="微软雅黑" w:hAnsi="微软雅黑"/>
              </w:rPr>
            </w:pPr>
            <w:r w:rsidRPr="00D930F5">
              <w:rPr>
                <w:rFonts w:ascii="微软雅黑" w:eastAsia="微软雅黑" w:hAnsi="微软雅黑" w:hint="eastAsia"/>
              </w:rPr>
              <w:t>1套</w:t>
            </w:r>
          </w:p>
        </w:tc>
      </w:tr>
    </w:tbl>
    <w:p w:rsidR="009267D8" w:rsidRPr="00D930F5" w:rsidRDefault="00043D05">
      <w:pPr>
        <w:pStyle w:val="afff2"/>
        <w:jc w:val="left"/>
        <w:rPr>
          <w:rFonts w:ascii="微软雅黑" w:eastAsia="微软雅黑" w:hAnsi="微软雅黑"/>
        </w:rPr>
      </w:pPr>
      <w:r w:rsidRPr="00D930F5">
        <w:rPr>
          <w:rFonts w:ascii="微软雅黑" w:eastAsia="微软雅黑" w:hAnsi="微软雅黑" w:hint="eastAsia"/>
        </w:rPr>
        <w:t>三、需求内容</w:t>
      </w:r>
    </w:p>
    <w:p w:rsidR="009267D8" w:rsidRPr="00D930F5" w:rsidRDefault="00043D05">
      <w:pPr>
        <w:spacing w:line="360" w:lineRule="auto"/>
        <w:ind w:firstLine="420"/>
        <w:rPr>
          <w:rFonts w:ascii="微软雅黑" w:eastAsia="微软雅黑" w:hAnsi="微软雅黑"/>
          <w:sz w:val="24"/>
        </w:rPr>
      </w:pPr>
      <w:r w:rsidRPr="00D930F5">
        <w:rPr>
          <w:rFonts w:ascii="微软雅黑" w:eastAsia="微软雅黑" w:hAnsi="微软雅黑" w:hint="eastAsia"/>
          <w:sz w:val="24"/>
        </w:rPr>
        <w:t>我院计划引入高效管理理念和技术手段，建设一套</w:t>
      </w:r>
      <w:r w:rsidR="000A095D" w:rsidRPr="00D930F5">
        <w:rPr>
          <w:rFonts w:ascii="微软雅黑" w:eastAsia="微软雅黑" w:hAnsi="微软雅黑" w:hint="eastAsia"/>
          <w:sz w:val="24"/>
        </w:rPr>
        <w:t>全新的</w:t>
      </w:r>
      <w:r w:rsidRPr="00D930F5">
        <w:rPr>
          <w:rFonts w:ascii="微软雅黑" w:eastAsia="微软雅黑" w:hAnsi="微软雅黑" w:hint="eastAsia"/>
          <w:sz w:val="24"/>
        </w:rPr>
        <w:t>医疗输送管理系统，该系统旨在通过智能化手段优化内部资源、患者等运输流程，确保医疗资源的高效分配与使用；采用分析评估标准化方法，以智慧服务评审要求为原则，构建一个集输送信息管理、智能调度、实施追踪和安全监控于一体的综合管理平台</w:t>
      </w:r>
      <w:r w:rsidR="003A7FA4">
        <w:rPr>
          <w:rFonts w:ascii="微软雅黑" w:eastAsia="微软雅黑" w:hAnsi="微软雅黑" w:hint="eastAsia"/>
          <w:sz w:val="24"/>
        </w:rPr>
        <w:t>。</w:t>
      </w:r>
    </w:p>
    <w:p w:rsidR="009267D8" w:rsidRPr="00D930F5" w:rsidRDefault="00043D05">
      <w:pPr>
        <w:spacing w:line="360" w:lineRule="auto"/>
        <w:ind w:firstLine="420"/>
        <w:rPr>
          <w:rFonts w:ascii="微软雅黑" w:eastAsia="微软雅黑" w:hAnsi="微软雅黑"/>
          <w:sz w:val="24"/>
        </w:rPr>
      </w:pPr>
      <w:r w:rsidRPr="00D930F5">
        <w:rPr>
          <w:rFonts w:ascii="微软雅黑" w:eastAsia="微软雅黑" w:hAnsi="微软雅黑" w:hint="eastAsia"/>
          <w:sz w:val="24"/>
        </w:rPr>
        <w:t>通过本次项目的实施建设，实现降低人力成本和输送出错率，减少资源损耗，加强输送安全管理，提升医疗服务整体质量，改善患者就医体验，显著提升医院</w:t>
      </w:r>
      <w:r w:rsidR="00C347FE" w:rsidRPr="00D930F5">
        <w:rPr>
          <w:rFonts w:ascii="微软雅黑" w:eastAsia="微软雅黑" w:hAnsi="微软雅黑" w:hint="eastAsia"/>
          <w:sz w:val="24"/>
        </w:rPr>
        <w:t>医疗</w:t>
      </w:r>
      <w:r w:rsidRPr="00D930F5">
        <w:rPr>
          <w:rFonts w:ascii="微软雅黑" w:eastAsia="微软雅黑" w:hAnsi="微软雅黑" w:hint="eastAsia"/>
          <w:sz w:val="24"/>
        </w:rPr>
        <w:t>输送管理效率和准确性的总体目标。</w:t>
      </w:r>
    </w:p>
    <w:p w:rsidR="009267D8" w:rsidRPr="00D930F5" w:rsidRDefault="00043D05">
      <w:pPr>
        <w:spacing w:line="360" w:lineRule="auto"/>
        <w:ind w:firstLineChars="200" w:firstLine="480"/>
        <w:rPr>
          <w:rFonts w:ascii="微软雅黑" w:eastAsia="微软雅黑" w:hAnsi="微软雅黑"/>
          <w:sz w:val="24"/>
        </w:rPr>
      </w:pPr>
      <w:r w:rsidRPr="00D930F5">
        <w:rPr>
          <w:rFonts w:ascii="微软雅黑" w:eastAsia="微软雅黑" w:hAnsi="微软雅黑" w:hint="eastAsia"/>
          <w:sz w:val="24"/>
        </w:rPr>
        <w:t>（一）构建输送基础数据管理平台：组建以科室地址、项目类型、工具等基础数据管理功能，建成输送系统基础数据管理平台，由输送业务相关人员操作设置，为建立输送工单系统提供基础数据支撑，构成工单完整信息组成。</w:t>
      </w:r>
    </w:p>
    <w:p w:rsidR="009267D8" w:rsidRPr="00D930F5" w:rsidRDefault="00043D05">
      <w:pPr>
        <w:spacing w:line="360" w:lineRule="auto"/>
        <w:ind w:firstLineChars="200" w:firstLine="480"/>
        <w:rPr>
          <w:rFonts w:ascii="微软雅黑" w:eastAsia="微软雅黑" w:hAnsi="微软雅黑"/>
          <w:sz w:val="24"/>
        </w:rPr>
      </w:pPr>
      <w:r w:rsidRPr="00D930F5">
        <w:rPr>
          <w:rFonts w:ascii="微软雅黑" w:eastAsia="微软雅黑" w:hAnsi="微软雅黑" w:hint="eastAsia"/>
          <w:sz w:val="24"/>
        </w:rPr>
        <w:t>（二）建立输送工单管理系统：建立智慧输送工单调度与监管系统，制定输送业务线上管理基本流程方案，对</w:t>
      </w:r>
      <w:proofErr w:type="gramStart"/>
      <w:r w:rsidRPr="00D930F5">
        <w:rPr>
          <w:rFonts w:ascii="微软雅黑" w:eastAsia="微软雅黑" w:hAnsi="微软雅黑" w:hint="eastAsia"/>
          <w:sz w:val="24"/>
        </w:rPr>
        <w:t>标电子</w:t>
      </w:r>
      <w:proofErr w:type="gramEnd"/>
      <w:r w:rsidRPr="00D930F5">
        <w:rPr>
          <w:rFonts w:ascii="微软雅黑" w:eastAsia="微软雅黑" w:hAnsi="微软雅黑" w:hint="eastAsia"/>
          <w:sz w:val="24"/>
        </w:rPr>
        <w:t>病历分级评审要求，提高医院</w:t>
      </w:r>
      <w:r w:rsidR="00C347FE" w:rsidRPr="00D930F5">
        <w:rPr>
          <w:rFonts w:ascii="微软雅黑" w:eastAsia="微软雅黑" w:hAnsi="微软雅黑" w:hint="eastAsia"/>
          <w:sz w:val="24"/>
        </w:rPr>
        <w:t>医疗</w:t>
      </w:r>
      <w:r w:rsidRPr="00D930F5">
        <w:rPr>
          <w:rFonts w:ascii="微软雅黑" w:eastAsia="微软雅黑" w:hAnsi="微软雅黑" w:hint="eastAsia"/>
          <w:sz w:val="24"/>
        </w:rPr>
        <w:t>输送业务智慧服务水平。</w:t>
      </w:r>
    </w:p>
    <w:p w:rsidR="009267D8" w:rsidRPr="00D930F5" w:rsidRDefault="00043D05">
      <w:pPr>
        <w:pStyle w:val="10"/>
        <w:rPr>
          <w:rFonts w:ascii="微软雅黑" w:eastAsia="微软雅黑" w:hAnsi="微软雅黑"/>
        </w:rPr>
      </w:pPr>
      <w:r w:rsidRPr="00D930F5">
        <w:rPr>
          <w:rFonts w:ascii="微软雅黑" w:eastAsia="微软雅黑" w:hAnsi="微软雅黑" w:hint="eastAsia"/>
        </w:rPr>
        <w:lastRenderedPageBreak/>
        <w:t>基础数据管理</w:t>
      </w:r>
    </w:p>
    <w:p w:rsidR="00B87478" w:rsidRPr="00D930F5" w:rsidRDefault="00043D05" w:rsidP="003A7FA4">
      <w:pPr>
        <w:spacing w:line="360" w:lineRule="auto"/>
        <w:ind w:firstLineChars="200" w:firstLine="480"/>
        <w:rPr>
          <w:rFonts w:ascii="微软雅黑" w:eastAsia="微软雅黑" w:hAnsi="微软雅黑"/>
          <w:sz w:val="24"/>
        </w:rPr>
      </w:pPr>
      <w:r w:rsidRPr="00D930F5">
        <w:rPr>
          <w:rFonts w:ascii="微软雅黑" w:eastAsia="微软雅黑" w:hAnsi="微软雅黑" w:hint="eastAsia"/>
          <w:sz w:val="24"/>
        </w:rPr>
        <w:t>建立基础数据设置管理功能，向输送系统提供基础单元数据，负责维护系统中所有基础数据的创建、编辑、查询和状态删改等操作；</w:t>
      </w:r>
    </w:p>
    <w:tbl>
      <w:tblPr>
        <w:tblStyle w:val="afff6"/>
        <w:tblW w:w="0" w:type="auto"/>
        <w:jc w:val="center"/>
        <w:tblLook w:val="04A0" w:firstRow="1" w:lastRow="0" w:firstColumn="1" w:lastColumn="0" w:noHBand="0" w:noVBand="1"/>
      </w:tblPr>
      <w:tblGrid>
        <w:gridCol w:w="1131"/>
        <w:gridCol w:w="2093"/>
        <w:gridCol w:w="5837"/>
      </w:tblGrid>
      <w:tr w:rsidR="009267D8" w:rsidRPr="00D930F5" w:rsidTr="00FE0C60">
        <w:trPr>
          <w:trHeight w:val="473"/>
          <w:jc w:val="center"/>
        </w:trPr>
        <w:tc>
          <w:tcPr>
            <w:tcW w:w="1131" w:type="dxa"/>
          </w:tcPr>
          <w:p w:rsidR="009267D8" w:rsidRPr="00D930F5" w:rsidRDefault="00043D0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D930F5">
              <w:rPr>
                <w:rFonts w:ascii="微软雅黑" w:eastAsia="微软雅黑" w:hAnsi="微软雅黑" w:hint="eastAsia"/>
                <w:szCs w:val="21"/>
              </w:rPr>
              <w:t>序号</w:t>
            </w:r>
          </w:p>
        </w:tc>
        <w:tc>
          <w:tcPr>
            <w:tcW w:w="2093" w:type="dxa"/>
          </w:tcPr>
          <w:p w:rsidR="009267D8" w:rsidRPr="00D930F5" w:rsidRDefault="00043D0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D930F5">
              <w:rPr>
                <w:rFonts w:ascii="微软雅黑" w:eastAsia="微软雅黑" w:hAnsi="微软雅黑" w:hint="eastAsia"/>
                <w:szCs w:val="21"/>
              </w:rPr>
              <w:t>功能名称</w:t>
            </w:r>
          </w:p>
        </w:tc>
        <w:tc>
          <w:tcPr>
            <w:tcW w:w="5837" w:type="dxa"/>
          </w:tcPr>
          <w:p w:rsidR="009267D8" w:rsidRPr="00D930F5" w:rsidRDefault="00043D0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D930F5">
              <w:rPr>
                <w:rFonts w:ascii="微软雅黑" w:eastAsia="微软雅黑" w:hAnsi="微软雅黑" w:hint="eastAsia"/>
                <w:szCs w:val="21"/>
              </w:rPr>
              <w:t>描述</w:t>
            </w:r>
          </w:p>
        </w:tc>
      </w:tr>
      <w:tr w:rsidR="009267D8" w:rsidRPr="00D930F5" w:rsidTr="00FE0C60">
        <w:trPr>
          <w:trHeight w:val="936"/>
          <w:jc w:val="center"/>
        </w:trPr>
        <w:tc>
          <w:tcPr>
            <w:tcW w:w="1131" w:type="dxa"/>
            <w:vAlign w:val="center"/>
          </w:tcPr>
          <w:p w:rsidR="009267D8" w:rsidRPr="00D930F5" w:rsidRDefault="00043D0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D930F5"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2093" w:type="dxa"/>
            <w:vAlign w:val="center"/>
          </w:tcPr>
          <w:p w:rsidR="009267D8" w:rsidRPr="00D930F5" w:rsidRDefault="00043D0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D930F5">
              <w:rPr>
                <w:rFonts w:ascii="微软雅黑" w:eastAsia="微软雅黑" w:hAnsi="微软雅黑" w:hint="eastAsia"/>
                <w:szCs w:val="21"/>
              </w:rPr>
              <w:t>科室地址</w:t>
            </w:r>
          </w:p>
        </w:tc>
        <w:tc>
          <w:tcPr>
            <w:tcW w:w="5837" w:type="dxa"/>
            <w:vAlign w:val="center"/>
          </w:tcPr>
          <w:p w:rsidR="009267D8" w:rsidRPr="00D930F5" w:rsidRDefault="00043D05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D930F5">
              <w:rPr>
                <w:rFonts w:ascii="微软雅黑" w:eastAsia="微软雅黑" w:hAnsi="微软雅黑" w:hint="eastAsia"/>
                <w:szCs w:val="21"/>
              </w:rPr>
              <w:t>统一录入医院所有科室地址信息，提供工单信息选填；</w:t>
            </w:r>
          </w:p>
        </w:tc>
      </w:tr>
      <w:tr w:rsidR="009267D8" w:rsidRPr="00D930F5" w:rsidTr="00FE0C60">
        <w:trPr>
          <w:trHeight w:val="936"/>
          <w:jc w:val="center"/>
        </w:trPr>
        <w:tc>
          <w:tcPr>
            <w:tcW w:w="1131" w:type="dxa"/>
            <w:vAlign w:val="center"/>
          </w:tcPr>
          <w:p w:rsidR="009267D8" w:rsidRPr="00D930F5" w:rsidRDefault="00043D0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D930F5"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2093" w:type="dxa"/>
            <w:vAlign w:val="center"/>
          </w:tcPr>
          <w:p w:rsidR="009267D8" w:rsidRPr="00D930F5" w:rsidRDefault="00043D0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 w:rsidRPr="00D930F5">
              <w:rPr>
                <w:rFonts w:ascii="微软雅黑" w:eastAsia="微软雅黑" w:hAnsi="微软雅黑" w:hint="eastAsia"/>
                <w:szCs w:val="21"/>
              </w:rPr>
              <w:t>蓝牙信标</w:t>
            </w:r>
            <w:proofErr w:type="gramEnd"/>
          </w:p>
        </w:tc>
        <w:tc>
          <w:tcPr>
            <w:tcW w:w="5837" w:type="dxa"/>
            <w:vAlign w:val="center"/>
          </w:tcPr>
          <w:p w:rsidR="009267D8" w:rsidRPr="00D930F5" w:rsidRDefault="00043D05" w:rsidP="00A00B06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D930F5">
              <w:rPr>
                <w:rFonts w:ascii="微软雅黑" w:eastAsia="微软雅黑" w:hAnsi="微软雅黑" w:hint="eastAsia"/>
                <w:szCs w:val="21"/>
              </w:rPr>
              <w:t>支持科室</w:t>
            </w:r>
            <w:proofErr w:type="gramStart"/>
            <w:r w:rsidRPr="00D930F5">
              <w:rPr>
                <w:rFonts w:ascii="微软雅黑" w:eastAsia="微软雅黑" w:hAnsi="微软雅黑" w:hint="eastAsia"/>
                <w:szCs w:val="21"/>
              </w:rPr>
              <w:t>绑定蓝牙定位</w:t>
            </w:r>
            <w:proofErr w:type="gramEnd"/>
            <w:r w:rsidRPr="00D930F5">
              <w:rPr>
                <w:rFonts w:ascii="微软雅黑" w:eastAsia="微软雅黑" w:hAnsi="微软雅黑" w:hint="eastAsia"/>
                <w:szCs w:val="21"/>
              </w:rPr>
              <w:t>信号，</w:t>
            </w:r>
            <w:r w:rsidR="00A00B06">
              <w:rPr>
                <w:rFonts w:ascii="微软雅黑" w:eastAsia="微软雅黑" w:hAnsi="微软雅黑" w:hint="eastAsia"/>
                <w:szCs w:val="21"/>
              </w:rPr>
              <w:t>识别</w:t>
            </w:r>
            <w:r w:rsidRPr="00D930F5">
              <w:rPr>
                <w:rFonts w:ascii="微软雅黑" w:eastAsia="微软雅黑" w:hAnsi="微软雅黑" w:hint="eastAsia"/>
                <w:szCs w:val="21"/>
              </w:rPr>
              <w:t>输送员</w:t>
            </w:r>
            <w:r w:rsidR="00A00B06">
              <w:rPr>
                <w:rFonts w:ascii="微软雅黑" w:eastAsia="微软雅黑" w:hAnsi="微软雅黑" w:hint="eastAsia"/>
                <w:szCs w:val="21"/>
              </w:rPr>
              <w:t>到达指定科室的位置信息</w:t>
            </w:r>
            <w:r w:rsidRPr="00D930F5">
              <w:rPr>
                <w:rFonts w:ascii="微软雅黑" w:eastAsia="微软雅黑" w:hAnsi="微软雅黑" w:hint="eastAsia"/>
                <w:szCs w:val="21"/>
              </w:rPr>
              <w:t>；</w:t>
            </w:r>
          </w:p>
        </w:tc>
      </w:tr>
      <w:tr w:rsidR="009267D8" w:rsidRPr="00D930F5" w:rsidTr="00FE0C60">
        <w:trPr>
          <w:trHeight w:val="936"/>
          <w:jc w:val="center"/>
        </w:trPr>
        <w:tc>
          <w:tcPr>
            <w:tcW w:w="1131" w:type="dxa"/>
            <w:vAlign w:val="center"/>
          </w:tcPr>
          <w:p w:rsidR="009267D8" w:rsidRPr="00D930F5" w:rsidRDefault="00043D0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D930F5"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2093" w:type="dxa"/>
            <w:vAlign w:val="center"/>
          </w:tcPr>
          <w:p w:rsidR="009267D8" w:rsidRPr="00D930F5" w:rsidRDefault="00043D0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D930F5">
              <w:rPr>
                <w:rFonts w:ascii="微软雅黑" w:eastAsia="微软雅黑" w:hAnsi="微软雅黑" w:hint="eastAsia"/>
                <w:szCs w:val="21"/>
              </w:rPr>
              <w:t>类别与项目</w:t>
            </w:r>
          </w:p>
        </w:tc>
        <w:tc>
          <w:tcPr>
            <w:tcW w:w="5837" w:type="dxa"/>
            <w:vAlign w:val="center"/>
          </w:tcPr>
          <w:p w:rsidR="009267D8" w:rsidRPr="00D930F5" w:rsidRDefault="00043D05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D930F5">
              <w:rPr>
                <w:rFonts w:ascii="微软雅黑" w:eastAsia="微软雅黑" w:hAnsi="微软雅黑" w:hint="eastAsia"/>
                <w:szCs w:val="21"/>
              </w:rPr>
              <w:t>支持将医院现有输送类型及其子项目录入系统，生成工单输送选项；</w:t>
            </w:r>
          </w:p>
        </w:tc>
      </w:tr>
      <w:tr w:rsidR="009267D8" w:rsidRPr="00D930F5" w:rsidTr="00FE0C60">
        <w:trPr>
          <w:trHeight w:val="936"/>
          <w:jc w:val="center"/>
        </w:trPr>
        <w:tc>
          <w:tcPr>
            <w:tcW w:w="1131" w:type="dxa"/>
            <w:vAlign w:val="center"/>
          </w:tcPr>
          <w:p w:rsidR="009267D8" w:rsidRPr="00D930F5" w:rsidRDefault="00043D0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D930F5"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2093" w:type="dxa"/>
            <w:vAlign w:val="center"/>
          </w:tcPr>
          <w:p w:rsidR="009267D8" w:rsidRPr="00D930F5" w:rsidRDefault="00043D0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D930F5">
              <w:rPr>
                <w:rFonts w:ascii="微软雅黑" w:eastAsia="微软雅黑" w:hAnsi="微软雅黑" w:hint="eastAsia"/>
                <w:szCs w:val="21"/>
              </w:rPr>
              <w:t>工具信息</w:t>
            </w:r>
          </w:p>
        </w:tc>
        <w:tc>
          <w:tcPr>
            <w:tcW w:w="5837" w:type="dxa"/>
            <w:vAlign w:val="center"/>
          </w:tcPr>
          <w:p w:rsidR="009267D8" w:rsidRPr="00D930F5" w:rsidRDefault="00043D05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D930F5">
              <w:rPr>
                <w:rFonts w:ascii="微软雅黑" w:eastAsia="微软雅黑" w:hAnsi="微软雅黑" w:hint="eastAsia"/>
                <w:szCs w:val="21"/>
              </w:rPr>
              <w:t>将输送工作所需工具及设备信息录入系统，提示输送人员携带；</w:t>
            </w:r>
          </w:p>
        </w:tc>
      </w:tr>
    </w:tbl>
    <w:p w:rsidR="009267D8" w:rsidRPr="00D930F5" w:rsidRDefault="00043D05">
      <w:pPr>
        <w:pStyle w:val="10"/>
        <w:rPr>
          <w:rFonts w:ascii="微软雅黑" w:eastAsia="微软雅黑" w:hAnsi="微软雅黑"/>
        </w:rPr>
      </w:pPr>
      <w:r w:rsidRPr="00D930F5">
        <w:rPr>
          <w:rFonts w:ascii="微软雅黑" w:eastAsia="微软雅黑" w:hAnsi="微软雅黑" w:hint="eastAsia"/>
        </w:rPr>
        <w:t>用户管理</w:t>
      </w:r>
    </w:p>
    <w:p w:rsidR="009267D8" w:rsidRPr="00D930F5" w:rsidRDefault="00043D05" w:rsidP="003A7FA4">
      <w:pPr>
        <w:spacing w:line="360" w:lineRule="auto"/>
        <w:ind w:firstLineChars="200" w:firstLine="480"/>
        <w:rPr>
          <w:rFonts w:ascii="微软雅黑" w:eastAsia="微软雅黑" w:hAnsi="微软雅黑"/>
          <w:sz w:val="24"/>
        </w:rPr>
      </w:pPr>
      <w:r w:rsidRPr="00D930F5">
        <w:rPr>
          <w:rFonts w:ascii="微软雅黑" w:eastAsia="微软雅黑" w:hAnsi="微软雅黑" w:hint="eastAsia"/>
          <w:sz w:val="24"/>
        </w:rPr>
        <w:t>在实施用户权限配置前，明确各岗位功能需求，为用户账号分配相应权限，运用多元化的身份验证方式，强密码</w:t>
      </w:r>
      <w:r w:rsidR="004B19F6" w:rsidRPr="00D930F5">
        <w:rPr>
          <w:rFonts w:ascii="微软雅黑" w:eastAsia="微软雅黑" w:hAnsi="微软雅黑" w:hint="eastAsia"/>
          <w:sz w:val="24"/>
        </w:rPr>
        <w:t>规则等多重</w:t>
      </w:r>
      <w:r w:rsidRPr="00D930F5">
        <w:rPr>
          <w:rFonts w:ascii="微软雅黑" w:eastAsia="微软雅黑" w:hAnsi="微软雅黑" w:hint="eastAsia"/>
          <w:sz w:val="24"/>
        </w:rPr>
        <w:t>保护方式，融入加密、认证、防篡改等关键技术，保障用户账号安全，旨在降低数据混乱风险，防止未经授权的访问，确保数据安全。</w:t>
      </w:r>
    </w:p>
    <w:tbl>
      <w:tblPr>
        <w:tblStyle w:val="afff6"/>
        <w:tblW w:w="0" w:type="auto"/>
        <w:jc w:val="center"/>
        <w:tblLook w:val="04A0" w:firstRow="1" w:lastRow="0" w:firstColumn="1" w:lastColumn="0" w:noHBand="0" w:noVBand="1"/>
      </w:tblPr>
      <w:tblGrid>
        <w:gridCol w:w="1131"/>
        <w:gridCol w:w="2093"/>
        <w:gridCol w:w="5837"/>
      </w:tblGrid>
      <w:tr w:rsidR="009267D8" w:rsidRPr="00D930F5">
        <w:trPr>
          <w:trHeight w:val="473"/>
          <w:jc w:val="center"/>
        </w:trPr>
        <w:tc>
          <w:tcPr>
            <w:tcW w:w="1132" w:type="dxa"/>
          </w:tcPr>
          <w:p w:rsidR="009267D8" w:rsidRPr="00D930F5" w:rsidRDefault="00043D0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D930F5">
              <w:rPr>
                <w:rFonts w:ascii="微软雅黑" w:eastAsia="微软雅黑" w:hAnsi="微软雅黑" w:hint="eastAsia"/>
                <w:szCs w:val="21"/>
              </w:rPr>
              <w:t>序号</w:t>
            </w:r>
          </w:p>
        </w:tc>
        <w:tc>
          <w:tcPr>
            <w:tcW w:w="2097" w:type="dxa"/>
          </w:tcPr>
          <w:p w:rsidR="009267D8" w:rsidRPr="00D930F5" w:rsidRDefault="00043D0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D930F5">
              <w:rPr>
                <w:rFonts w:ascii="微软雅黑" w:eastAsia="微软雅黑" w:hAnsi="微软雅黑" w:hint="eastAsia"/>
                <w:szCs w:val="21"/>
              </w:rPr>
              <w:t>功能名称</w:t>
            </w:r>
          </w:p>
        </w:tc>
        <w:tc>
          <w:tcPr>
            <w:tcW w:w="5849" w:type="dxa"/>
          </w:tcPr>
          <w:p w:rsidR="009267D8" w:rsidRPr="00D930F5" w:rsidRDefault="00043D0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D930F5">
              <w:rPr>
                <w:rFonts w:ascii="微软雅黑" w:eastAsia="微软雅黑" w:hAnsi="微软雅黑" w:hint="eastAsia"/>
                <w:szCs w:val="21"/>
              </w:rPr>
              <w:t>描述</w:t>
            </w:r>
          </w:p>
        </w:tc>
      </w:tr>
      <w:tr w:rsidR="009267D8" w:rsidRPr="00D930F5">
        <w:trPr>
          <w:trHeight w:val="936"/>
          <w:jc w:val="center"/>
        </w:trPr>
        <w:tc>
          <w:tcPr>
            <w:tcW w:w="1132" w:type="dxa"/>
            <w:vAlign w:val="center"/>
          </w:tcPr>
          <w:p w:rsidR="009267D8" w:rsidRPr="00D930F5" w:rsidRDefault="00043D0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D930F5"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2097" w:type="dxa"/>
            <w:vAlign w:val="center"/>
          </w:tcPr>
          <w:p w:rsidR="009267D8" w:rsidRPr="00D930F5" w:rsidRDefault="00043D0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D930F5">
              <w:rPr>
                <w:rFonts w:ascii="微软雅黑" w:eastAsia="微软雅黑" w:hAnsi="微软雅黑" w:hint="eastAsia"/>
                <w:szCs w:val="21"/>
              </w:rPr>
              <w:t>账号权限</w:t>
            </w:r>
          </w:p>
        </w:tc>
        <w:tc>
          <w:tcPr>
            <w:tcW w:w="5849" w:type="dxa"/>
            <w:vAlign w:val="center"/>
          </w:tcPr>
          <w:p w:rsidR="009267D8" w:rsidRPr="00D930F5" w:rsidRDefault="00043D05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D930F5">
              <w:rPr>
                <w:rFonts w:ascii="微软雅黑" w:eastAsia="微软雅黑" w:hAnsi="微软雅黑" w:hint="eastAsia"/>
                <w:szCs w:val="21"/>
              </w:rPr>
              <w:t>针对用户岗位为账号</w:t>
            </w:r>
            <w:proofErr w:type="gramStart"/>
            <w:r w:rsidRPr="00D930F5">
              <w:rPr>
                <w:rFonts w:ascii="微软雅黑" w:eastAsia="微软雅黑" w:hAnsi="微软雅黑" w:hint="eastAsia"/>
                <w:szCs w:val="21"/>
              </w:rPr>
              <w:t>开通专</w:t>
            </w:r>
            <w:proofErr w:type="gramEnd"/>
            <w:r w:rsidRPr="00D930F5">
              <w:rPr>
                <w:rFonts w:ascii="微软雅黑" w:eastAsia="微软雅黑" w:hAnsi="微软雅黑" w:hint="eastAsia"/>
                <w:szCs w:val="21"/>
              </w:rPr>
              <w:t>属功能权限，用户登录系统后仅支持使用指定功能；</w:t>
            </w:r>
          </w:p>
        </w:tc>
      </w:tr>
      <w:tr w:rsidR="009267D8" w:rsidRPr="00D930F5">
        <w:trPr>
          <w:trHeight w:val="90"/>
          <w:jc w:val="center"/>
        </w:trPr>
        <w:tc>
          <w:tcPr>
            <w:tcW w:w="1132" w:type="dxa"/>
            <w:vAlign w:val="center"/>
          </w:tcPr>
          <w:p w:rsidR="009267D8" w:rsidRPr="00D930F5" w:rsidRDefault="00043D0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D930F5"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2097" w:type="dxa"/>
            <w:vAlign w:val="center"/>
          </w:tcPr>
          <w:p w:rsidR="009267D8" w:rsidRPr="00D930F5" w:rsidRDefault="00043D0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D930F5">
              <w:rPr>
                <w:rFonts w:ascii="微软雅黑" w:eastAsia="微软雅黑" w:hAnsi="微软雅黑" w:hint="eastAsia"/>
                <w:szCs w:val="21"/>
              </w:rPr>
              <w:t>身份鉴权</w:t>
            </w:r>
          </w:p>
        </w:tc>
        <w:tc>
          <w:tcPr>
            <w:tcW w:w="5849" w:type="dxa"/>
            <w:vAlign w:val="center"/>
          </w:tcPr>
          <w:p w:rsidR="009267D8" w:rsidRPr="00D930F5" w:rsidRDefault="00043D05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D930F5">
              <w:rPr>
                <w:rFonts w:ascii="微软雅黑" w:eastAsia="微软雅黑" w:hAnsi="微软雅黑" w:hint="eastAsia"/>
                <w:szCs w:val="21"/>
              </w:rPr>
              <w:t>支持用户名密码、短信验证码、生物识别等多种身份鉴</w:t>
            </w:r>
            <w:proofErr w:type="gramStart"/>
            <w:r w:rsidRPr="00D930F5">
              <w:rPr>
                <w:rFonts w:ascii="微软雅黑" w:eastAsia="微软雅黑" w:hAnsi="微软雅黑" w:hint="eastAsia"/>
                <w:szCs w:val="21"/>
              </w:rPr>
              <w:t>权方式</w:t>
            </w:r>
            <w:proofErr w:type="gramEnd"/>
            <w:r w:rsidRPr="00D930F5">
              <w:rPr>
                <w:rFonts w:ascii="微软雅黑" w:eastAsia="微软雅黑" w:hAnsi="微软雅黑" w:hint="eastAsia"/>
                <w:szCs w:val="21"/>
              </w:rPr>
              <w:t>登录系统，保证用户账号安全；</w:t>
            </w:r>
          </w:p>
        </w:tc>
      </w:tr>
      <w:tr w:rsidR="009267D8" w:rsidRPr="00D930F5">
        <w:trPr>
          <w:trHeight w:val="936"/>
          <w:jc w:val="center"/>
        </w:trPr>
        <w:tc>
          <w:tcPr>
            <w:tcW w:w="1132" w:type="dxa"/>
            <w:vAlign w:val="center"/>
          </w:tcPr>
          <w:p w:rsidR="009267D8" w:rsidRPr="00D930F5" w:rsidRDefault="00043D0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D930F5">
              <w:rPr>
                <w:rFonts w:ascii="微软雅黑" w:eastAsia="微软雅黑" w:hAnsi="微软雅黑" w:hint="eastAsia"/>
                <w:szCs w:val="21"/>
              </w:rPr>
              <w:lastRenderedPageBreak/>
              <w:t>3</w:t>
            </w:r>
          </w:p>
        </w:tc>
        <w:tc>
          <w:tcPr>
            <w:tcW w:w="2097" w:type="dxa"/>
            <w:vAlign w:val="center"/>
          </w:tcPr>
          <w:p w:rsidR="009267D8" w:rsidRPr="00D930F5" w:rsidRDefault="00043D0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D930F5">
              <w:rPr>
                <w:rFonts w:ascii="微软雅黑" w:eastAsia="微软雅黑" w:hAnsi="微软雅黑" w:hint="eastAsia"/>
                <w:szCs w:val="21"/>
              </w:rPr>
              <w:t>密码保护</w:t>
            </w:r>
          </w:p>
        </w:tc>
        <w:tc>
          <w:tcPr>
            <w:tcW w:w="5849" w:type="dxa"/>
            <w:vAlign w:val="center"/>
          </w:tcPr>
          <w:p w:rsidR="009267D8" w:rsidRPr="00D930F5" w:rsidRDefault="00043D05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D930F5">
              <w:rPr>
                <w:rFonts w:ascii="微软雅黑" w:eastAsia="微软雅黑" w:hAnsi="微软雅黑" w:hint="eastAsia"/>
                <w:szCs w:val="21"/>
              </w:rPr>
              <w:t>限制密码字符组成形式与使用范围，定期推送长时间密码未更新提醒，并提供密码找回功能；</w:t>
            </w:r>
          </w:p>
        </w:tc>
      </w:tr>
    </w:tbl>
    <w:p w:rsidR="009267D8" w:rsidRPr="00D930F5" w:rsidRDefault="00043D05">
      <w:pPr>
        <w:pStyle w:val="10"/>
        <w:rPr>
          <w:rFonts w:ascii="微软雅黑" w:eastAsia="微软雅黑" w:hAnsi="微软雅黑"/>
        </w:rPr>
      </w:pPr>
      <w:r w:rsidRPr="00D930F5">
        <w:rPr>
          <w:rFonts w:ascii="微软雅黑" w:eastAsia="微软雅黑" w:hAnsi="微软雅黑" w:hint="eastAsia"/>
        </w:rPr>
        <w:t>多端口操作</w:t>
      </w:r>
    </w:p>
    <w:p w:rsidR="009267D8" w:rsidRPr="00D930F5" w:rsidRDefault="00043D05">
      <w:pPr>
        <w:spacing w:line="360" w:lineRule="auto"/>
        <w:ind w:firstLineChars="200" w:firstLine="480"/>
        <w:rPr>
          <w:rFonts w:ascii="微软雅黑" w:eastAsia="微软雅黑" w:hAnsi="微软雅黑"/>
          <w:sz w:val="24"/>
        </w:rPr>
      </w:pPr>
      <w:r w:rsidRPr="00D930F5">
        <w:rPr>
          <w:rFonts w:ascii="微软雅黑" w:eastAsia="微软雅黑" w:hAnsi="微软雅黑" w:hint="eastAsia"/>
          <w:sz w:val="24"/>
        </w:rPr>
        <w:t>为确保输送管理系统的可操作性，系统</w:t>
      </w:r>
      <w:proofErr w:type="gramStart"/>
      <w:r w:rsidR="0030551B" w:rsidRPr="00D930F5">
        <w:rPr>
          <w:rFonts w:ascii="微软雅黑" w:eastAsia="微软雅黑" w:hAnsi="微软雅黑" w:hint="eastAsia"/>
          <w:sz w:val="24"/>
        </w:rPr>
        <w:t>需支持</w:t>
      </w:r>
      <w:proofErr w:type="gramEnd"/>
      <w:r w:rsidRPr="00D930F5">
        <w:rPr>
          <w:rFonts w:ascii="微软雅黑" w:eastAsia="微软雅黑" w:hAnsi="微软雅黑" w:hint="eastAsia"/>
          <w:sz w:val="24"/>
        </w:rPr>
        <w:t>移动应用、网页端、</w:t>
      </w:r>
      <w:proofErr w:type="gramStart"/>
      <w:r w:rsidRPr="00D930F5">
        <w:rPr>
          <w:rFonts w:ascii="微软雅黑" w:eastAsia="微软雅黑" w:hAnsi="微软雅黑" w:hint="eastAsia"/>
          <w:sz w:val="24"/>
        </w:rPr>
        <w:t>微信等</w:t>
      </w:r>
      <w:proofErr w:type="gramEnd"/>
      <w:r w:rsidRPr="00D930F5">
        <w:rPr>
          <w:rFonts w:ascii="微软雅黑" w:eastAsia="微软雅黑" w:hAnsi="微软雅黑" w:hint="eastAsia"/>
          <w:sz w:val="24"/>
        </w:rPr>
        <w:t>多平台，并整合各平台内容，提供统一访问入口。满足用户根据岗位属性及工作场景，自主选择设备操作系统并查询最新信息的工作需求。</w:t>
      </w:r>
    </w:p>
    <w:p w:rsidR="009267D8" w:rsidRPr="00D930F5" w:rsidRDefault="00043D05">
      <w:pPr>
        <w:spacing w:line="360" w:lineRule="auto"/>
        <w:ind w:firstLineChars="200" w:firstLine="480"/>
        <w:rPr>
          <w:rFonts w:ascii="微软雅黑" w:eastAsia="微软雅黑" w:hAnsi="微软雅黑"/>
          <w:sz w:val="24"/>
        </w:rPr>
      </w:pPr>
      <w:r w:rsidRPr="00D930F5">
        <w:rPr>
          <w:rFonts w:ascii="微软雅黑" w:eastAsia="微软雅黑" w:hAnsi="微软雅黑" w:hint="eastAsia"/>
          <w:sz w:val="24"/>
        </w:rPr>
        <w:t>系统多端口统一管理，人员可通过唯一账号登录多平台，</w:t>
      </w:r>
      <w:proofErr w:type="gramStart"/>
      <w:r w:rsidRPr="00D930F5">
        <w:rPr>
          <w:rFonts w:ascii="微软雅黑" w:eastAsia="微软雅黑" w:hAnsi="微软雅黑" w:hint="eastAsia"/>
          <w:sz w:val="24"/>
        </w:rPr>
        <w:t>且数据</w:t>
      </w:r>
      <w:proofErr w:type="gramEnd"/>
      <w:r w:rsidRPr="00D930F5">
        <w:rPr>
          <w:rFonts w:ascii="微软雅黑" w:eastAsia="微软雅黑" w:hAnsi="微软雅黑" w:hint="eastAsia"/>
          <w:sz w:val="24"/>
        </w:rPr>
        <w:t>保持同步。各平台需将</w:t>
      </w:r>
      <w:proofErr w:type="gramStart"/>
      <w:r w:rsidRPr="00D930F5">
        <w:rPr>
          <w:rFonts w:ascii="微软雅黑" w:eastAsia="微软雅黑" w:hAnsi="微软雅黑" w:hint="eastAsia"/>
          <w:sz w:val="24"/>
        </w:rPr>
        <w:t>最新工</w:t>
      </w:r>
      <w:proofErr w:type="gramEnd"/>
      <w:r w:rsidRPr="00D930F5">
        <w:rPr>
          <w:rFonts w:ascii="微软雅黑" w:eastAsia="微软雅黑" w:hAnsi="微软雅黑" w:hint="eastAsia"/>
          <w:sz w:val="24"/>
        </w:rPr>
        <w:t>单内容推送到各终端，确保用户可通过移动及PC设备操作系统功能，及时获取更新信息。</w:t>
      </w:r>
    </w:p>
    <w:p w:rsidR="009267D8" w:rsidRPr="00D930F5" w:rsidRDefault="00043D05">
      <w:pPr>
        <w:pStyle w:val="10"/>
        <w:rPr>
          <w:rFonts w:ascii="微软雅黑" w:eastAsia="微软雅黑" w:hAnsi="微软雅黑"/>
        </w:rPr>
      </w:pPr>
      <w:r w:rsidRPr="00D930F5">
        <w:rPr>
          <w:rFonts w:ascii="微软雅黑" w:eastAsia="微软雅黑" w:hAnsi="微软雅黑" w:hint="eastAsia"/>
        </w:rPr>
        <w:t>多系统联合管理</w:t>
      </w:r>
    </w:p>
    <w:p w:rsidR="009267D8" w:rsidRPr="00D930F5" w:rsidRDefault="00043D05">
      <w:pPr>
        <w:spacing w:line="360" w:lineRule="auto"/>
        <w:ind w:firstLine="420"/>
        <w:rPr>
          <w:rFonts w:ascii="微软雅黑" w:eastAsia="微软雅黑" w:hAnsi="微软雅黑"/>
          <w:sz w:val="24"/>
        </w:rPr>
      </w:pPr>
      <w:r w:rsidRPr="00D930F5">
        <w:rPr>
          <w:rFonts w:ascii="微软雅黑" w:eastAsia="微软雅黑" w:hAnsi="微软雅黑" w:hint="eastAsia"/>
          <w:sz w:val="24"/>
        </w:rPr>
        <w:t>系统可根据科室职能，对接其他医疗信息系统，包括HIS、LIS、药房</w:t>
      </w:r>
      <w:r w:rsidR="0030551B" w:rsidRPr="00D930F5">
        <w:rPr>
          <w:rFonts w:ascii="微软雅黑" w:eastAsia="微软雅黑" w:hAnsi="微软雅黑" w:hint="eastAsia"/>
          <w:sz w:val="24"/>
        </w:rPr>
        <w:t>发药</w:t>
      </w:r>
      <w:r w:rsidR="00DA5769">
        <w:rPr>
          <w:rFonts w:ascii="微软雅黑" w:eastAsia="微软雅黑" w:hAnsi="微软雅黑" w:hint="eastAsia"/>
          <w:sz w:val="24"/>
        </w:rPr>
        <w:t>、内镜、手麻等</w:t>
      </w:r>
      <w:r w:rsidRPr="00D930F5">
        <w:rPr>
          <w:rFonts w:ascii="微软雅黑" w:eastAsia="微软雅黑" w:hAnsi="微软雅黑" w:hint="eastAsia"/>
          <w:sz w:val="24"/>
        </w:rPr>
        <w:t>，获取患者检查、手术、检验、用药等信息，自动生成输送工单，提供科室核对发布</w:t>
      </w:r>
      <w:r w:rsidR="00FE0C60">
        <w:rPr>
          <w:rFonts w:ascii="微软雅黑" w:eastAsia="微软雅黑" w:hAnsi="微软雅黑" w:hint="eastAsia"/>
          <w:sz w:val="24"/>
        </w:rPr>
        <w:t>，同时满足智慧医院各种评级评审的要求</w:t>
      </w:r>
    </w:p>
    <w:p w:rsidR="00FE0C60" w:rsidRPr="00FE0C60" w:rsidRDefault="00043D05" w:rsidP="00FE0C60">
      <w:pPr>
        <w:spacing w:line="360" w:lineRule="auto"/>
        <w:ind w:firstLine="420"/>
        <w:rPr>
          <w:rFonts w:ascii="微软雅黑" w:eastAsia="微软雅黑" w:hAnsi="微软雅黑"/>
          <w:sz w:val="24"/>
        </w:rPr>
      </w:pPr>
      <w:r w:rsidRPr="00D930F5">
        <w:rPr>
          <w:rFonts w:ascii="微软雅黑" w:eastAsia="微软雅黑" w:hAnsi="微软雅黑" w:hint="eastAsia"/>
          <w:sz w:val="24"/>
        </w:rPr>
        <w:t>支持以各科室不同的职能和需求，以及对接的系统，制定不同的输送对接流程，记录接单、准备配送、运送、送达、交接完成等输送状态，实现信息互联互通，跨系统输送信息闭环管理。</w:t>
      </w:r>
    </w:p>
    <w:p w:rsidR="009267D8" w:rsidRPr="00D930F5" w:rsidRDefault="00043D05">
      <w:pPr>
        <w:pStyle w:val="10"/>
        <w:rPr>
          <w:rFonts w:ascii="微软雅黑" w:eastAsia="微软雅黑" w:hAnsi="微软雅黑"/>
        </w:rPr>
      </w:pPr>
      <w:proofErr w:type="gramStart"/>
      <w:r w:rsidRPr="00D930F5">
        <w:rPr>
          <w:rFonts w:ascii="微软雅黑" w:eastAsia="微软雅黑" w:hAnsi="微软雅黑" w:hint="eastAsia"/>
        </w:rPr>
        <w:t>科室工</w:t>
      </w:r>
      <w:proofErr w:type="gramEnd"/>
      <w:r w:rsidRPr="00D930F5">
        <w:rPr>
          <w:rFonts w:ascii="微软雅黑" w:eastAsia="微软雅黑" w:hAnsi="微软雅黑" w:hint="eastAsia"/>
        </w:rPr>
        <w:t>单管理</w:t>
      </w:r>
    </w:p>
    <w:p w:rsidR="009267D8" w:rsidRPr="00D930F5" w:rsidRDefault="00043D05">
      <w:pPr>
        <w:spacing w:line="360" w:lineRule="auto"/>
        <w:ind w:firstLine="420"/>
        <w:rPr>
          <w:rFonts w:ascii="微软雅黑" w:eastAsia="微软雅黑" w:hAnsi="微软雅黑"/>
          <w:sz w:val="24"/>
        </w:rPr>
      </w:pPr>
      <w:r w:rsidRPr="00D930F5">
        <w:rPr>
          <w:rFonts w:ascii="微软雅黑" w:eastAsia="微软雅黑" w:hAnsi="微软雅黑" w:hint="eastAsia"/>
          <w:sz w:val="24"/>
        </w:rPr>
        <w:t>用户可按工作场景选择不同端口平台创建工单，填写项目、科室、预约时间、设备等信息；工</w:t>
      </w:r>
      <w:proofErr w:type="gramStart"/>
      <w:r w:rsidRPr="00D930F5">
        <w:rPr>
          <w:rFonts w:ascii="微软雅黑" w:eastAsia="微软雅黑" w:hAnsi="微软雅黑" w:hint="eastAsia"/>
          <w:sz w:val="24"/>
        </w:rPr>
        <w:t>单发布</w:t>
      </w:r>
      <w:proofErr w:type="gramEnd"/>
      <w:r w:rsidRPr="00D930F5">
        <w:rPr>
          <w:rFonts w:ascii="微软雅黑" w:eastAsia="微软雅黑" w:hAnsi="微软雅黑" w:hint="eastAsia"/>
          <w:sz w:val="24"/>
        </w:rPr>
        <w:t>后自动推送至调度中心，由调度员分配。</w:t>
      </w:r>
    </w:p>
    <w:p w:rsidR="009267D8" w:rsidRPr="00D930F5" w:rsidRDefault="00043D05">
      <w:pPr>
        <w:spacing w:line="360" w:lineRule="auto"/>
        <w:ind w:firstLine="420"/>
        <w:rPr>
          <w:rFonts w:ascii="微软雅黑" w:eastAsia="微软雅黑" w:hAnsi="微软雅黑"/>
          <w:sz w:val="24"/>
        </w:rPr>
      </w:pPr>
      <w:r w:rsidRPr="00D930F5">
        <w:rPr>
          <w:rFonts w:ascii="微软雅黑" w:eastAsia="微软雅黑" w:hAnsi="微软雅黑" w:hint="eastAsia"/>
          <w:sz w:val="24"/>
        </w:rPr>
        <w:t>如对接</w:t>
      </w:r>
      <w:r w:rsidR="001B68EB" w:rsidRPr="00D930F5">
        <w:rPr>
          <w:rFonts w:ascii="微软雅黑" w:eastAsia="微软雅黑" w:hAnsi="微软雅黑" w:hint="eastAsia"/>
          <w:sz w:val="24"/>
        </w:rPr>
        <w:t>其他</w:t>
      </w:r>
      <w:r w:rsidRPr="00D930F5">
        <w:rPr>
          <w:rFonts w:ascii="微软雅黑" w:eastAsia="微软雅黑" w:hAnsi="微软雅黑" w:hint="eastAsia"/>
          <w:sz w:val="24"/>
        </w:rPr>
        <w:t>医疗信息系统，系统可自动生成工单，由科室人员核对后一键发布。主</w:t>
      </w:r>
      <w:r w:rsidRPr="00D930F5">
        <w:rPr>
          <w:rFonts w:ascii="微软雅黑" w:eastAsia="微软雅黑" w:hAnsi="微软雅黑" w:hint="eastAsia"/>
          <w:sz w:val="24"/>
        </w:rPr>
        <w:lastRenderedPageBreak/>
        <w:t>要功能包括：</w:t>
      </w:r>
    </w:p>
    <w:tbl>
      <w:tblPr>
        <w:tblStyle w:val="afff6"/>
        <w:tblW w:w="0" w:type="auto"/>
        <w:jc w:val="center"/>
        <w:tblLook w:val="04A0" w:firstRow="1" w:lastRow="0" w:firstColumn="1" w:lastColumn="0" w:noHBand="0" w:noVBand="1"/>
      </w:tblPr>
      <w:tblGrid>
        <w:gridCol w:w="1131"/>
        <w:gridCol w:w="2093"/>
        <w:gridCol w:w="5837"/>
      </w:tblGrid>
      <w:tr w:rsidR="009267D8" w:rsidRPr="00D930F5">
        <w:trPr>
          <w:trHeight w:val="473"/>
          <w:jc w:val="center"/>
        </w:trPr>
        <w:tc>
          <w:tcPr>
            <w:tcW w:w="1132" w:type="dxa"/>
          </w:tcPr>
          <w:p w:rsidR="009267D8" w:rsidRPr="00D930F5" w:rsidRDefault="00043D0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D930F5">
              <w:rPr>
                <w:rFonts w:ascii="微软雅黑" w:eastAsia="微软雅黑" w:hAnsi="微软雅黑" w:hint="eastAsia"/>
                <w:szCs w:val="21"/>
              </w:rPr>
              <w:t>序号</w:t>
            </w:r>
          </w:p>
        </w:tc>
        <w:tc>
          <w:tcPr>
            <w:tcW w:w="2097" w:type="dxa"/>
          </w:tcPr>
          <w:p w:rsidR="009267D8" w:rsidRPr="00D930F5" w:rsidRDefault="00043D0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D930F5">
              <w:rPr>
                <w:rFonts w:ascii="微软雅黑" w:eastAsia="微软雅黑" w:hAnsi="微软雅黑" w:hint="eastAsia"/>
                <w:szCs w:val="21"/>
              </w:rPr>
              <w:t>功能名称</w:t>
            </w:r>
          </w:p>
        </w:tc>
        <w:tc>
          <w:tcPr>
            <w:tcW w:w="5849" w:type="dxa"/>
          </w:tcPr>
          <w:p w:rsidR="009267D8" w:rsidRPr="00D930F5" w:rsidRDefault="00043D0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D930F5">
              <w:rPr>
                <w:rFonts w:ascii="微软雅黑" w:eastAsia="微软雅黑" w:hAnsi="微软雅黑" w:hint="eastAsia"/>
                <w:szCs w:val="21"/>
              </w:rPr>
              <w:t>描述</w:t>
            </w:r>
          </w:p>
        </w:tc>
      </w:tr>
      <w:tr w:rsidR="009267D8" w:rsidRPr="00D930F5">
        <w:trPr>
          <w:trHeight w:val="936"/>
          <w:jc w:val="center"/>
        </w:trPr>
        <w:tc>
          <w:tcPr>
            <w:tcW w:w="1132" w:type="dxa"/>
            <w:vAlign w:val="center"/>
          </w:tcPr>
          <w:p w:rsidR="009267D8" w:rsidRPr="00D930F5" w:rsidRDefault="00043D0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D930F5"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2097" w:type="dxa"/>
            <w:vAlign w:val="center"/>
          </w:tcPr>
          <w:p w:rsidR="009267D8" w:rsidRPr="00D930F5" w:rsidRDefault="00043D0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D930F5">
              <w:rPr>
                <w:rFonts w:ascii="微软雅黑" w:eastAsia="微软雅黑" w:hAnsi="微软雅黑" w:hint="eastAsia"/>
                <w:szCs w:val="21"/>
              </w:rPr>
              <w:t>基础信息编辑</w:t>
            </w:r>
          </w:p>
        </w:tc>
        <w:tc>
          <w:tcPr>
            <w:tcW w:w="5849" w:type="dxa"/>
          </w:tcPr>
          <w:p w:rsidR="009267D8" w:rsidRPr="00D930F5" w:rsidRDefault="00043D05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D930F5">
              <w:rPr>
                <w:rFonts w:ascii="微软雅黑" w:eastAsia="微软雅黑" w:hAnsi="微软雅黑" w:hint="eastAsia"/>
                <w:szCs w:val="21"/>
              </w:rPr>
              <w:t>用户创建输送任务时，填写药物、标本、患者等输送类别、项目以及起止科室、携带设备等工</w:t>
            </w:r>
            <w:proofErr w:type="gramStart"/>
            <w:r w:rsidRPr="00D930F5">
              <w:rPr>
                <w:rFonts w:ascii="微软雅黑" w:eastAsia="微软雅黑" w:hAnsi="微软雅黑" w:hint="eastAsia"/>
                <w:szCs w:val="21"/>
              </w:rPr>
              <w:t>单基础</w:t>
            </w:r>
            <w:proofErr w:type="gramEnd"/>
            <w:r w:rsidRPr="00D930F5">
              <w:rPr>
                <w:rFonts w:ascii="微软雅黑" w:eastAsia="微软雅黑" w:hAnsi="微软雅黑" w:hint="eastAsia"/>
                <w:szCs w:val="21"/>
              </w:rPr>
              <w:t>信息；</w:t>
            </w:r>
          </w:p>
        </w:tc>
      </w:tr>
      <w:tr w:rsidR="009267D8" w:rsidRPr="00D930F5">
        <w:trPr>
          <w:trHeight w:val="936"/>
          <w:jc w:val="center"/>
        </w:trPr>
        <w:tc>
          <w:tcPr>
            <w:tcW w:w="1132" w:type="dxa"/>
            <w:vAlign w:val="center"/>
          </w:tcPr>
          <w:p w:rsidR="009267D8" w:rsidRPr="00D930F5" w:rsidRDefault="00043D0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D930F5"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2097" w:type="dxa"/>
            <w:vAlign w:val="center"/>
          </w:tcPr>
          <w:p w:rsidR="009267D8" w:rsidRPr="00D930F5" w:rsidRDefault="00043D0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D930F5">
              <w:rPr>
                <w:rFonts w:ascii="微软雅黑" w:eastAsia="微软雅黑" w:hAnsi="微软雅黑" w:hint="eastAsia"/>
                <w:szCs w:val="21"/>
              </w:rPr>
              <w:t>工单类型选择</w:t>
            </w:r>
          </w:p>
        </w:tc>
        <w:tc>
          <w:tcPr>
            <w:tcW w:w="5849" w:type="dxa"/>
          </w:tcPr>
          <w:p w:rsidR="009267D8" w:rsidRPr="00D930F5" w:rsidRDefault="00043D05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D930F5">
              <w:rPr>
                <w:rFonts w:ascii="微软雅黑" w:eastAsia="微软雅黑" w:hAnsi="微软雅黑" w:hint="eastAsia"/>
                <w:szCs w:val="21"/>
              </w:rPr>
              <w:t>可根据任务需求，发布紧急工单或预约工单，便于调度人员根据紧急程度有序安排任务执行；</w:t>
            </w:r>
          </w:p>
        </w:tc>
      </w:tr>
      <w:tr w:rsidR="009267D8" w:rsidRPr="00D930F5">
        <w:trPr>
          <w:trHeight w:val="936"/>
          <w:jc w:val="center"/>
        </w:trPr>
        <w:tc>
          <w:tcPr>
            <w:tcW w:w="1132" w:type="dxa"/>
            <w:vAlign w:val="center"/>
          </w:tcPr>
          <w:p w:rsidR="009267D8" w:rsidRPr="00D930F5" w:rsidRDefault="00043D0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D930F5"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2097" w:type="dxa"/>
            <w:vAlign w:val="center"/>
          </w:tcPr>
          <w:p w:rsidR="009267D8" w:rsidRPr="00D930F5" w:rsidRDefault="00043D0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D930F5">
              <w:rPr>
                <w:rFonts w:ascii="微软雅黑" w:eastAsia="微软雅黑" w:hAnsi="微软雅黑" w:hint="eastAsia"/>
                <w:szCs w:val="21"/>
              </w:rPr>
              <w:t>项目与患者管理</w:t>
            </w:r>
          </w:p>
        </w:tc>
        <w:tc>
          <w:tcPr>
            <w:tcW w:w="5849" w:type="dxa"/>
          </w:tcPr>
          <w:p w:rsidR="009267D8" w:rsidRPr="00D930F5" w:rsidRDefault="00043D05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D930F5">
              <w:rPr>
                <w:rFonts w:ascii="微软雅黑" w:eastAsia="微软雅黑" w:hAnsi="微软雅黑" w:hint="eastAsia"/>
                <w:szCs w:val="21"/>
              </w:rPr>
              <w:t>支持编辑多个患者同一输送项目，或记录单个患者多项输送项目，一键发布多个工单，精简了多单操作流程；</w:t>
            </w:r>
          </w:p>
        </w:tc>
      </w:tr>
      <w:tr w:rsidR="009267D8" w:rsidRPr="00D930F5">
        <w:trPr>
          <w:trHeight w:val="90"/>
          <w:jc w:val="center"/>
        </w:trPr>
        <w:tc>
          <w:tcPr>
            <w:tcW w:w="1132" w:type="dxa"/>
            <w:vAlign w:val="center"/>
          </w:tcPr>
          <w:p w:rsidR="009267D8" w:rsidRPr="00D930F5" w:rsidRDefault="00043D0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D930F5"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2097" w:type="dxa"/>
            <w:vAlign w:val="center"/>
          </w:tcPr>
          <w:p w:rsidR="009267D8" w:rsidRPr="00D930F5" w:rsidRDefault="00043D0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D930F5">
              <w:rPr>
                <w:rFonts w:ascii="微软雅黑" w:eastAsia="微软雅黑" w:hAnsi="微软雅黑" w:hint="eastAsia"/>
                <w:szCs w:val="21"/>
              </w:rPr>
              <w:t>自定义标签发布</w:t>
            </w:r>
          </w:p>
        </w:tc>
        <w:tc>
          <w:tcPr>
            <w:tcW w:w="5849" w:type="dxa"/>
          </w:tcPr>
          <w:p w:rsidR="009267D8" w:rsidRPr="00D930F5" w:rsidRDefault="00043D05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D930F5">
              <w:rPr>
                <w:rFonts w:ascii="微软雅黑" w:eastAsia="微软雅黑" w:hAnsi="微软雅黑" w:hint="eastAsia"/>
                <w:szCs w:val="21"/>
              </w:rPr>
              <w:t>支持将常用输送项目收藏为便签，点击标签自动拉取工单信息，简单调整与核对后可快速发布；</w:t>
            </w:r>
          </w:p>
        </w:tc>
      </w:tr>
      <w:tr w:rsidR="009267D8" w:rsidRPr="00D930F5">
        <w:trPr>
          <w:trHeight w:val="946"/>
          <w:jc w:val="center"/>
        </w:trPr>
        <w:tc>
          <w:tcPr>
            <w:tcW w:w="1132" w:type="dxa"/>
            <w:vAlign w:val="center"/>
          </w:tcPr>
          <w:p w:rsidR="009267D8" w:rsidRPr="00D930F5" w:rsidRDefault="00043D0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D930F5">
              <w:rPr>
                <w:rFonts w:ascii="微软雅黑" w:eastAsia="微软雅黑" w:hAnsi="微软雅黑" w:hint="eastAsia"/>
                <w:szCs w:val="21"/>
              </w:rPr>
              <w:t>5</w:t>
            </w:r>
          </w:p>
        </w:tc>
        <w:tc>
          <w:tcPr>
            <w:tcW w:w="2097" w:type="dxa"/>
            <w:vAlign w:val="center"/>
          </w:tcPr>
          <w:p w:rsidR="009267D8" w:rsidRPr="00D930F5" w:rsidRDefault="00043D0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D930F5">
              <w:rPr>
                <w:rFonts w:ascii="微软雅黑" w:eastAsia="微软雅黑" w:hAnsi="微软雅黑" w:hint="eastAsia"/>
                <w:szCs w:val="21"/>
              </w:rPr>
              <w:t>跨系统发单功能</w:t>
            </w:r>
          </w:p>
        </w:tc>
        <w:tc>
          <w:tcPr>
            <w:tcW w:w="5849" w:type="dxa"/>
          </w:tcPr>
          <w:p w:rsidR="009267D8" w:rsidRPr="00D930F5" w:rsidRDefault="00043D05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D930F5">
              <w:rPr>
                <w:rFonts w:ascii="微软雅黑" w:eastAsia="微软雅黑" w:hAnsi="微软雅黑" w:hint="eastAsia"/>
                <w:szCs w:val="21"/>
              </w:rPr>
              <w:t>对接其他医疗信息平台后，系统可提取相关医嘱信息，生成输送工单，科室人员简单核对即可直接发布</w:t>
            </w:r>
            <w:r w:rsidR="00DA5769">
              <w:rPr>
                <w:rFonts w:ascii="微软雅黑" w:eastAsia="微软雅黑" w:hAnsi="微软雅黑" w:hint="eastAsia"/>
                <w:szCs w:val="21"/>
              </w:rPr>
              <w:t>，也支持已定义好的自动流程</w:t>
            </w:r>
            <w:r w:rsidRPr="00D930F5">
              <w:rPr>
                <w:rFonts w:ascii="微软雅黑" w:eastAsia="微软雅黑" w:hAnsi="微软雅黑" w:hint="eastAsia"/>
                <w:szCs w:val="21"/>
              </w:rPr>
              <w:t>；</w:t>
            </w:r>
          </w:p>
        </w:tc>
      </w:tr>
    </w:tbl>
    <w:p w:rsidR="009267D8" w:rsidRPr="00D930F5" w:rsidRDefault="00043D05">
      <w:pPr>
        <w:pStyle w:val="10"/>
        <w:rPr>
          <w:rFonts w:ascii="微软雅黑" w:eastAsia="微软雅黑" w:hAnsi="微软雅黑"/>
        </w:rPr>
      </w:pPr>
      <w:r w:rsidRPr="00D930F5">
        <w:rPr>
          <w:rFonts w:ascii="微软雅黑" w:eastAsia="微软雅黑" w:hAnsi="微软雅黑" w:hint="eastAsia"/>
        </w:rPr>
        <w:t>中心调度管理</w:t>
      </w:r>
    </w:p>
    <w:p w:rsidR="009267D8" w:rsidRPr="00D930F5" w:rsidRDefault="00043D05">
      <w:pPr>
        <w:spacing w:line="360" w:lineRule="auto"/>
        <w:ind w:firstLine="420"/>
        <w:rPr>
          <w:rFonts w:ascii="微软雅黑" w:eastAsia="微软雅黑" w:hAnsi="微软雅黑"/>
          <w:sz w:val="24"/>
        </w:rPr>
      </w:pPr>
      <w:r w:rsidRPr="00D930F5">
        <w:rPr>
          <w:rFonts w:ascii="微软雅黑" w:eastAsia="微软雅黑" w:hAnsi="微软雅黑" w:hint="eastAsia"/>
          <w:sz w:val="24"/>
        </w:rPr>
        <w:t>构建统一工单调度平台，涵盖工单创建、人员分配、状态管理、跟进及历史查询等功能，协调三方工作，实时掌握进度，提供重新指派、催单及提醒等辅助工作。</w:t>
      </w:r>
    </w:p>
    <w:tbl>
      <w:tblPr>
        <w:tblStyle w:val="afff6"/>
        <w:tblW w:w="0" w:type="auto"/>
        <w:jc w:val="center"/>
        <w:tblLook w:val="04A0" w:firstRow="1" w:lastRow="0" w:firstColumn="1" w:lastColumn="0" w:noHBand="0" w:noVBand="1"/>
      </w:tblPr>
      <w:tblGrid>
        <w:gridCol w:w="1127"/>
        <w:gridCol w:w="2091"/>
        <w:gridCol w:w="5821"/>
      </w:tblGrid>
      <w:tr w:rsidR="009267D8" w:rsidRPr="00D930F5">
        <w:trPr>
          <w:trHeight w:val="476"/>
          <w:jc w:val="center"/>
        </w:trPr>
        <w:tc>
          <w:tcPr>
            <w:tcW w:w="1127" w:type="dxa"/>
          </w:tcPr>
          <w:p w:rsidR="009267D8" w:rsidRPr="00D930F5" w:rsidRDefault="00043D05">
            <w:pPr>
              <w:spacing w:line="360" w:lineRule="auto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D930F5">
              <w:rPr>
                <w:rFonts w:ascii="微软雅黑" w:eastAsia="微软雅黑" w:hAnsi="微软雅黑" w:hint="eastAsia"/>
                <w:sz w:val="22"/>
                <w:szCs w:val="22"/>
              </w:rPr>
              <w:t>序号</w:t>
            </w:r>
          </w:p>
        </w:tc>
        <w:tc>
          <w:tcPr>
            <w:tcW w:w="2091" w:type="dxa"/>
          </w:tcPr>
          <w:p w:rsidR="009267D8" w:rsidRPr="00D930F5" w:rsidRDefault="00043D05">
            <w:pPr>
              <w:spacing w:line="360" w:lineRule="auto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D930F5">
              <w:rPr>
                <w:rFonts w:ascii="微软雅黑" w:eastAsia="微软雅黑" w:hAnsi="微软雅黑" w:hint="eastAsia"/>
                <w:sz w:val="22"/>
                <w:szCs w:val="22"/>
              </w:rPr>
              <w:t>功能名称</w:t>
            </w:r>
          </w:p>
        </w:tc>
        <w:tc>
          <w:tcPr>
            <w:tcW w:w="5821" w:type="dxa"/>
          </w:tcPr>
          <w:p w:rsidR="009267D8" w:rsidRPr="00D930F5" w:rsidRDefault="00043D05">
            <w:pPr>
              <w:spacing w:line="360" w:lineRule="auto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D930F5">
              <w:rPr>
                <w:rFonts w:ascii="微软雅黑" w:eastAsia="微软雅黑" w:hAnsi="微软雅黑" w:hint="eastAsia"/>
                <w:sz w:val="22"/>
                <w:szCs w:val="22"/>
              </w:rPr>
              <w:t>描述</w:t>
            </w:r>
          </w:p>
        </w:tc>
      </w:tr>
      <w:tr w:rsidR="009267D8" w:rsidRPr="00D930F5">
        <w:trPr>
          <w:trHeight w:val="942"/>
          <w:jc w:val="center"/>
        </w:trPr>
        <w:tc>
          <w:tcPr>
            <w:tcW w:w="1127" w:type="dxa"/>
            <w:vAlign w:val="center"/>
          </w:tcPr>
          <w:p w:rsidR="009267D8" w:rsidRPr="00D930F5" w:rsidRDefault="00043D05">
            <w:pPr>
              <w:spacing w:line="360" w:lineRule="auto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D930F5">
              <w:rPr>
                <w:rFonts w:ascii="微软雅黑" w:eastAsia="微软雅黑" w:hAnsi="微软雅黑" w:hint="eastAsia"/>
                <w:sz w:val="22"/>
                <w:szCs w:val="22"/>
              </w:rPr>
              <w:t>1</w:t>
            </w:r>
          </w:p>
        </w:tc>
        <w:tc>
          <w:tcPr>
            <w:tcW w:w="2091" w:type="dxa"/>
            <w:vAlign w:val="center"/>
          </w:tcPr>
          <w:p w:rsidR="009267D8" w:rsidRPr="00D930F5" w:rsidRDefault="00043D05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2"/>
              </w:rPr>
            </w:pPr>
            <w:r w:rsidRPr="00D930F5">
              <w:rPr>
                <w:rFonts w:ascii="微软雅黑" w:eastAsia="微软雅黑" w:hAnsi="微软雅黑" w:hint="eastAsia"/>
                <w:sz w:val="22"/>
                <w:szCs w:val="22"/>
              </w:rPr>
              <w:t>来电弹</w:t>
            </w:r>
            <w:proofErr w:type="gramStart"/>
            <w:r w:rsidRPr="00D930F5">
              <w:rPr>
                <w:rFonts w:ascii="微软雅黑" w:eastAsia="微软雅黑" w:hAnsi="微软雅黑" w:hint="eastAsia"/>
                <w:sz w:val="22"/>
                <w:szCs w:val="22"/>
              </w:rPr>
              <w:t>屏功能</w:t>
            </w:r>
            <w:proofErr w:type="gramEnd"/>
          </w:p>
        </w:tc>
        <w:tc>
          <w:tcPr>
            <w:tcW w:w="5821" w:type="dxa"/>
          </w:tcPr>
          <w:p w:rsidR="009267D8" w:rsidRPr="00D930F5" w:rsidRDefault="00043D05">
            <w:pPr>
              <w:spacing w:line="360" w:lineRule="auto"/>
              <w:rPr>
                <w:rFonts w:ascii="微软雅黑" w:eastAsia="微软雅黑" w:hAnsi="微软雅黑"/>
                <w:sz w:val="20"/>
                <w:szCs w:val="22"/>
              </w:rPr>
            </w:pPr>
            <w:r w:rsidRPr="00D930F5">
              <w:rPr>
                <w:rFonts w:ascii="微软雅黑" w:eastAsia="微软雅黑" w:hAnsi="微软雅黑" w:hint="eastAsia"/>
                <w:sz w:val="22"/>
                <w:szCs w:val="22"/>
              </w:rPr>
              <w:t>接收科室来电同时自动弹起工</w:t>
            </w:r>
            <w:proofErr w:type="gramStart"/>
            <w:r w:rsidRPr="00D930F5">
              <w:rPr>
                <w:rFonts w:ascii="微软雅黑" w:eastAsia="微软雅黑" w:hAnsi="微软雅黑" w:hint="eastAsia"/>
                <w:sz w:val="22"/>
                <w:szCs w:val="22"/>
              </w:rPr>
              <w:t>单创建</w:t>
            </w:r>
            <w:proofErr w:type="gramEnd"/>
            <w:r w:rsidRPr="00D930F5">
              <w:rPr>
                <w:rFonts w:ascii="微软雅黑" w:eastAsia="微软雅黑" w:hAnsi="微软雅黑" w:hint="eastAsia"/>
                <w:sz w:val="22"/>
                <w:szCs w:val="22"/>
              </w:rPr>
              <w:t>页面，可直接记录并发布工单，来电内容支持录音、回放；</w:t>
            </w:r>
          </w:p>
        </w:tc>
      </w:tr>
      <w:tr w:rsidR="009267D8" w:rsidRPr="00D930F5">
        <w:trPr>
          <w:trHeight w:val="942"/>
          <w:jc w:val="center"/>
        </w:trPr>
        <w:tc>
          <w:tcPr>
            <w:tcW w:w="1127" w:type="dxa"/>
            <w:vAlign w:val="center"/>
          </w:tcPr>
          <w:p w:rsidR="009267D8" w:rsidRPr="00D930F5" w:rsidRDefault="00043D05">
            <w:pPr>
              <w:spacing w:line="360" w:lineRule="auto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D930F5">
              <w:rPr>
                <w:rFonts w:ascii="微软雅黑" w:eastAsia="微软雅黑" w:hAnsi="微软雅黑" w:hint="eastAsia"/>
                <w:sz w:val="22"/>
                <w:szCs w:val="22"/>
              </w:rPr>
              <w:t>2</w:t>
            </w:r>
          </w:p>
        </w:tc>
        <w:tc>
          <w:tcPr>
            <w:tcW w:w="2091" w:type="dxa"/>
            <w:vAlign w:val="center"/>
          </w:tcPr>
          <w:p w:rsidR="009267D8" w:rsidRPr="00D930F5" w:rsidRDefault="00043D05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2"/>
              </w:rPr>
            </w:pPr>
            <w:r w:rsidRPr="00D930F5">
              <w:rPr>
                <w:rFonts w:ascii="微软雅黑" w:eastAsia="微软雅黑" w:hAnsi="微软雅黑" w:hint="eastAsia"/>
                <w:sz w:val="22"/>
                <w:szCs w:val="22"/>
              </w:rPr>
              <w:t>人员管理功能</w:t>
            </w:r>
          </w:p>
        </w:tc>
        <w:tc>
          <w:tcPr>
            <w:tcW w:w="5821" w:type="dxa"/>
          </w:tcPr>
          <w:p w:rsidR="009267D8" w:rsidRPr="00D930F5" w:rsidRDefault="00043D05">
            <w:pPr>
              <w:spacing w:line="360" w:lineRule="auto"/>
              <w:rPr>
                <w:rFonts w:ascii="微软雅黑" w:eastAsia="微软雅黑" w:hAnsi="微软雅黑"/>
                <w:sz w:val="20"/>
                <w:szCs w:val="22"/>
              </w:rPr>
            </w:pPr>
            <w:r w:rsidRPr="00D930F5">
              <w:rPr>
                <w:rFonts w:ascii="微软雅黑" w:eastAsia="微软雅黑" w:hAnsi="微软雅黑" w:hint="eastAsia"/>
                <w:sz w:val="22"/>
                <w:szCs w:val="22"/>
              </w:rPr>
              <w:t>支持在线监管输送员每日在岗情况，以及到岗人员空闲或忙碌的实时状态；</w:t>
            </w:r>
          </w:p>
        </w:tc>
      </w:tr>
      <w:tr w:rsidR="009267D8" w:rsidRPr="00D930F5">
        <w:trPr>
          <w:trHeight w:val="476"/>
          <w:jc w:val="center"/>
        </w:trPr>
        <w:tc>
          <w:tcPr>
            <w:tcW w:w="1127" w:type="dxa"/>
            <w:vAlign w:val="center"/>
          </w:tcPr>
          <w:p w:rsidR="009267D8" w:rsidRPr="00D930F5" w:rsidRDefault="00043D05">
            <w:pPr>
              <w:spacing w:line="360" w:lineRule="auto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D930F5">
              <w:rPr>
                <w:rFonts w:ascii="微软雅黑" w:eastAsia="微软雅黑" w:hAnsi="微软雅黑" w:hint="eastAsia"/>
                <w:sz w:val="22"/>
                <w:szCs w:val="22"/>
              </w:rPr>
              <w:t>3</w:t>
            </w:r>
          </w:p>
        </w:tc>
        <w:tc>
          <w:tcPr>
            <w:tcW w:w="2091" w:type="dxa"/>
            <w:vAlign w:val="center"/>
          </w:tcPr>
          <w:p w:rsidR="009267D8" w:rsidRPr="00D930F5" w:rsidRDefault="00043D05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2"/>
              </w:rPr>
            </w:pPr>
            <w:r w:rsidRPr="00D930F5">
              <w:rPr>
                <w:rFonts w:ascii="微软雅黑" w:eastAsia="微软雅黑" w:hAnsi="微软雅黑" w:hint="eastAsia"/>
                <w:sz w:val="22"/>
                <w:szCs w:val="22"/>
              </w:rPr>
              <w:t>人员指派功能</w:t>
            </w:r>
          </w:p>
        </w:tc>
        <w:tc>
          <w:tcPr>
            <w:tcW w:w="5821" w:type="dxa"/>
          </w:tcPr>
          <w:p w:rsidR="009267D8" w:rsidRPr="00D930F5" w:rsidRDefault="00043D05">
            <w:pPr>
              <w:spacing w:line="360" w:lineRule="auto"/>
              <w:rPr>
                <w:rFonts w:ascii="微软雅黑" w:eastAsia="微软雅黑" w:hAnsi="微软雅黑"/>
                <w:sz w:val="20"/>
                <w:szCs w:val="22"/>
              </w:rPr>
            </w:pPr>
            <w:r w:rsidRPr="00D930F5">
              <w:rPr>
                <w:rFonts w:ascii="微软雅黑" w:eastAsia="微软雅黑" w:hAnsi="微软雅黑" w:hint="eastAsia"/>
                <w:sz w:val="22"/>
                <w:szCs w:val="22"/>
              </w:rPr>
              <w:t>调度员可在工单详情页面查看当前在岗输送员的</w:t>
            </w:r>
            <w:proofErr w:type="gramStart"/>
            <w:r w:rsidRPr="00D930F5">
              <w:rPr>
                <w:rFonts w:ascii="微软雅黑" w:eastAsia="微软雅黑" w:hAnsi="微软雅黑" w:hint="eastAsia"/>
                <w:sz w:val="22"/>
                <w:szCs w:val="22"/>
              </w:rPr>
              <w:t>工单待完</w:t>
            </w:r>
            <w:r w:rsidRPr="00D930F5">
              <w:rPr>
                <w:rFonts w:ascii="微软雅黑" w:eastAsia="微软雅黑" w:hAnsi="微软雅黑" w:hint="eastAsia"/>
                <w:sz w:val="22"/>
                <w:szCs w:val="22"/>
              </w:rPr>
              <w:lastRenderedPageBreak/>
              <w:t>成</w:t>
            </w:r>
            <w:proofErr w:type="gramEnd"/>
            <w:r w:rsidRPr="00D930F5">
              <w:rPr>
                <w:rFonts w:ascii="微软雅黑" w:eastAsia="微软雅黑" w:hAnsi="微软雅黑" w:hint="eastAsia"/>
                <w:sz w:val="22"/>
                <w:szCs w:val="22"/>
              </w:rPr>
              <w:t>数量以及上一</w:t>
            </w:r>
            <w:proofErr w:type="gramStart"/>
            <w:r w:rsidRPr="00D930F5">
              <w:rPr>
                <w:rFonts w:ascii="微软雅黑" w:eastAsia="微软雅黑" w:hAnsi="微软雅黑" w:hint="eastAsia"/>
                <w:sz w:val="22"/>
                <w:szCs w:val="22"/>
              </w:rPr>
              <w:t>单完成</w:t>
            </w:r>
            <w:proofErr w:type="gramEnd"/>
            <w:r w:rsidRPr="00D930F5">
              <w:rPr>
                <w:rFonts w:ascii="微软雅黑" w:eastAsia="微软雅黑" w:hAnsi="微软雅黑" w:hint="eastAsia"/>
                <w:sz w:val="22"/>
                <w:szCs w:val="22"/>
              </w:rPr>
              <w:t>时间，有序指派人员接单；</w:t>
            </w:r>
          </w:p>
        </w:tc>
      </w:tr>
      <w:tr w:rsidR="009267D8" w:rsidRPr="00D930F5">
        <w:trPr>
          <w:trHeight w:val="942"/>
          <w:jc w:val="center"/>
        </w:trPr>
        <w:tc>
          <w:tcPr>
            <w:tcW w:w="1127" w:type="dxa"/>
            <w:vAlign w:val="center"/>
          </w:tcPr>
          <w:p w:rsidR="009267D8" w:rsidRPr="00D930F5" w:rsidRDefault="00043D05">
            <w:pPr>
              <w:spacing w:line="360" w:lineRule="auto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D930F5">
              <w:rPr>
                <w:rFonts w:ascii="微软雅黑" w:eastAsia="微软雅黑" w:hAnsi="微软雅黑" w:hint="eastAsia"/>
                <w:sz w:val="22"/>
                <w:szCs w:val="22"/>
              </w:rPr>
              <w:lastRenderedPageBreak/>
              <w:t>4</w:t>
            </w:r>
          </w:p>
        </w:tc>
        <w:tc>
          <w:tcPr>
            <w:tcW w:w="2091" w:type="dxa"/>
            <w:vAlign w:val="center"/>
          </w:tcPr>
          <w:p w:rsidR="009267D8" w:rsidRPr="00D930F5" w:rsidRDefault="00043D05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2"/>
              </w:rPr>
            </w:pPr>
            <w:r w:rsidRPr="00D930F5">
              <w:rPr>
                <w:rFonts w:ascii="微软雅黑" w:eastAsia="微软雅黑" w:hAnsi="微软雅黑" w:hint="eastAsia"/>
                <w:sz w:val="22"/>
                <w:szCs w:val="22"/>
              </w:rPr>
              <w:t>工单跟进功能</w:t>
            </w:r>
          </w:p>
        </w:tc>
        <w:tc>
          <w:tcPr>
            <w:tcW w:w="5821" w:type="dxa"/>
          </w:tcPr>
          <w:p w:rsidR="009267D8" w:rsidRPr="00D930F5" w:rsidRDefault="00043D05">
            <w:pPr>
              <w:spacing w:line="360" w:lineRule="auto"/>
              <w:rPr>
                <w:rFonts w:ascii="微软雅黑" w:eastAsia="微软雅黑" w:hAnsi="微软雅黑"/>
                <w:sz w:val="22"/>
                <w:szCs w:val="22"/>
              </w:rPr>
            </w:pPr>
            <w:r w:rsidRPr="00D930F5">
              <w:rPr>
                <w:rFonts w:ascii="微软雅黑" w:eastAsia="微软雅黑" w:hAnsi="微软雅黑" w:hint="eastAsia"/>
                <w:sz w:val="22"/>
                <w:szCs w:val="22"/>
              </w:rPr>
              <w:t>平台同步显示最新进度，便于调度人员跟进并及时协调，如推送提醒、催单、重新指派、销单等；</w:t>
            </w:r>
          </w:p>
        </w:tc>
      </w:tr>
      <w:tr w:rsidR="009267D8" w:rsidRPr="00D930F5">
        <w:trPr>
          <w:trHeight w:val="952"/>
          <w:jc w:val="center"/>
        </w:trPr>
        <w:tc>
          <w:tcPr>
            <w:tcW w:w="1127" w:type="dxa"/>
            <w:vAlign w:val="center"/>
          </w:tcPr>
          <w:p w:rsidR="009267D8" w:rsidRPr="00D930F5" w:rsidRDefault="00043D05">
            <w:pPr>
              <w:spacing w:line="360" w:lineRule="auto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 w:rsidRPr="00D930F5">
              <w:rPr>
                <w:rFonts w:ascii="微软雅黑" w:eastAsia="微软雅黑" w:hAnsi="微软雅黑" w:hint="eastAsia"/>
                <w:sz w:val="22"/>
                <w:szCs w:val="22"/>
              </w:rPr>
              <w:t>5</w:t>
            </w:r>
          </w:p>
        </w:tc>
        <w:tc>
          <w:tcPr>
            <w:tcW w:w="2091" w:type="dxa"/>
            <w:vAlign w:val="center"/>
          </w:tcPr>
          <w:p w:rsidR="009267D8" w:rsidRPr="00D930F5" w:rsidRDefault="00043D05">
            <w:pPr>
              <w:spacing w:line="360" w:lineRule="auto"/>
              <w:jc w:val="center"/>
              <w:rPr>
                <w:rFonts w:ascii="微软雅黑" w:eastAsia="微软雅黑" w:hAnsi="微软雅黑"/>
                <w:sz w:val="20"/>
                <w:szCs w:val="22"/>
              </w:rPr>
            </w:pPr>
            <w:proofErr w:type="gramStart"/>
            <w:r w:rsidRPr="00D930F5">
              <w:rPr>
                <w:rFonts w:ascii="微软雅黑" w:eastAsia="微软雅黑" w:hAnsi="微软雅黑" w:hint="eastAsia"/>
                <w:sz w:val="22"/>
                <w:szCs w:val="22"/>
              </w:rPr>
              <w:t>历史工</w:t>
            </w:r>
            <w:proofErr w:type="gramEnd"/>
            <w:r w:rsidRPr="00D930F5">
              <w:rPr>
                <w:rFonts w:ascii="微软雅黑" w:eastAsia="微软雅黑" w:hAnsi="微软雅黑" w:hint="eastAsia"/>
                <w:sz w:val="22"/>
                <w:szCs w:val="22"/>
              </w:rPr>
              <w:t>单追溯功能</w:t>
            </w:r>
          </w:p>
        </w:tc>
        <w:tc>
          <w:tcPr>
            <w:tcW w:w="5821" w:type="dxa"/>
          </w:tcPr>
          <w:p w:rsidR="009267D8" w:rsidRPr="00D930F5" w:rsidRDefault="00043D05">
            <w:pPr>
              <w:spacing w:line="360" w:lineRule="auto"/>
              <w:rPr>
                <w:rFonts w:ascii="微软雅黑" w:eastAsia="微软雅黑" w:hAnsi="微软雅黑"/>
                <w:sz w:val="22"/>
                <w:szCs w:val="22"/>
              </w:rPr>
            </w:pPr>
            <w:r w:rsidRPr="00D930F5">
              <w:rPr>
                <w:rFonts w:ascii="微软雅黑" w:eastAsia="微软雅黑" w:hAnsi="微软雅黑" w:hint="eastAsia"/>
                <w:sz w:val="22"/>
                <w:szCs w:val="22"/>
              </w:rPr>
              <w:t>平台储存所有工单数据，提供筛选条件检索、追溯</w:t>
            </w:r>
            <w:proofErr w:type="gramStart"/>
            <w:r w:rsidRPr="00D930F5">
              <w:rPr>
                <w:rFonts w:ascii="微软雅黑" w:eastAsia="微软雅黑" w:hAnsi="微软雅黑" w:hint="eastAsia"/>
                <w:sz w:val="22"/>
                <w:szCs w:val="22"/>
              </w:rPr>
              <w:t>历史工</w:t>
            </w:r>
            <w:proofErr w:type="gramEnd"/>
            <w:r w:rsidRPr="00D930F5">
              <w:rPr>
                <w:rFonts w:ascii="微软雅黑" w:eastAsia="微软雅黑" w:hAnsi="微软雅黑" w:hint="eastAsia"/>
                <w:sz w:val="22"/>
                <w:szCs w:val="22"/>
              </w:rPr>
              <w:t>单，并支持导出为报表，</w:t>
            </w:r>
            <w:proofErr w:type="gramStart"/>
            <w:r w:rsidRPr="00D930F5">
              <w:rPr>
                <w:rFonts w:ascii="微软雅黑" w:eastAsia="微软雅黑" w:hAnsi="微软雅黑" w:hint="eastAsia"/>
                <w:sz w:val="22"/>
                <w:szCs w:val="22"/>
              </w:rPr>
              <w:t>供业务</w:t>
            </w:r>
            <w:proofErr w:type="gramEnd"/>
            <w:r w:rsidRPr="00D930F5">
              <w:rPr>
                <w:rFonts w:ascii="微软雅黑" w:eastAsia="微软雅黑" w:hAnsi="微软雅黑" w:hint="eastAsia"/>
                <w:sz w:val="22"/>
                <w:szCs w:val="22"/>
              </w:rPr>
              <w:t>管理使用；</w:t>
            </w:r>
          </w:p>
        </w:tc>
      </w:tr>
    </w:tbl>
    <w:p w:rsidR="009267D8" w:rsidRPr="00D930F5" w:rsidRDefault="00043D05">
      <w:pPr>
        <w:pStyle w:val="10"/>
        <w:rPr>
          <w:rFonts w:ascii="微软雅黑" w:eastAsia="微软雅黑" w:hAnsi="微软雅黑"/>
        </w:rPr>
      </w:pPr>
      <w:r w:rsidRPr="00D930F5">
        <w:rPr>
          <w:rFonts w:ascii="微软雅黑" w:eastAsia="微软雅黑" w:hAnsi="微软雅黑" w:hint="eastAsia"/>
        </w:rPr>
        <w:t>移动操作功能</w:t>
      </w:r>
    </w:p>
    <w:p w:rsidR="009267D8" w:rsidRPr="00D930F5" w:rsidRDefault="00043D05">
      <w:pPr>
        <w:spacing w:line="360" w:lineRule="auto"/>
        <w:ind w:firstLine="420"/>
        <w:rPr>
          <w:rFonts w:ascii="微软雅黑" w:eastAsia="微软雅黑" w:hAnsi="微软雅黑"/>
          <w:sz w:val="24"/>
        </w:rPr>
      </w:pPr>
      <w:r w:rsidRPr="00D930F5">
        <w:rPr>
          <w:rFonts w:ascii="微软雅黑" w:eastAsia="微软雅黑" w:hAnsi="微软雅黑" w:hint="eastAsia"/>
          <w:sz w:val="24"/>
        </w:rPr>
        <w:t>为满足用户不同的工作场景需求，系统提供移动端系统，用户可通过移动设备操作APP、</w:t>
      </w:r>
      <w:proofErr w:type="gramStart"/>
      <w:r w:rsidRPr="00D930F5">
        <w:rPr>
          <w:rFonts w:ascii="微软雅黑" w:eastAsia="微软雅黑" w:hAnsi="微软雅黑" w:hint="eastAsia"/>
          <w:sz w:val="24"/>
        </w:rPr>
        <w:t>微信等</w:t>
      </w:r>
      <w:proofErr w:type="gramEnd"/>
      <w:r w:rsidRPr="00D930F5">
        <w:rPr>
          <w:rFonts w:ascii="微软雅黑" w:eastAsia="微软雅黑" w:hAnsi="微软雅黑" w:hint="eastAsia"/>
          <w:sz w:val="24"/>
        </w:rPr>
        <w:t>移动端系统功能。</w:t>
      </w:r>
    </w:p>
    <w:tbl>
      <w:tblPr>
        <w:tblStyle w:val="afff6"/>
        <w:tblW w:w="0" w:type="auto"/>
        <w:jc w:val="center"/>
        <w:tblLook w:val="04A0" w:firstRow="1" w:lastRow="0" w:firstColumn="1" w:lastColumn="0" w:noHBand="0" w:noVBand="1"/>
      </w:tblPr>
      <w:tblGrid>
        <w:gridCol w:w="1132"/>
        <w:gridCol w:w="2097"/>
        <w:gridCol w:w="5832"/>
      </w:tblGrid>
      <w:tr w:rsidR="009267D8" w:rsidRPr="00D930F5">
        <w:trPr>
          <w:trHeight w:val="478"/>
          <w:jc w:val="center"/>
        </w:trPr>
        <w:tc>
          <w:tcPr>
            <w:tcW w:w="1139" w:type="dxa"/>
          </w:tcPr>
          <w:p w:rsidR="009267D8" w:rsidRPr="00D930F5" w:rsidRDefault="00043D0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D930F5">
              <w:rPr>
                <w:rFonts w:ascii="微软雅黑" w:eastAsia="微软雅黑" w:hAnsi="微软雅黑" w:hint="eastAsia"/>
                <w:szCs w:val="21"/>
              </w:rPr>
              <w:t>序号</w:t>
            </w:r>
          </w:p>
        </w:tc>
        <w:tc>
          <w:tcPr>
            <w:tcW w:w="2114" w:type="dxa"/>
          </w:tcPr>
          <w:p w:rsidR="009267D8" w:rsidRPr="00D930F5" w:rsidRDefault="00043D0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D930F5">
              <w:rPr>
                <w:rFonts w:ascii="微软雅黑" w:eastAsia="微软雅黑" w:hAnsi="微软雅黑" w:hint="eastAsia"/>
                <w:szCs w:val="21"/>
              </w:rPr>
              <w:t>功能名称</w:t>
            </w:r>
          </w:p>
        </w:tc>
        <w:tc>
          <w:tcPr>
            <w:tcW w:w="5885" w:type="dxa"/>
          </w:tcPr>
          <w:p w:rsidR="009267D8" w:rsidRPr="00D930F5" w:rsidRDefault="00043D0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D930F5">
              <w:rPr>
                <w:rFonts w:ascii="微软雅黑" w:eastAsia="微软雅黑" w:hAnsi="微软雅黑" w:hint="eastAsia"/>
                <w:szCs w:val="21"/>
              </w:rPr>
              <w:t>描述</w:t>
            </w:r>
          </w:p>
        </w:tc>
      </w:tr>
      <w:tr w:rsidR="009267D8" w:rsidRPr="00D930F5">
        <w:trPr>
          <w:trHeight w:val="945"/>
          <w:jc w:val="center"/>
        </w:trPr>
        <w:tc>
          <w:tcPr>
            <w:tcW w:w="1139" w:type="dxa"/>
            <w:vAlign w:val="center"/>
          </w:tcPr>
          <w:p w:rsidR="009267D8" w:rsidRPr="00D930F5" w:rsidRDefault="00043D0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D930F5"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2114" w:type="dxa"/>
            <w:vAlign w:val="center"/>
          </w:tcPr>
          <w:p w:rsidR="009267D8" w:rsidRPr="00D930F5" w:rsidRDefault="00043D0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D930F5">
              <w:rPr>
                <w:rFonts w:ascii="微软雅黑" w:eastAsia="微软雅黑" w:hAnsi="微软雅黑" w:hint="eastAsia"/>
                <w:szCs w:val="21"/>
              </w:rPr>
              <w:t>自发单功能</w:t>
            </w:r>
          </w:p>
        </w:tc>
        <w:tc>
          <w:tcPr>
            <w:tcW w:w="5885" w:type="dxa"/>
          </w:tcPr>
          <w:p w:rsidR="009267D8" w:rsidRPr="00D930F5" w:rsidRDefault="00043D05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D930F5">
              <w:rPr>
                <w:rFonts w:ascii="微软雅黑" w:eastAsia="微软雅黑" w:hAnsi="微软雅黑" w:hint="eastAsia"/>
                <w:szCs w:val="21"/>
              </w:rPr>
              <w:t>支持输送员使用移动设备将口头嘱咐或临时紧急任务发布为自发单，生成工单记录，提供绩效管理参考数据；</w:t>
            </w:r>
          </w:p>
        </w:tc>
      </w:tr>
      <w:tr w:rsidR="009267D8" w:rsidRPr="00D930F5">
        <w:trPr>
          <w:trHeight w:val="945"/>
          <w:jc w:val="center"/>
        </w:trPr>
        <w:tc>
          <w:tcPr>
            <w:tcW w:w="1139" w:type="dxa"/>
            <w:vAlign w:val="center"/>
          </w:tcPr>
          <w:p w:rsidR="009267D8" w:rsidRPr="00D930F5" w:rsidRDefault="00043D0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D930F5"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2114" w:type="dxa"/>
            <w:vAlign w:val="center"/>
          </w:tcPr>
          <w:p w:rsidR="009267D8" w:rsidRPr="00D930F5" w:rsidRDefault="00043D0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D930F5">
              <w:rPr>
                <w:rFonts w:ascii="微软雅黑" w:eastAsia="微软雅黑" w:hAnsi="微软雅黑" w:hint="eastAsia"/>
                <w:szCs w:val="21"/>
              </w:rPr>
              <w:t>工单提醒功能</w:t>
            </w:r>
          </w:p>
        </w:tc>
        <w:tc>
          <w:tcPr>
            <w:tcW w:w="5885" w:type="dxa"/>
          </w:tcPr>
          <w:p w:rsidR="009267D8" w:rsidRPr="00D930F5" w:rsidRDefault="00043D05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D930F5">
              <w:rPr>
                <w:rFonts w:ascii="微软雅黑" w:eastAsia="微软雅黑" w:hAnsi="微软雅黑" w:hint="eastAsia"/>
                <w:szCs w:val="21"/>
              </w:rPr>
              <w:t>支持以应用信息、语音等形式推送</w:t>
            </w:r>
            <w:r w:rsidRPr="00D930F5">
              <w:rPr>
                <w:rFonts w:ascii="微软雅黑" w:eastAsia="微软雅黑" w:hAnsi="微软雅黑"/>
                <w:szCs w:val="21"/>
              </w:rPr>
              <w:t>新工单</w:t>
            </w:r>
            <w:r w:rsidRPr="00D930F5">
              <w:rPr>
                <w:rFonts w:ascii="微软雅黑" w:eastAsia="微软雅黑" w:hAnsi="微软雅黑" w:hint="eastAsia"/>
                <w:szCs w:val="21"/>
              </w:rPr>
              <w:t>提醒，</w:t>
            </w:r>
            <w:r w:rsidRPr="00D930F5">
              <w:rPr>
                <w:rFonts w:ascii="微软雅黑" w:eastAsia="微软雅黑" w:hAnsi="微软雅黑"/>
                <w:szCs w:val="21"/>
              </w:rPr>
              <w:t>输送员</w:t>
            </w:r>
            <w:r w:rsidRPr="00D930F5">
              <w:rPr>
                <w:rFonts w:ascii="微软雅黑" w:eastAsia="微软雅黑" w:hAnsi="微软雅黑" w:hint="eastAsia"/>
                <w:szCs w:val="21"/>
              </w:rPr>
              <w:t>可通过</w:t>
            </w:r>
            <w:r w:rsidRPr="00D930F5">
              <w:rPr>
                <w:rFonts w:ascii="微软雅黑" w:eastAsia="微软雅黑" w:hAnsi="微软雅黑"/>
                <w:szCs w:val="21"/>
              </w:rPr>
              <w:t>app接收提醒信息，</w:t>
            </w:r>
            <w:r w:rsidRPr="00D930F5">
              <w:rPr>
                <w:rFonts w:ascii="微软雅黑" w:eastAsia="微软雅黑" w:hAnsi="微软雅黑" w:hint="eastAsia"/>
                <w:szCs w:val="21"/>
              </w:rPr>
              <w:t>避免错漏输送任务；</w:t>
            </w:r>
          </w:p>
        </w:tc>
      </w:tr>
      <w:tr w:rsidR="009267D8" w:rsidRPr="00D930F5">
        <w:trPr>
          <w:trHeight w:val="945"/>
          <w:jc w:val="center"/>
        </w:trPr>
        <w:tc>
          <w:tcPr>
            <w:tcW w:w="1139" w:type="dxa"/>
            <w:vAlign w:val="center"/>
          </w:tcPr>
          <w:p w:rsidR="009267D8" w:rsidRPr="00D930F5" w:rsidRDefault="00043D0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D930F5"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2114" w:type="dxa"/>
            <w:vAlign w:val="center"/>
          </w:tcPr>
          <w:p w:rsidR="009267D8" w:rsidRPr="00D930F5" w:rsidRDefault="00043D0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D930F5">
              <w:rPr>
                <w:rFonts w:ascii="微软雅黑" w:eastAsia="微软雅黑" w:hAnsi="微软雅黑" w:hint="eastAsia"/>
                <w:szCs w:val="21"/>
              </w:rPr>
              <w:t>到岗签到功能</w:t>
            </w:r>
          </w:p>
        </w:tc>
        <w:tc>
          <w:tcPr>
            <w:tcW w:w="5885" w:type="dxa"/>
          </w:tcPr>
          <w:p w:rsidR="009267D8" w:rsidRPr="00D930F5" w:rsidRDefault="00043D05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D930F5">
              <w:rPr>
                <w:rFonts w:ascii="微软雅黑" w:eastAsia="微软雅黑" w:hAnsi="微软雅黑" w:hint="eastAsia"/>
                <w:szCs w:val="21"/>
              </w:rPr>
              <w:t>输送员可设置签到或离线，调整实时工作状态；到达科室后扫描科室</w:t>
            </w:r>
            <w:proofErr w:type="gramStart"/>
            <w:r w:rsidRPr="00D930F5">
              <w:rPr>
                <w:rFonts w:ascii="微软雅黑" w:eastAsia="微软雅黑" w:hAnsi="微软雅黑" w:hint="eastAsia"/>
                <w:szCs w:val="21"/>
              </w:rPr>
              <w:t>二维码进行</w:t>
            </w:r>
            <w:proofErr w:type="gramEnd"/>
            <w:r w:rsidRPr="00D930F5">
              <w:rPr>
                <w:rFonts w:ascii="微软雅黑" w:eastAsia="微软雅黑" w:hAnsi="微软雅黑" w:hint="eastAsia"/>
                <w:szCs w:val="21"/>
              </w:rPr>
              <w:t>签到，确认等待交接状态；</w:t>
            </w:r>
          </w:p>
        </w:tc>
      </w:tr>
      <w:tr w:rsidR="009267D8" w:rsidRPr="00D930F5">
        <w:trPr>
          <w:trHeight w:val="945"/>
          <w:jc w:val="center"/>
        </w:trPr>
        <w:tc>
          <w:tcPr>
            <w:tcW w:w="1139" w:type="dxa"/>
            <w:vAlign w:val="center"/>
          </w:tcPr>
          <w:p w:rsidR="009267D8" w:rsidRPr="00D930F5" w:rsidRDefault="00043D0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D930F5"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2114" w:type="dxa"/>
            <w:vAlign w:val="center"/>
          </w:tcPr>
          <w:p w:rsidR="009267D8" w:rsidRPr="00D930F5" w:rsidRDefault="00043D0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D930F5">
              <w:rPr>
                <w:rFonts w:ascii="微软雅黑" w:eastAsia="微软雅黑" w:hAnsi="微软雅黑" w:hint="eastAsia"/>
                <w:szCs w:val="21"/>
              </w:rPr>
              <w:t>移动接单功能</w:t>
            </w:r>
          </w:p>
        </w:tc>
        <w:tc>
          <w:tcPr>
            <w:tcW w:w="5885" w:type="dxa"/>
          </w:tcPr>
          <w:p w:rsidR="009267D8" w:rsidRPr="00D930F5" w:rsidRDefault="00043D05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D930F5">
              <w:rPr>
                <w:rFonts w:ascii="微软雅黑" w:eastAsia="微软雅黑" w:hAnsi="微软雅黑" w:hint="eastAsia"/>
                <w:szCs w:val="21"/>
              </w:rPr>
              <w:t>输送员可通过app工单页面操作接单；如</w:t>
            </w:r>
            <w:proofErr w:type="gramStart"/>
            <w:r w:rsidRPr="00D930F5">
              <w:rPr>
                <w:rFonts w:ascii="微软雅黑" w:eastAsia="微软雅黑" w:hAnsi="微软雅黑" w:hint="eastAsia"/>
                <w:szCs w:val="21"/>
              </w:rPr>
              <w:t>遇无法</w:t>
            </w:r>
            <w:proofErr w:type="gramEnd"/>
            <w:r w:rsidRPr="00D930F5">
              <w:rPr>
                <w:rFonts w:ascii="微软雅黑" w:eastAsia="微软雅黑" w:hAnsi="微软雅黑" w:hint="eastAsia"/>
                <w:szCs w:val="21"/>
              </w:rPr>
              <w:t>完成的情况，可选择拒单，由调度中心重新指派；</w:t>
            </w:r>
          </w:p>
        </w:tc>
      </w:tr>
      <w:tr w:rsidR="009267D8" w:rsidRPr="00D930F5">
        <w:trPr>
          <w:trHeight w:val="945"/>
          <w:jc w:val="center"/>
        </w:trPr>
        <w:tc>
          <w:tcPr>
            <w:tcW w:w="1139" w:type="dxa"/>
            <w:vAlign w:val="center"/>
          </w:tcPr>
          <w:p w:rsidR="009267D8" w:rsidRPr="00D930F5" w:rsidRDefault="00043D0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D930F5">
              <w:rPr>
                <w:rFonts w:ascii="微软雅黑" w:eastAsia="微软雅黑" w:hAnsi="微软雅黑" w:hint="eastAsia"/>
                <w:szCs w:val="21"/>
              </w:rPr>
              <w:t>5</w:t>
            </w:r>
          </w:p>
        </w:tc>
        <w:tc>
          <w:tcPr>
            <w:tcW w:w="2114" w:type="dxa"/>
            <w:vAlign w:val="center"/>
          </w:tcPr>
          <w:p w:rsidR="009267D8" w:rsidRPr="00D930F5" w:rsidRDefault="00043D0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D930F5">
              <w:rPr>
                <w:rFonts w:ascii="微软雅黑" w:eastAsia="微软雅黑" w:hAnsi="微软雅黑" w:hint="eastAsia"/>
                <w:szCs w:val="21"/>
              </w:rPr>
              <w:t>工单进度登记</w:t>
            </w:r>
          </w:p>
        </w:tc>
        <w:tc>
          <w:tcPr>
            <w:tcW w:w="5885" w:type="dxa"/>
          </w:tcPr>
          <w:p w:rsidR="009267D8" w:rsidRPr="00D930F5" w:rsidRDefault="00043D05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D930F5">
              <w:rPr>
                <w:rFonts w:ascii="微软雅黑" w:eastAsia="微软雅黑" w:hAnsi="微软雅黑" w:hint="eastAsia"/>
                <w:szCs w:val="21"/>
              </w:rPr>
              <w:t>输送员可移动登记任务开始、完成等状态，全平台同步更新，科室操作送达确认，实现输送流程闭环管理；</w:t>
            </w:r>
          </w:p>
        </w:tc>
      </w:tr>
      <w:tr w:rsidR="009267D8" w:rsidRPr="00D930F5">
        <w:trPr>
          <w:trHeight w:val="945"/>
          <w:jc w:val="center"/>
        </w:trPr>
        <w:tc>
          <w:tcPr>
            <w:tcW w:w="1139" w:type="dxa"/>
            <w:vAlign w:val="center"/>
          </w:tcPr>
          <w:p w:rsidR="009267D8" w:rsidRPr="00D930F5" w:rsidRDefault="00043D0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D930F5">
              <w:rPr>
                <w:rFonts w:ascii="微软雅黑" w:eastAsia="微软雅黑" w:hAnsi="微软雅黑" w:hint="eastAsia"/>
                <w:szCs w:val="21"/>
              </w:rPr>
              <w:t>6</w:t>
            </w:r>
          </w:p>
        </w:tc>
        <w:tc>
          <w:tcPr>
            <w:tcW w:w="2114" w:type="dxa"/>
            <w:vAlign w:val="center"/>
          </w:tcPr>
          <w:p w:rsidR="009267D8" w:rsidRPr="00D930F5" w:rsidRDefault="00043D0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D930F5">
              <w:rPr>
                <w:rFonts w:ascii="微软雅黑" w:eastAsia="微软雅黑" w:hAnsi="微软雅黑" w:hint="eastAsia"/>
                <w:szCs w:val="21"/>
              </w:rPr>
              <w:t>主管操作权限</w:t>
            </w:r>
          </w:p>
        </w:tc>
        <w:tc>
          <w:tcPr>
            <w:tcW w:w="5885" w:type="dxa"/>
          </w:tcPr>
          <w:p w:rsidR="009267D8" w:rsidRPr="00D930F5" w:rsidRDefault="00043D05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D930F5">
              <w:rPr>
                <w:rFonts w:ascii="微软雅黑" w:eastAsia="微软雅黑" w:hAnsi="微软雅黑" w:hint="eastAsia"/>
                <w:szCs w:val="21"/>
              </w:rPr>
              <w:t>系统提供主管专用权限，主管账号支持操作工单发布、工单指派、工单内容修改等管理功能；</w:t>
            </w:r>
          </w:p>
        </w:tc>
      </w:tr>
      <w:tr w:rsidR="009267D8" w:rsidRPr="00D930F5">
        <w:trPr>
          <w:trHeight w:val="955"/>
          <w:jc w:val="center"/>
        </w:trPr>
        <w:tc>
          <w:tcPr>
            <w:tcW w:w="1139" w:type="dxa"/>
            <w:vAlign w:val="center"/>
          </w:tcPr>
          <w:p w:rsidR="009267D8" w:rsidRPr="00D930F5" w:rsidRDefault="00043D0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D930F5">
              <w:rPr>
                <w:rFonts w:ascii="微软雅黑" w:eastAsia="微软雅黑" w:hAnsi="微软雅黑" w:hint="eastAsia"/>
                <w:szCs w:val="21"/>
              </w:rPr>
              <w:lastRenderedPageBreak/>
              <w:t>7</w:t>
            </w:r>
          </w:p>
        </w:tc>
        <w:tc>
          <w:tcPr>
            <w:tcW w:w="2114" w:type="dxa"/>
            <w:vAlign w:val="center"/>
          </w:tcPr>
          <w:p w:rsidR="009267D8" w:rsidRPr="00D930F5" w:rsidRDefault="00043D0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D930F5">
              <w:rPr>
                <w:rFonts w:ascii="微软雅黑" w:eastAsia="微软雅黑" w:hAnsi="微软雅黑" w:hint="eastAsia"/>
                <w:szCs w:val="21"/>
              </w:rPr>
              <w:t>定位输送功能</w:t>
            </w:r>
          </w:p>
        </w:tc>
        <w:tc>
          <w:tcPr>
            <w:tcW w:w="5885" w:type="dxa"/>
          </w:tcPr>
          <w:p w:rsidR="009267D8" w:rsidRPr="00D930F5" w:rsidRDefault="00043D05" w:rsidP="00DA5769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D930F5">
              <w:rPr>
                <w:rFonts w:ascii="微软雅黑" w:eastAsia="微软雅黑" w:hAnsi="微软雅黑" w:hint="eastAsia"/>
                <w:szCs w:val="21"/>
              </w:rPr>
              <w:t>输送员</w:t>
            </w:r>
            <w:r w:rsidR="00DA5769">
              <w:rPr>
                <w:rFonts w:ascii="微软雅黑" w:eastAsia="微软雅黑" w:hAnsi="微软雅黑" w:hint="eastAsia"/>
                <w:szCs w:val="21"/>
              </w:rPr>
              <w:t>可通过自动连接</w:t>
            </w:r>
            <w:r w:rsidRPr="00D930F5">
              <w:rPr>
                <w:rFonts w:ascii="微软雅黑" w:eastAsia="微软雅黑" w:hAnsi="微软雅黑" w:hint="eastAsia"/>
                <w:szCs w:val="21"/>
              </w:rPr>
              <w:t>科室</w:t>
            </w:r>
            <w:proofErr w:type="gramStart"/>
            <w:r w:rsidRPr="00D930F5">
              <w:rPr>
                <w:rFonts w:ascii="微软雅黑" w:eastAsia="微软雅黑" w:hAnsi="微软雅黑" w:hint="eastAsia"/>
                <w:szCs w:val="21"/>
              </w:rPr>
              <w:t>蓝牙信标</w:t>
            </w:r>
            <w:r w:rsidR="00DA5769">
              <w:rPr>
                <w:rFonts w:ascii="微软雅黑" w:eastAsia="微软雅黑" w:hAnsi="微软雅黑" w:hint="eastAsia"/>
                <w:szCs w:val="21"/>
              </w:rPr>
              <w:t>或扫码</w:t>
            </w:r>
            <w:proofErr w:type="gramEnd"/>
            <w:r w:rsidR="00DA5769">
              <w:rPr>
                <w:rFonts w:ascii="微软雅黑" w:eastAsia="微软雅黑" w:hAnsi="微软雅黑" w:hint="eastAsia"/>
                <w:szCs w:val="21"/>
              </w:rPr>
              <w:t>等方式</w:t>
            </w:r>
            <w:r w:rsidRPr="00D930F5">
              <w:rPr>
                <w:rFonts w:ascii="微软雅黑" w:eastAsia="微软雅黑" w:hAnsi="微软雅黑" w:hint="eastAsia"/>
                <w:szCs w:val="21"/>
              </w:rPr>
              <w:t>，获取该科室</w:t>
            </w:r>
            <w:r w:rsidR="004378EB" w:rsidRPr="00D930F5">
              <w:rPr>
                <w:rFonts w:ascii="微软雅黑" w:eastAsia="微软雅黑" w:hAnsi="微软雅黑" w:hint="eastAsia"/>
                <w:szCs w:val="21"/>
              </w:rPr>
              <w:t>信息后，</w:t>
            </w:r>
            <w:r w:rsidRPr="00D930F5">
              <w:rPr>
                <w:rFonts w:ascii="微软雅黑" w:eastAsia="微软雅黑" w:hAnsi="微软雅黑" w:hint="eastAsia"/>
                <w:szCs w:val="21"/>
              </w:rPr>
              <w:t>输送工单才可操作接单，确保输送员到达起始科室；</w:t>
            </w:r>
          </w:p>
        </w:tc>
      </w:tr>
    </w:tbl>
    <w:p w:rsidR="009267D8" w:rsidRPr="00D930F5" w:rsidRDefault="00043D05">
      <w:pPr>
        <w:pStyle w:val="10"/>
        <w:rPr>
          <w:rFonts w:ascii="微软雅黑" w:eastAsia="微软雅黑" w:hAnsi="微软雅黑"/>
        </w:rPr>
      </w:pPr>
      <w:r w:rsidRPr="00D930F5">
        <w:rPr>
          <w:rFonts w:ascii="微软雅黑" w:eastAsia="微软雅黑" w:hAnsi="微软雅黑" w:hint="eastAsia"/>
        </w:rPr>
        <w:t>数据统计分析</w:t>
      </w:r>
    </w:p>
    <w:p w:rsidR="009267D8" w:rsidRPr="00D930F5" w:rsidRDefault="00043D05">
      <w:pPr>
        <w:spacing w:line="360" w:lineRule="auto"/>
        <w:ind w:firstLine="420"/>
        <w:rPr>
          <w:rFonts w:ascii="微软雅黑" w:eastAsia="微软雅黑" w:hAnsi="微软雅黑"/>
          <w:sz w:val="24"/>
        </w:rPr>
      </w:pPr>
      <w:r w:rsidRPr="00D930F5">
        <w:rPr>
          <w:rFonts w:ascii="微软雅黑" w:eastAsia="微软雅黑" w:hAnsi="微软雅黑" w:hint="eastAsia"/>
          <w:sz w:val="24"/>
        </w:rPr>
        <w:t>系统支持对输送数据进行高效统计和分析，可提供不同的输送数据报表，生成不同样式的图表进行分析；</w:t>
      </w:r>
    </w:p>
    <w:tbl>
      <w:tblPr>
        <w:tblStyle w:val="afff6"/>
        <w:tblW w:w="0" w:type="auto"/>
        <w:jc w:val="center"/>
        <w:tblLook w:val="04A0" w:firstRow="1" w:lastRow="0" w:firstColumn="1" w:lastColumn="0" w:noHBand="0" w:noVBand="1"/>
      </w:tblPr>
      <w:tblGrid>
        <w:gridCol w:w="1130"/>
        <w:gridCol w:w="2096"/>
        <w:gridCol w:w="5835"/>
      </w:tblGrid>
      <w:tr w:rsidR="009267D8" w:rsidRPr="00D930F5">
        <w:trPr>
          <w:jc w:val="center"/>
        </w:trPr>
        <w:tc>
          <w:tcPr>
            <w:tcW w:w="1132" w:type="dxa"/>
          </w:tcPr>
          <w:p w:rsidR="009267D8" w:rsidRPr="00D930F5" w:rsidRDefault="00043D0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D930F5">
              <w:rPr>
                <w:rFonts w:ascii="微软雅黑" w:eastAsia="微软雅黑" w:hAnsi="微软雅黑" w:hint="eastAsia"/>
                <w:szCs w:val="21"/>
              </w:rPr>
              <w:t>序号</w:t>
            </w:r>
          </w:p>
        </w:tc>
        <w:tc>
          <w:tcPr>
            <w:tcW w:w="2100" w:type="dxa"/>
          </w:tcPr>
          <w:p w:rsidR="009267D8" w:rsidRPr="00D930F5" w:rsidRDefault="00043D0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D930F5">
              <w:rPr>
                <w:rFonts w:ascii="微软雅黑" w:eastAsia="微软雅黑" w:hAnsi="微软雅黑" w:hint="eastAsia"/>
                <w:szCs w:val="21"/>
              </w:rPr>
              <w:t>功能名称</w:t>
            </w:r>
          </w:p>
        </w:tc>
        <w:tc>
          <w:tcPr>
            <w:tcW w:w="5847" w:type="dxa"/>
          </w:tcPr>
          <w:p w:rsidR="009267D8" w:rsidRPr="00D930F5" w:rsidRDefault="00043D0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D930F5">
              <w:rPr>
                <w:rFonts w:ascii="微软雅黑" w:eastAsia="微软雅黑" w:hAnsi="微软雅黑" w:hint="eastAsia"/>
                <w:szCs w:val="21"/>
              </w:rPr>
              <w:t>描述</w:t>
            </w:r>
          </w:p>
        </w:tc>
      </w:tr>
      <w:tr w:rsidR="009267D8" w:rsidRPr="00D930F5">
        <w:trPr>
          <w:jc w:val="center"/>
        </w:trPr>
        <w:tc>
          <w:tcPr>
            <w:tcW w:w="1132" w:type="dxa"/>
            <w:vAlign w:val="center"/>
          </w:tcPr>
          <w:p w:rsidR="009267D8" w:rsidRPr="00D930F5" w:rsidRDefault="00043D0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D930F5"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2100" w:type="dxa"/>
            <w:vAlign w:val="center"/>
          </w:tcPr>
          <w:p w:rsidR="009267D8" w:rsidRPr="00D930F5" w:rsidRDefault="00043D0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D930F5">
              <w:rPr>
                <w:rFonts w:ascii="微软雅黑" w:eastAsia="微软雅黑" w:hAnsi="微软雅黑" w:hint="eastAsia"/>
                <w:szCs w:val="21"/>
              </w:rPr>
              <w:t>输送时效分析</w:t>
            </w:r>
          </w:p>
        </w:tc>
        <w:tc>
          <w:tcPr>
            <w:tcW w:w="5847" w:type="dxa"/>
          </w:tcPr>
          <w:p w:rsidR="009267D8" w:rsidRPr="00D930F5" w:rsidRDefault="00043D05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D930F5">
              <w:rPr>
                <w:rFonts w:ascii="微软雅黑" w:eastAsia="微软雅黑" w:hAnsi="微软雅黑" w:hint="eastAsia"/>
                <w:szCs w:val="21"/>
              </w:rPr>
              <w:t>系统记录派单、接单、完成等时间，自动计算下单-完成耗时等各环节时效，便于提取业务管理指标；</w:t>
            </w:r>
          </w:p>
        </w:tc>
      </w:tr>
      <w:tr w:rsidR="009267D8" w:rsidRPr="00D930F5">
        <w:trPr>
          <w:jc w:val="center"/>
        </w:trPr>
        <w:tc>
          <w:tcPr>
            <w:tcW w:w="1132" w:type="dxa"/>
            <w:vAlign w:val="center"/>
          </w:tcPr>
          <w:p w:rsidR="009267D8" w:rsidRPr="00D930F5" w:rsidRDefault="00043D0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D930F5"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2100" w:type="dxa"/>
            <w:vAlign w:val="center"/>
          </w:tcPr>
          <w:p w:rsidR="009267D8" w:rsidRPr="00D930F5" w:rsidRDefault="00043D0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D930F5">
              <w:rPr>
                <w:rFonts w:ascii="微软雅黑" w:eastAsia="微软雅黑" w:hAnsi="微软雅黑" w:hint="eastAsia"/>
                <w:szCs w:val="21"/>
              </w:rPr>
              <w:t>人员工作量分析</w:t>
            </w:r>
          </w:p>
        </w:tc>
        <w:tc>
          <w:tcPr>
            <w:tcW w:w="5847" w:type="dxa"/>
          </w:tcPr>
          <w:p w:rsidR="009267D8" w:rsidRPr="00D930F5" w:rsidRDefault="00043D05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D930F5">
              <w:rPr>
                <w:rFonts w:ascii="微软雅黑" w:eastAsia="微软雅黑" w:hAnsi="微软雅黑" w:hint="eastAsia"/>
                <w:szCs w:val="21"/>
              </w:rPr>
              <w:t>支持过滤时间段与输送员信息，获取人员</w:t>
            </w:r>
            <w:proofErr w:type="gramStart"/>
            <w:r w:rsidRPr="00D930F5">
              <w:rPr>
                <w:rFonts w:ascii="微软雅黑" w:eastAsia="微软雅黑" w:hAnsi="微软雅黑" w:hint="eastAsia"/>
                <w:szCs w:val="21"/>
              </w:rPr>
              <w:t>周期工单数</w:t>
            </w:r>
            <w:proofErr w:type="gramEnd"/>
            <w:r w:rsidRPr="00D930F5">
              <w:rPr>
                <w:rFonts w:ascii="微软雅黑" w:eastAsia="微软雅黑" w:hAnsi="微软雅黑" w:hint="eastAsia"/>
                <w:szCs w:val="21"/>
              </w:rPr>
              <w:t>量，统计工作量，考察人员工作效率；</w:t>
            </w:r>
          </w:p>
        </w:tc>
      </w:tr>
      <w:tr w:rsidR="009267D8" w:rsidRPr="00D930F5">
        <w:trPr>
          <w:jc w:val="center"/>
        </w:trPr>
        <w:tc>
          <w:tcPr>
            <w:tcW w:w="1132" w:type="dxa"/>
            <w:vAlign w:val="center"/>
          </w:tcPr>
          <w:p w:rsidR="009267D8" w:rsidRPr="00D930F5" w:rsidRDefault="00043D0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D930F5"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2100" w:type="dxa"/>
            <w:vAlign w:val="center"/>
          </w:tcPr>
          <w:p w:rsidR="009267D8" w:rsidRPr="00D930F5" w:rsidRDefault="00043D0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D930F5">
              <w:rPr>
                <w:rFonts w:ascii="微软雅黑" w:eastAsia="微软雅黑" w:hAnsi="微软雅黑" w:hint="eastAsia"/>
                <w:szCs w:val="21"/>
              </w:rPr>
              <w:t>项目总体分析</w:t>
            </w:r>
          </w:p>
        </w:tc>
        <w:tc>
          <w:tcPr>
            <w:tcW w:w="5847" w:type="dxa"/>
          </w:tcPr>
          <w:p w:rsidR="009267D8" w:rsidRPr="00D930F5" w:rsidRDefault="00043D05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D930F5">
              <w:rPr>
                <w:rFonts w:ascii="微软雅黑" w:eastAsia="微软雅黑" w:hAnsi="微软雅黑" w:hint="eastAsia"/>
                <w:szCs w:val="21"/>
              </w:rPr>
              <w:t>系统统计显示各类订单数量，按不同时段统计工单，分析科室发布单量，以了解输送需求；</w:t>
            </w:r>
          </w:p>
        </w:tc>
      </w:tr>
      <w:tr w:rsidR="009267D8" w:rsidRPr="00D930F5">
        <w:trPr>
          <w:jc w:val="center"/>
        </w:trPr>
        <w:tc>
          <w:tcPr>
            <w:tcW w:w="1132" w:type="dxa"/>
            <w:vAlign w:val="center"/>
          </w:tcPr>
          <w:p w:rsidR="009267D8" w:rsidRPr="00D930F5" w:rsidRDefault="00043D0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D930F5"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2100" w:type="dxa"/>
            <w:vAlign w:val="center"/>
          </w:tcPr>
          <w:p w:rsidR="009267D8" w:rsidRPr="00D930F5" w:rsidRDefault="00043D0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D930F5">
              <w:rPr>
                <w:rFonts w:ascii="微软雅黑" w:eastAsia="微软雅黑" w:hAnsi="微软雅黑" w:hint="eastAsia"/>
                <w:szCs w:val="21"/>
              </w:rPr>
              <w:t>驾驶舱数据分析</w:t>
            </w:r>
          </w:p>
        </w:tc>
        <w:tc>
          <w:tcPr>
            <w:tcW w:w="5847" w:type="dxa"/>
          </w:tcPr>
          <w:p w:rsidR="009267D8" w:rsidRPr="00D930F5" w:rsidRDefault="00043D05" w:rsidP="007F12ED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D930F5">
              <w:rPr>
                <w:rFonts w:ascii="微软雅黑" w:eastAsia="微软雅黑" w:hAnsi="微软雅黑" w:hint="eastAsia"/>
                <w:szCs w:val="21"/>
              </w:rPr>
              <w:t>可视化数据舱以图表图形等多样式集中展示输送数据总览，包括科室排名、时效统计、工单处理情况及来源渠道等分析数据，助力管理层实时全面掌握业务，为决策提供数据支持</w:t>
            </w:r>
            <w:r w:rsidR="00DA5769">
              <w:rPr>
                <w:rFonts w:ascii="微软雅黑" w:eastAsia="微软雅黑" w:hAnsi="微软雅黑" w:hint="eastAsia"/>
                <w:szCs w:val="21"/>
              </w:rPr>
              <w:t>（支持大屏展示）</w:t>
            </w:r>
            <w:r w:rsidRPr="00D930F5">
              <w:rPr>
                <w:rFonts w:ascii="微软雅黑" w:eastAsia="微软雅黑" w:hAnsi="微软雅黑" w:hint="eastAsia"/>
                <w:szCs w:val="21"/>
              </w:rPr>
              <w:t>；</w:t>
            </w:r>
            <w:bookmarkStart w:id="1" w:name="_GoBack"/>
            <w:bookmarkEnd w:id="1"/>
          </w:p>
        </w:tc>
      </w:tr>
    </w:tbl>
    <w:bookmarkEnd w:id="0"/>
    <w:p w:rsidR="009267D8" w:rsidRPr="00D930F5" w:rsidRDefault="00043D05">
      <w:pPr>
        <w:pStyle w:val="afff2"/>
        <w:jc w:val="left"/>
        <w:rPr>
          <w:rFonts w:ascii="微软雅黑" w:eastAsia="微软雅黑" w:hAnsi="微软雅黑"/>
          <w:sz w:val="21"/>
          <w:szCs w:val="21"/>
        </w:rPr>
      </w:pPr>
      <w:r w:rsidRPr="00D930F5">
        <w:rPr>
          <w:rFonts w:ascii="微软雅黑" w:eastAsia="微软雅黑" w:hAnsi="微软雅黑" w:hint="eastAsia"/>
        </w:rPr>
        <w:t>四、项目工期</w:t>
      </w:r>
    </w:p>
    <w:p w:rsidR="009267D8" w:rsidRPr="00D930F5" w:rsidRDefault="00043D05">
      <w:pPr>
        <w:numPr>
          <w:ilvl w:val="0"/>
          <w:numId w:val="29"/>
        </w:numPr>
        <w:tabs>
          <w:tab w:val="left" w:pos="420"/>
          <w:tab w:val="left" w:pos="780"/>
        </w:tabs>
        <w:spacing w:beforeLines="50" w:before="156" w:line="360" w:lineRule="auto"/>
        <w:ind w:left="363" w:hanging="363"/>
        <w:rPr>
          <w:rFonts w:ascii="微软雅黑" w:eastAsia="微软雅黑" w:hAnsi="微软雅黑" w:cs="宋体"/>
          <w:sz w:val="24"/>
          <w:szCs w:val="21"/>
        </w:rPr>
      </w:pPr>
      <w:r w:rsidRPr="00D930F5">
        <w:rPr>
          <w:rFonts w:ascii="微软雅黑" w:eastAsia="微软雅黑" w:hAnsi="微软雅黑" w:cs="宋体" w:hint="eastAsia"/>
          <w:sz w:val="24"/>
          <w:szCs w:val="21"/>
        </w:rPr>
        <w:t>自合同签订日起，须在</w:t>
      </w:r>
      <w:r w:rsidRPr="00D930F5">
        <w:rPr>
          <w:rFonts w:ascii="微软雅黑" w:eastAsia="微软雅黑" w:hAnsi="微软雅黑" w:cs="宋体" w:hint="eastAsia"/>
          <w:sz w:val="24"/>
          <w:szCs w:val="21"/>
          <w:u w:val="single"/>
        </w:rPr>
        <w:t xml:space="preserve">10 </w:t>
      </w:r>
      <w:proofErr w:type="gramStart"/>
      <w:r w:rsidRPr="00D930F5">
        <w:rPr>
          <w:rFonts w:ascii="微软雅黑" w:eastAsia="微软雅黑" w:hAnsi="微软雅黑" w:cs="宋体" w:hint="eastAsia"/>
          <w:sz w:val="24"/>
          <w:szCs w:val="21"/>
        </w:rPr>
        <w:t>个</w:t>
      </w:r>
      <w:proofErr w:type="gramEnd"/>
      <w:r w:rsidRPr="00D930F5">
        <w:rPr>
          <w:rFonts w:ascii="微软雅黑" w:eastAsia="微软雅黑" w:hAnsi="微软雅黑" w:cs="宋体" w:hint="eastAsia"/>
          <w:sz w:val="24"/>
          <w:szCs w:val="21"/>
        </w:rPr>
        <w:t>工作日内对《用户需求说明书》进行补充、确认或提出意见。</w:t>
      </w:r>
    </w:p>
    <w:p w:rsidR="009267D8" w:rsidRPr="00D930F5" w:rsidRDefault="00043D05">
      <w:pPr>
        <w:numPr>
          <w:ilvl w:val="0"/>
          <w:numId w:val="29"/>
        </w:numPr>
        <w:tabs>
          <w:tab w:val="left" w:pos="780"/>
        </w:tabs>
        <w:spacing w:beforeLines="50" w:before="156" w:line="360" w:lineRule="auto"/>
        <w:ind w:left="363" w:hanging="363"/>
        <w:rPr>
          <w:rFonts w:ascii="微软雅黑" w:eastAsia="微软雅黑" w:hAnsi="微软雅黑" w:cs="宋体"/>
          <w:sz w:val="24"/>
          <w:szCs w:val="21"/>
        </w:rPr>
      </w:pPr>
      <w:r w:rsidRPr="00D930F5">
        <w:rPr>
          <w:rFonts w:ascii="微软雅黑" w:eastAsia="微软雅黑" w:hAnsi="微软雅黑" w:cs="宋体" w:hint="eastAsia"/>
          <w:sz w:val="24"/>
          <w:szCs w:val="21"/>
        </w:rPr>
        <w:t>对《用户需求说明书》提出意见后，院方组织进行用户需求调研，根据调研情况提供业务调研记录、现况分析、功能设计及说明，双方共同整理并在</w:t>
      </w:r>
      <w:r w:rsidRPr="00D930F5">
        <w:rPr>
          <w:rFonts w:ascii="微软雅黑" w:eastAsia="微软雅黑" w:hAnsi="微软雅黑" w:cs="宋体" w:hint="eastAsia"/>
          <w:sz w:val="24"/>
          <w:szCs w:val="21"/>
          <w:u w:val="single"/>
        </w:rPr>
        <w:t>10</w:t>
      </w:r>
      <w:r w:rsidRPr="00D930F5">
        <w:rPr>
          <w:rFonts w:ascii="微软雅黑" w:eastAsia="微软雅黑" w:hAnsi="微软雅黑" w:cs="宋体" w:hint="eastAsia"/>
          <w:sz w:val="24"/>
          <w:szCs w:val="21"/>
        </w:rPr>
        <w:t>个工作日内确认</w:t>
      </w:r>
      <w:r w:rsidR="00336849" w:rsidRPr="00D930F5">
        <w:rPr>
          <w:rFonts w:ascii="微软雅黑" w:eastAsia="微软雅黑" w:hAnsi="微软雅黑" w:cs="宋体" w:hint="eastAsia"/>
          <w:sz w:val="24"/>
          <w:szCs w:val="21"/>
        </w:rPr>
        <w:t>，</w:t>
      </w:r>
      <w:r w:rsidR="00336849" w:rsidRPr="00D930F5">
        <w:rPr>
          <w:rFonts w:ascii="微软雅黑" w:eastAsia="微软雅黑" w:hAnsi="微软雅黑" w:cs="宋体" w:hint="eastAsia"/>
          <w:sz w:val="24"/>
          <w:szCs w:val="21"/>
        </w:rPr>
        <w:lastRenderedPageBreak/>
        <w:t>并形成</w:t>
      </w:r>
      <w:r w:rsidRPr="00D930F5">
        <w:rPr>
          <w:rFonts w:ascii="微软雅黑" w:eastAsia="微软雅黑" w:hAnsi="微软雅黑" w:cs="宋体" w:hint="eastAsia"/>
          <w:sz w:val="24"/>
          <w:szCs w:val="21"/>
        </w:rPr>
        <w:t>《需求规格说明书》。</w:t>
      </w:r>
    </w:p>
    <w:p w:rsidR="009267D8" w:rsidRPr="00D930F5" w:rsidRDefault="00043D05">
      <w:pPr>
        <w:numPr>
          <w:ilvl w:val="0"/>
          <w:numId w:val="29"/>
        </w:numPr>
        <w:tabs>
          <w:tab w:val="left" w:pos="780"/>
        </w:tabs>
        <w:spacing w:beforeLines="50" w:before="156" w:line="360" w:lineRule="auto"/>
        <w:ind w:left="363" w:hanging="363"/>
        <w:rPr>
          <w:rFonts w:ascii="微软雅黑" w:eastAsia="微软雅黑" w:hAnsi="微软雅黑" w:cs="宋体"/>
          <w:sz w:val="24"/>
          <w:szCs w:val="21"/>
        </w:rPr>
      </w:pPr>
      <w:r w:rsidRPr="00D930F5">
        <w:rPr>
          <w:rFonts w:ascii="微软雅黑" w:eastAsia="微软雅黑" w:hAnsi="微软雅黑" w:cs="宋体" w:hint="eastAsia"/>
          <w:sz w:val="24"/>
          <w:szCs w:val="21"/>
        </w:rPr>
        <w:t>须在《需求规格说明书》确认后的</w:t>
      </w:r>
      <w:r w:rsidR="00336849" w:rsidRPr="00D930F5">
        <w:rPr>
          <w:rFonts w:ascii="微软雅黑" w:eastAsia="微软雅黑" w:hAnsi="微软雅黑" w:cs="宋体" w:hint="eastAsia"/>
          <w:sz w:val="24"/>
          <w:szCs w:val="21"/>
        </w:rPr>
        <w:t>半年内</w:t>
      </w:r>
      <w:r w:rsidRPr="00D930F5">
        <w:rPr>
          <w:rFonts w:ascii="微软雅黑" w:eastAsia="微软雅黑" w:hAnsi="微软雅黑" w:cs="宋体" w:hint="eastAsia"/>
          <w:sz w:val="24"/>
          <w:szCs w:val="21"/>
        </w:rPr>
        <w:t>完成</w:t>
      </w:r>
      <w:r w:rsidR="00336849" w:rsidRPr="00D930F5">
        <w:rPr>
          <w:rFonts w:ascii="微软雅黑" w:eastAsia="微软雅黑" w:hAnsi="微软雅黑" w:cs="宋体" w:hint="eastAsia"/>
          <w:sz w:val="24"/>
          <w:szCs w:val="21"/>
        </w:rPr>
        <w:t>软件开发、测试、安装部署等工作，</w:t>
      </w:r>
      <w:r w:rsidRPr="00D930F5">
        <w:rPr>
          <w:rFonts w:ascii="微软雅黑" w:eastAsia="微软雅黑" w:hAnsi="微软雅黑" w:cs="宋体" w:hint="eastAsia"/>
          <w:sz w:val="24"/>
          <w:szCs w:val="21"/>
        </w:rPr>
        <w:t>保证系统</w:t>
      </w:r>
      <w:r w:rsidR="00336849" w:rsidRPr="00D930F5">
        <w:rPr>
          <w:rFonts w:ascii="微软雅黑" w:eastAsia="微软雅黑" w:hAnsi="微软雅黑" w:cs="宋体" w:hint="eastAsia"/>
          <w:sz w:val="24"/>
          <w:szCs w:val="21"/>
        </w:rPr>
        <w:t>上线运行。</w:t>
      </w:r>
    </w:p>
    <w:p w:rsidR="009267D8" w:rsidRPr="00D930F5" w:rsidRDefault="00043D05">
      <w:pPr>
        <w:numPr>
          <w:ilvl w:val="0"/>
          <w:numId w:val="29"/>
        </w:numPr>
        <w:tabs>
          <w:tab w:val="left" w:pos="780"/>
        </w:tabs>
        <w:spacing w:beforeLines="50" w:before="156" w:line="360" w:lineRule="auto"/>
        <w:ind w:left="363" w:hanging="363"/>
        <w:rPr>
          <w:rFonts w:ascii="微软雅黑" w:eastAsia="微软雅黑" w:hAnsi="微软雅黑" w:cs="宋体"/>
          <w:sz w:val="24"/>
          <w:szCs w:val="21"/>
        </w:rPr>
      </w:pPr>
      <w:r w:rsidRPr="00D930F5">
        <w:rPr>
          <w:rFonts w:ascii="微软雅黑" w:eastAsia="微软雅黑" w:hAnsi="微软雅黑" w:cs="宋体" w:hint="eastAsia"/>
          <w:sz w:val="24"/>
          <w:szCs w:val="21"/>
        </w:rPr>
        <w:t>完成软件实施，并根据院方提出的新需求完成修改后，系统运行</w:t>
      </w:r>
      <w:r w:rsidRPr="00D930F5">
        <w:rPr>
          <w:rFonts w:ascii="微软雅黑" w:eastAsia="微软雅黑" w:hAnsi="微软雅黑" w:cs="宋体" w:hint="eastAsia"/>
          <w:sz w:val="24"/>
          <w:szCs w:val="21"/>
          <w:u w:val="single"/>
        </w:rPr>
        <w:t xml:space="preserve"> 1 </w:t>
      </w:r>
      <w:proofErr w:type="gramStart"/>
      <w:r w:rsidRPr="00D930F5">
        <w:rPr>
          <w:rFonts w:ascii="微软雅黑" w:eastAsia="微软雅黑" w:hAnsi="微软雅黑" w:cs="宋体" w:hint="eastAsia"/>
          <w:sz w:val="24"/>
          <w:szCs w:val="21"/>
        </w:rPr>
        <w:t>个月以上</w:t>
      </w:r>
      <w:proofErr w:type="gramEnd"/>
      <w:r w:rsidRPr="00D930F5">
        <w:rPr>
          <w:rFonts w:ascii="微软雅黑" w:eastAsia="微软雅黑" w:hAnsi="微软雅黑" w:cs="宋体" w:hint="eastAsia"/>
          <w:sz w:val="24"/>
          <w:szCs w:val="21"/>
        </w:rPr>
        <w:t>无软件故障出现，</w:t>
      </w:r>
      <w:r w:rsidR="00336849" w:rsidRPr="00D930F5">
        <w:rPr>
          <w:rFonts w:ascii="微软雅黑" w:eastAsia="微软雅黑" w:hAnsi="微软雅黑" w:cs="宋体" w:hint="eastAsia"/>
          <w:sz w:val="24"/>
          <w:szCs w:val="21"/>
        </w:rPr>
        <w:t>可</w:t>
      </w:r>
      <w:r w:rsidRPr="00D930F5">
        <w:rPr>
          <w:rFonts w:ascii="微软雅黑" w:eastAsia="微软雅黑" w:hAnsi="微软雅黑" w:cs="宋体" w:hint="eastAsia"/>
          <w:sz w:val="24"/>
          <w:szCs w:val="21"/>
        </w:rPr>
        <w:t>向院方申请验收。</w:t>
      </w:r>
    </w:p>
    <w:p w:rsidR="009267D8" w:rsidRPr="00D930F5" w:rsidRDefault="009267D8">
      <w:pPr>
        <w:rPr>
          <w:rFonts w:ascii="微软雅黑" w:eastAsia="微软雅黑" w:hAnsi="微软雅黑"/>
          <w:lang w:val="zh-CN"/>
        </w:rPr>
      </w:pPr>
    </w:p>
    <w:p w:rsidR="009267D8" w:rsidRPr="00D930F5" w:rsidRDefault="00043D05">
      <w:pPr>
        <w:pStyle w:val="afff2"/>
        <w:jc w:val="left"/>
        <w:rPr>
          <w:rFonts w:ascii="微软雅黑" w:eastAsia="微软雅黑" w:hAnsi="微软雅黑"/>
          <w:color w:val="FF0000"/>
        </w:rPr>
      </w:pPr>
      <w:r w:rsidRPr="00D930F5">
        <w:rPr>
          <w:rFonts w:ascii="微软雅黑" w:eastAsia="微软雅黑" w:hAnsi="微软雅黑" w:hint="eastAsia"/>
        </w:rPr>
        <w:t>五、集成技术及实施</w:t>
      </w:r>
      <w:r w:rsidRPr="00D930F5">
        <w:rPr>
          <w:rFonts w:ascii="微软雅黑" w:eastAsia="微软雅黑" w:hAnsi="微软雅黑"/>
        </w:rPr>
        <w:t>服务要求</w:t>
      </w:r>
    </w:p>
    <w:p w:rsidR="009267D8" w:rsidRPr="00D930F5" w:rsidRDefault="00336849">
      <w:pPr>
        <w:tabs>
          <w:tab w:val="left" w:pos="780"/>
        </w:tabs>
        <w:spacing w:beforeLines="50" w:before="156" w:line="360" w:lineRule="auto"/>
        <w:ind w:firstLineChars="200" w:firstLine="480"/>
        <w:rPr>
          <w:rFonts w:ascii="微软雅黑" w:eastAsia="微软雅黑" w:hAnsi="微软雅黑" w:cs="宋体"/>
          <w:sz w:val="24"/>
          <w:szCs w:val="21"/>
        </w:rPr>
      </w:pPr>
      <w:r w:rsidRPr="00D930F5">
        <w:rPr>
          <w:rFonts w:ascii="微软雅黑" w:eastAsia="微软雅黑" w:hAnsi="微软雅黑" w:cs="宋体" w:hint="eastAsia"/>
          <w:sz w:val="24"/>
          <w:szCs w:val="21"/>
        </w:rPr>
        <w:t>1、</w:t>
      </w:r>
      <w:r w:rsidR="00043D05" w:rsidRPr="00D930F5">
        <w:rPr>
          <w:rFonts w:ascii="微软雅黑" w:eastAsia="微软雅黑" w:hAnsi="微软雅黑" w:cs="宋体" w:hint="eastAsia"/>
          <w:sz w:val="24"/>
          <w:szCs w:val="21"/>
        </w:rPr>
        <w:t>承建商须根据院方所提需求，提供</w:t>
      </w:r>
      <w:r w:rsidRPr="00D930F5">
        <w:rPr>
          <w:rFonts w:ascii="微软雅黑" w:eastAsia="微软雅黑" w:hAnsi="微软雅黑" w:cs="宋体" w:hint="eastAsia"/>
          <w:sz w:val="24"/>
          <w:szCs w:val="21"/>
        </w:rPr>
        <w:t>与</w:t>
      </w:r>
      <w:r w:rsidR="00043D05" w:rsidRPr="00D930F5">
        <w:rPr>
          <w:rFonts w:ascii="微软雅黑" w:eastAsia="微软雅黑" w:hAnsi="微软雅黑" w:cs="宋体" w:hint="eastAsia"/>
          <w:sz w:val="24"/>
          <w:szCs w:val="21"/>
        </w:rPr>
        <w:t>相关系统</w:t>
      </w:r>
      <w:r w:rsidRPr="00D930F5">
        <w:rPr>
          <w:rFonts w:ascii="微软雅黑" w:eastAsia="微软雅黑" w:hAnsi="微软雅黑" w:cs="宋体" w:hint="eastAsia"/>
          <w:sz w:val="24"/>
          <w:szCs w:val="21"/>
        </w:rPr>
        <w:t>做</w:t>
      </w:r>
      <w:r w:rsidR="00043D05" w:rsidRPr="00D930F5">
        <w:rPr>
          <w:rFonts w:ascii="微软雅黑" w:eastAsia="微软雅黑" w:hAnsi="微软雅黑" w:cs="宋体" w:hint="eastAsia"/>
          <w:sz w:val="24"/>
          <w:szCs w:val="21"/>
        </w:rPr>
        <w:t>接口</w:t>
      </w:r>
      <w:r w:rsidRPr="00D930F5">
        <w:rPr>
          <w:rFonts w:ascii="微软雅黑" w:eastAsia="微软雅黑" w:hAnsi="微软雅黑" w:cs="宋体" w:hint="eastAsia"/>
          <w:sz w:val="24"/>
          <w:szCs w:val="21"/>
        </w:rPr>
        <w:t>对接服务，</w:t>
      </w:r>
      <w:r w:rsidR="00043D05" w:rsidRPr="00D930F5">
        <w:rPr>
          <w:rFonts w:ascii="微软雅黑" w:eastAsia="微软雅黑" w:hAnsi="微软雅黑" w:cs="宋体" w:hint="eastAsia"/>
          <w:sz w:val="24"/>
          <w:szCs w:val="21"/>
        </w:rPr>
        <w:t>包括</w:t>
      </w:r>
      <w:r w:rsidRPr="00D930F5">
        <w:rPr>
          <w:rFonts w:ascii="微软雅黑" w:eastAsia="微软雅黑" w:hAnsi="微软雅黑" w:cs="宋体" w:hint="eastAsia"/>
          <w:sz w:val="24"/>
          <w:szCs w:val="21"/>
        </w:rPr>
        <w:t>且</w:t>
      </w:r>
      <w:r w:rsidR="00043D05" w:rsidRPr="00D930F5">
        <w:rPr>
          <w:rFonts w:ascii="微软雅黑" w:eastAsia="微软雅黑" w:hAnsi="微软雅黑" w:cs="宋体"/>
          <w:sz w:val="24"/>
          <w:szCs w:val="21"/>
        </w:rPr>
        <w:t>不限于</w:t>
      </w:r>
      <w:r w:rsidR="00043D05" w:rsidRPr="00D930F5">
        <w:rPr>
          <w:rFonts w:ascii="微软雅黑" w:eastAsia="微软雅黑" w:hAnsi="微软雅黑" w:cs="宋体" w:hint="eastAsia"/>
          <w:sz w:val="24"/>
          <w:szCs w:val="21"/>
        </w:rPr>
        <w:t>集成平台</w:t>
      </w:r>
      <w:r w:rsidR="00043D05" w:rsidRPr="00D930F5">
        <w:rPr>
          <w:rFonts w:ascii="微软雅黑" w:eastAsia="微软雅黑" w:hAnsi="微软雅黑" w:cs="宋体"/>
          <w:sz w:val="24"/>
          <w:szCs w:val="21"/>
        </w:rPr>
        <w:t>、</w:t>
      </w:r>
      <w:r w:rsidR="00043D05" w:rsidRPr="00D930F5">
        <w:rPr>
          <w:rFonts w:ascii="微软雅黑" w:eastAsia="微软雅黑" w:hAnsi="微软雅黑" w:cs="宋体" w:hint="eastAsia"/>
          <w:sz w:val="24"/>
          <w:szCs w:val="21"/>
        </w:rPr>
        <w:t>H</w:t>
      </w:r>
      <w:r w:rsidR="00043D05" w:rsidRPr="00D930F5">
        <w:rPr>
          <w:rFonts w:ascii="微软雅黑" w:eastAsia="微软雅黑" w:hAnsi="微软雅黑" w:cs="宋体"/>
          <w:sz w:val="24"/>
          <w:szCs w:val="21"/>
        </w:rPr>
        <w:t>IS</w:t>
      </w:r>
      <w:r w:rsidR="00043D05" w:rsidRPr="00D930F5">
        <w:rPr>
          <w:rFonts w:ascii="微软雅黑" w:eastAsia="微软雅黑" w:hAnsi="微软雅黑" w:cs="宋体" w:hint="eastAsia"/>
          <w:sz w:val="24"/>
          <w:szCs w:val="21"/>
        </w:rPr>
        <w:t>、</w:t>
      </w:r>
      <w:r w:rsidRPr="00D930F5">
        <w:rPr>
          <w:rFonts w:ascii="微软雅黑" w:eastAsia="微软雅黑" w:hAnsi="微软雅黑" w:cs="宋体" w:hint="eastAsia"/>
          <w:sz w:val="24"/>
          <w:szCs w:val="21"/>
        </w:rPr>
        <w:t>LIS、</w:t>
      </w:r>
      <w:r w:rsidR="00DA5769">
        <w:rPr>
          <w:rFonts w:ascii="微软雅黑" w:eastAsia="微软雅黑" w:hAnsi="微软雅黑" w:cs="宋体" w:hint="eastAsia"/>
          <w:sz w:val="24"/>
          <w:szCs w:val="21"/>
        </w:rPr>
        <w:t>内镜、手麻、</w:t>
      </w:r>
      <w:r w:rsidR="00043D05" w:rsidRPr="00D930F5">
        <w:rPr>
          <w:rFonts w:ascii="微软雅黑" w:eastAsia="微软雅黑" w:hAnsi="微软雅黑" w:cs="宋体"/>
          <w:sz w:val="24"/>
          <w:szCs w:val="21"/>
        </w:rPr>
        <w:t>互联网医院、公众号、官网、随访</w:t>
      </w:r>
      <w:r w:rsidR="00043D05" w:rsidRPr="00D930F5">
        <w:rPr>
          <w:rFonts w:ascii="微软雅黑" w:eastAsia="微软雅黑" w:hAnsi="微软雅黑" w:cs="宋体" w:hint="eastAsia"/>
          <w:sz w:val="24"/>
          <w:szCs w:val="21"/>
        </w:rPr>
        <w:t>等</w:t>
      </w:r>
      <w:r w:rsidRPr="00D930F5">
        <w:rPr>
          <w:rFonts w:ascii="微软雅黑" w:eastAsia="微软雅黑" w:hAnsi="微软雅黑" w:cs="宋体" w:hint="eastAsia"/>
          <w:sz w:val="24"/>
          <w:szCs w:val="21"/>
        </w:rPr>
        <w:t>相关</w:t>
      </w:r>
      <w:r w:rsidR="00043D05" w:rsidRPr="00D930F5">
        <w:rPr>
          <w:rFonts w:ascii="微软雅黑" w:eastAsia="微软雅黑" w:hAnsi="微软雅黑" w:cs="宋体"/>
          <w:sz w:val="24"/>
          <w:szCs w:val="21"/>
        </w:rPr>
        <w:t>系统</w:t>
      </w:r>
      <w:r w:rsidR="00043D05" w:rsidRPr="00D930F5">
        <w:rPr>
          <w:rFonts w:ascii="微软雅黑" w:eastAsia="微软雅黑" w:hAnsi="微软雅黑" w:cs="宋体" w:hint="eastAsia"/>
          <w:sz w:val="24"/>
          <w:szCs w:val="21"/>
        </w:rPr>
        <w:t>。</w:t>
      </w:r>
    </w:p>
    <w:p w:rsidR="009267D8" w:rsidRPr="00D930F5" w:rsidRDefault="00336849">
      <w:pPr>
        <w:tabs>
          <w:tab w:val="left" w:pos="780"/>
        </w:tabs>
        <w:spacing w:beforeLines="50" w:before="156" w:line="360" w:lineRule="auto"/>
        <w:ind w:firstLineChars="200" w:firstLine="480"/>
        <w:rPr>
          <w:rFonts w:ascii="微软雅黑" w:eastAsia="微软雅黑" w:hAnsi="微软雅黑" w:cs="宋体"/>
          <w:sz w:val="24"/>
          <w:szCs w:val="21"/>
        </w:rPr>
      </w:pPr>
      <w:r w:rsidRPr="00D930F5">
        <w:rPr>
          <w:rFonts w:ascii="微软雅黑" w:eastAsia="微软雅黑" w:hAnsi="微软雅黑" w:cs="宋体" w:hint="eastAsia"/>
          <w:sz w:val="24"/>
          <w:szCs w:val="21"/>
        </w:rPr>
        <w:t>2、</w:t>
      </w:r>
      <w:r w:rsidR="00043D05" w:rsidRPr="00D930F5">
        <w:rPr>
          <w:rFonts w:ascii="微软雅黑" w:eastAsia="微软雅黑" w:hAnsi="微软雅黑" w:cs="宋体" w:hint="eastAsia"/>
          <w:sz w:val="24"/>
          <w:szCs w:val="21"/>
        </w:rPr>
        <w:t>在项目实施前，结合院方项目需求，向医院提交设计方案进行安全评审，保证安全技术措施同步规划，系统建设根据信息系统安全等级保护要求进行建设。</w:t>
      </w:r>
    </w:p>
    <w:p w:rsidR="009267D8" w:rsidRPr="00D930F5" w:rsidRDefault="00336849">
      <w:pPr>
        <w:tabs>
          <w:tab w:val="left" w:pos="780"/>
        </w:tabs>
        <w:spacing w:beforeLines="50" w:before="156" w:line="360" w:lineRule="auto"/>
        <w:ind w:firstLineChars="200" w:firstLine="480"/>
        <w:rPr>
          <w:rFonts w:ascii="微软雅黑" w:eastAsia="微软雅黑" w:hAnsi="微软雅黑" w:cs="宋体"/>
          <w:sz w:val="24"/>
          <w:szCs w:val="21"/>
        </w:rPr>
      </w:pPr>
      <w:r w:rsidRPr="00D930F5">
        <w:rPr>
          <w:rFonts w:ascii="微软雅黑" w:eastAsia="微软雅黑" w:hAnsi="微软雅黑" w:cs="宋体" w:hint="eastAsia"/>
          <w:sz w:val="24"/>
          <w:szCs w:val="21"/>
        </w:rPr>
        <w:t>3、</w:t>
      </w:r>
      <w:r w:rsidR="00043D05" w:rsidRPr="00D930F5">
        <w:rPr>
          <w:rFonts w:ascii="微软雅黑" w:eastAsia="微软雅黑" w:hAnsi="微软雅黑" w:cs="宋体" w:hint="eastAsia"/>
          <w:sz w:val="24"/>
          <w:szCs w:val="21"/>
        </w:rPr>
        <w:t>软件需通过院方信息部门组织的信息系统安全等级定级要求，项目承建商需依据国家最新等级保护标准完成系统功能建设；上线</w:t>
      </w:r>
      <w:proofErr w:type="gramStart"/>
      <w:r w:rsidR="00043D05" w:rsidRPr="00D930F5">
        <w:rPr>
          <w:rFonts w:ascii="微软雅黑" w:eastAsia="微软雅黑" w:hAnsi="微软雅黑" w:cs="宋体" w:hint="eastAsia"/>
          <w:sz w:val="24"/>
          <w:szCs w:val="21"/>
        </w:rPr>
        <w:t>前软件需</w:t>
      </w:r>
      <w:proofErr w:type="gramEnd"/>
      <w:r w:rsidR="00043D05" w:rsidRPr="00D930F5">
        <w:rPr>
          <w:rFonts w:ascii="微软雅黑" w:eastAsia="微软雅黑" w:hAnsi="微软雅黑" w:cs="宋体" w:hint="eastAsia"/>
          <w:sz w:val="24"/>
          <w:szCs w:val="21"/>
        </w:rPr>
        <w:t>通过院方信息部门组织的安全测评、漏洞扫描、渗透测试等安全检查，项目承建商根据检测结果对安全漏洞进行整改。</w:t>
      </w:r>
    </w:p>
    <w:p w:rsidR="009267D8" w:rsidRPr="00D930F5" w:rsidRDefault="00336849">
      <w:pPr>
        <w:tabs>
          <w:tab w:val="left" w:pos="780"/>
        </w:tabs>
        <w:spacing w:beforeLines="50" w:before="156" w:line="360" w:lineRule="auto"/>
        <w:ind w:firstLineChars="200" w:firstLine="480"/>
        <w:rPr>
          <w:rFonts w:ascii="微软雅黑" w:eastAsia="微软雅黑" w:hAnsi="微软雅黑" w:cs="宋体"/>
          <w:sz w:val="24"/>
          <w:szCs w:val="21"/>
        </w:rPr>
      </w:pPr>
      <w:r w:rsidRPr="00D930F5">
        <w:rPr>
          <w:rFonts w:ascii="微软雅黑" w:eastAsia="微软雅黑" w:hAnsi="微软雅黑" w:cs="宋体" w:hint="eastAsia"/>
          <w:sz w:val="24"/>
          <w:szCs w:val="21"/>
        </w:rPr>
        <w:t>4、</w:t>
      </w:r>
      <w:r w:rsidR="00043D05" w:rsidRPr="00D930F5">
        <w:rPr>
          <w:rFonts w:ascii="微软雅黑" w:eastAsia="微软雅黑" w:hAnsi="微软雅黑" w:cs="宋体" w:hint="eastAsia"/>
          <w:sz w:val="24"/>
          <w:szCs w:val="21"/>
        </w:rPr>
        <w:t>项目承建商需根据院方的详细需求，提交项目系统的安装、调试及培训实施方案，方案得到院方确认后实施，保证系统按时、正常地投入运行。</w:t>
      </w:r>
    </w:p>
    <w:p w:rsidR="009267D8" w:rsidRPr="00D930F5" w:rsidRDefault="00336849">
      <w:pPr>
        <w:tabs>
          <w:tab w:val="left" w:pos="780"/>
        </w:tabs>
        <w:spacing w:beforeLines="50" w:before="156" w:line="360" w:lineRule="auto"/>
        <w:ind w:firstLineChars="200" w:firstLine="480"/>
        <w:rPr>
          <w:rFonts w:ascii="微软雅黑" w:eastAsia="微软雅黑" w:hAnsi="微软雅黑" w:cs="宋体"/>
          <w:sz w:val="24"/>
          <w:szCs w:val="21"/>
        </w:rPr>
      </w:pPr>
      <w:r w:rsidRPr="00D930F5">
        <w:rPr>
          <w:rFonts w:ascii="微软雅黑" w:eastAsia="微软雅黑" w:hAnsi="微软雅黑" w:cs="宋体" w:hint="eastAsia"/>
          <w:sz w:val="24"/>
          <w:szCs w:val="21"/>
        </w:rPr>
        <w:t>5、</w:t>
      </w:r>
      <w:r w:rsidR="00043D05" w:rsidRPr="00D930F5">
        <w:rPr>
          <w:rFonts w:ascii="微软雅黑" w:eastAsia="微软雅黑" w:hAnsi="微软雅黑" w:cs="宋体" w:hint="eastAsia"/>
          <w:sz w:val="24"/>
          <w:szCs w:val="21"/>
        </w:rPr>
        <w:t>项目承建商应为院方进行培训，包括使用培训和维护培训。院方向承建方提供集中培训场地、培训电脑、培训人员的组织召集等。承建商提出详细的培训计划，提供培训资料。技术培训的内容必须覆盖产品的安装、日常操作和管理维护，以及基本的故障诊断与排错</w:t>
      </w:r>
      <w:r w:rsidR="007921D7" w:rsidRPr="00D930F5">
        <w:rPr>
          <w:rFonts w:ascii="微软雅黑" w:eastAsia="微软雅黑" w:hAnsi="微软雅黑" w:cs="宋体" w:hint="eastAsia"/>
          <w:sz w:val="24"/>
          <w:szCs w:val="21"/>
        </w:rPr>
        <w:t>；</w:t>
      </w:r>
      <w:r w:rsidR="00043D05" w:rsidRPr="00D930F5">
        <w:rPr>
          <w:rFonts w:ascii="微软雅黑" w:eastAsia="微软雅黑" w:hAnsi="微软雅黑" w:cs="宋体" w:hint="eastAsia"/>
          <w:sz w:val="24"/>
          <w:szCs w:val="21"/>
        </w:rPr>
        <w:t>包括系统维护培训、用户培训，并保证培训效果。</w:t>
      </w:r>
    </w:p>
    <w:p w:rsidR="009267D8" w:rsidRPr="00D930F5" w:rsidRDefault="007921D7" w:rsidP="00024E88">
      <w:pPr>
        <w:tabs>
          <w:tab w:val="left" w:pos="780"/>
        </w:tabs>
        <w:spacing w:beforeLines="50" w:before="156" w:line="360" w:lineRule="auto"/>
        <w:ind w:firstLineChars="200" w:firstLine="480"/>
        <w:rPr>
          <w:rFonts w:ascii="微软雅黑" w:eastAsia="微软雅黑" w:hAnsi="微软雅黑"/>
        </w:rPr>
      </w:pPr>
      <w:r w:rsidRPr="00D930F5">
        <w:rPr>
          <w:rFonts w:ascii="微软雅黑" w:eastAsia="微软雅黑" w:hAnsi="微软雅黑" w:cs="宋体" w:hint="eastAsia"/>
          <w:sz w:val="24"/>
          <w:szCs w:val="21"/>
        </w:rPr>
        <w:lastRenderedPageBreak/>
        <w:t>6、项目</w:t>
      </w:r>
      <w:r w:rsidR="00043D05" w:rsidRPr="00D930F5">
        <w:rPr>
          <w:rFonts w:ascii="微软雅黑" w:eastAsia="微软雅黑" w:hAnsi="微软雅黑" w:cs="宋体" w:hint="eastAsia"/>
          <w:sz w:val="24"/>
          <w:szCs w:val="21"/>
        </w:rPr>
        <w:t>验收由承建商给出具体的验收</w:t>
      </w:r>
      <w:r w:rsidRPr="00D930F5">
        <w:rPr>
          <w:rFonts w:ascii="微软雅黑" w:eastAsia="微软雅黑" w:hAnsi="微软雅黑" w:cs="宋体" w:hint="eastAsia"/>
          <w:sz w:val="24"/>
          <w:szCs w:val="21"/>
        </w:rPr>
        <w:t>方案，包括</w:t>
      </w:r>
      <w:r w:rsidR="00043D05" w:rsidRPr="00D930F5">
        <w:rPr>
          <w:rFonts w:ascii="微软雅黑" w:eastAsia="微软雅黑" w:hAnsi="微软雅黑" w:cs="宋体" w:hint="eastAsia"/>
          <w:sz w:val="24"/>
          <w:szCs w:val="21"/>
        </w:rPr>
        <w:t>计划、测试的内容和方法，经院方审核通过后，方可进行</w:t>
      </w:r>
      <w:r w:rsidRPr="00D930F5">
        <w:rPr>
          <w:rFonts w:ascii="微软雅黑" w:eastAsia="微软雅黑" w:hAnsi="微软雅黑" w:cs="宋体" w:hint="eastAsia"/>
          <w:sz w:val="24"/>
          <w:szCs w:val="21"/>
        </w:rPr>
        <w:t>项目验收</w:t>
      </w:r>
      <w:r w:rsidR="00043D05" w:rsidRPr="00D930F5">
        <w:rPr>
          <w:rFonts w:ascii="微软雅黑" w:eastAsia="微软雅黑" w:hAnsi="微软雅黑" w:cs="宋体" w:hint="eastAsia"/>
          <w:sz w:val="24"/>
          <w:szCs w:val="21"/>
        </w:rPr>
        <w:t>。</w:t>
      </w:r>
    </w:p>
    <w:p w:rsidR="009267D8" w:rsidRPr="00D930F5" w:rsidRDefault="00043D05">
      <w:pPr>
        <w:pStyle w:val="afff2"/>
        <w:jc w:val="left"/>
        <w:rPr>
          <w:rFonts w:ascii="微软雅黑" w:eastAsia="微软雅黑" w:hAnsi="微软雅黑"/>
          <w:color w:val="FF0000"/>
        </w:rPr>
      </w:pPr>
      <w:r w:rsidRPr="00D930F5">
        <w:rPr>
          <w:rFonts w:ascii="微软雅黑" w:eastAsia="微软雅黑" w:hAnsi="微软雅黑" w:hint="eastAsia"/>
        </w:rPr>
        <w:t>六、后续维护服务</w:t>
      </w:r>
    </w:p>
    <w:p w:rsidR="009267D8" w:rsidRDefault="00043D05">
      <w:pPr>
        <w:tabs>
          <w:tab w:val="left" w:pos="780"/>
        </w:tabs>
        <w:spacing w:beforeLines="50" w:before="156" w:line="360" w:lineRule="auto"/>
        <w:ind w:firstLineChars="200" w:firstLine="480"/>
        <w:rPr>
          <w:rFonts w:ascii="微软雅黑" w:eastAsia="微软雅黑" w:hAnsi="微软雅黑" w:cs="宋体"/>
          <w:sz w:val="24"/>
          <w:szCs w:val="21"/>
        </w:rPr>
      </w:pPr>
      <w:r w:rsidRPr="00D930F5">
        <w:rPr>
          <w:rFonts w:ascii="微软雅黑" w:eastAsia="微软雅黑" w:hAnsi="微软雅黑" w:cs="宋体" w:hint="eastAsia"/>
          <w:sz w:val="24"/>
          <w:szCs w:val="21"/>
        </w:rPr>
        <w:t>软件维护期从合同标的验收合格之日算起，期限为</w:t>
      </w:r>
      <w:r w:rsidRPr="00D930F5">
        <w:rPr>
          <w:rFonts w:ascii="微软雅黑" w:eastAsia="微软雅黑" w:hAnsi="微软雅黑" w:cs="宋体"/>
          <w:sz w:val="24"/>
          <w:szCs w:val="21"/>
          <w:u w:val="single"/>
        </w:rPr>
        <w:t xml:space="preserve"> 24 </w:t>
      </w:r>
      <w:proofErr w:type="gramStart"/>
      <w:r w:rsidRPr="00D930F5">
        <w:rPr>
          <w:rFonts w:ascii="微软雅黑" w:eastAsia="微软雅黑" w:hAnsi="微软雅黑" w:cs="宋体" w:hint="eastAsia"/>
          <w:sz w:val="24"/>
          <w:szCs w:val="21"/>
        </w:rPr>
        <w:t>个</w:t>
      </w:r>
      <w:proofErr w:type="gramEnd"/>
      <w:r w:rsidRPr="00D930F5">
        <w:rPr>
          <w:rFonts w:ascii="微软雅黑" w:eastAsia="微软雅黑" w:hAnsi="微软雅黑" w:cs="宋体" w:hint="eastAsia"/>
          <w:sz w:val="24"/>
          <w:szCs w:val="21"/>
        </w:rPr>
        <w:t>月。在维护期内，承建商提供技术支持和指导，以及软件的局部改进完善以及故障情况下的现场问题解决。</w:t>
      </w:r>
    </w:p>
    <w:p w:rsidR="00024E88" w:rsidRPr="00024E88" w:rsidRDefault="00024E88">
      <w:pPr>
        <w:tabs>
          <w:tab w:val="left" w:pos="780"/>
        </w:tabs>
        <w:spacing w:beforeLines="50" w:before="156" w:line="360" w:lineRule="auto"/>
        <w:ind w:firstLineChars="200" w:firstLine="480"/>
        <w:rPr>
          <w:rFonts w:ascii="微软雅黑" w:eastAsia="微软雅黑" w:hAnsi="微软雅黑" w:cs="宋体"/>
          <w:sz w:val="24"/>
          <w:szCs w:val="21"/>
        </w:rPr>
      </w:pPr>
      <w:r w:rsidRPr="00024E88">
        <w:rPr>
          <w:rFonts w:ascii="微软雅黑" w:eastAsia="微软雅黑" w:hAnsi="微软雅黑" w:cs="宋体" w:hint="eastAsia"/>
          <w:sz w:val="24"/>
          <w:szCs w:val="21"/>
        </w:rPr>
        <w:t>如果项目实施产出物在质保期内出现一般性故障，</w:t>
      </w:r>
      <w:r>
        <w:rPr>
          <w:rFonts w:ascii="微软雅黑" w:eastAsia="微软雅黑" w:hAnsi="微软雅黑" w:cs="宋体" w:hint="eastAsia"/>
          <w:sz w:val="24"/>
          <w:szCs w:val="21"/>
        </w:rPr>
        <w:t>承建商</w:t>
      </w:r>
      <w:r w:rsidRPr="00024E88">
        <w:rPr>
          <w:rFonts w:ascii="微软雅黑" w:eastAsia="微软雅黑" w:hAnsi="微软雅黑" w:cs="宋体" w:hint="eastAsia"/>
          <w:sz w:val="24"/>
          <w:szCs w:val="21"/>
        </w:rPr>
        <w:t>应在接到</w:t>
      </w:r>
      <w:r>
        <w:rPr>
          <w:rFonts w:ascii="微软雅黑" w:eastAsia="微软雅黑" w:hAnsi="微软雅黑" w:cs="宋体" w:hint="eastAsia"/>
          <w:sz w:val="24"/>
          <w:szCs w:val="21"/>
        </w:rPr>
        <w:t>院方</w:t>
      </w:r>
      <w:r w:rsidRPr="00024E88">
        <w:rPr>
          <w:rFonts w:ascii="微软雅黑" w:eastAsia="微软雅黑" w:hAnsi="微软雅黑" w:cs="宋体" w:hint="eastAsia"/>
          <w:sz w:val="24"/>
          <w:szCs w:val="21"/>
        </w:rPr>
        <w:t>报修通知内0.5小时内（含本数）做出处理响应；如果项目实施产出物在质保期内出现重大故障，</w:t>
      </w:r>
      <w:r>
        <w:rPr>
          <w:rFonts w:ascii="微软雅黑" w:eastAsia="微软雅黑" w:hAnsi="微软雅黑" w:cs="宋体" w:hint="eastAsia"/>
          <w:sz w:val="24"/>
          <w:szCs w:val="21"/>
        </w:rPr>
        <w:t>承建商</w:t>
      </w:r>
      <w:r w:rsidRPr="00024E88">
        <w:rPr>
          <w:rFonts w:ascii="微软雅黑" w:eastAsia="微软雅黑" w:hAnsi="微软雅黑" w:cs="宋体" w:hint="eastAsia"/>
          <w:sz w:val="24"/>
          <w:szCs w:val="21"/>
        </w:rPr>
        <w:t>应立即派遣工程技术人员用</w:t>
      </w:r>
      <w:proofErr w:type="gramStart"/>
      <w:r w:rsidRPr="00024E88">
        <w:rPr>
          <w:rFonts w:ascii="微软雅黑" w:eastAsia="微软雅黑" w:hAnsi="微软雅黑" w:cs="宋体" w:hint="eastAsia"/>
          <w:sz w:val="24"/>
          <w:szCs w:val="21"/>
        </w:rPr>
        <w:t>最</w:t>
      </w:r>
      <w:proofErr w:type="gramEnd"/>
      <w:r w:rsidRPr="00024E88">
        <w:rPr>
          <w:rFonts w:ascii="微软雅黑" w:eastAsia="微软雅黑" w:hAnsi="微软雅黑" w:cs="宋体" w:hint="eastAsia"/>
          <w:sz w:val="24"/>
          <w:szCs w:val="21"/>
        </w:rPr>
        <w:t>快捷的交通工具在1小时内（含本数）往达现场处理。</w:t>
      </w:r>
      <w:r>
        <w:rPr>
          <w:rFonts w:ascii="微软雅黑" w:eastAsia="微软雅黑" w:hAnsi="微软雅黑" w:cs="宋体" w:hint="eastAsia"/>
          <w:sz w:val="24"/>
          <w:szCs w:val="21"/>
        </w:rPr>
        <w:t>承建商</w:t>
      </w:r>
      <w:r w:rsidRPr="00024E88">
        <w:rPr>
          <w:rFonts w:ascii="微软雅黑" w:eastAsia="微软雅黑" w:hAnsi="微软雅黑" w:cs="宋体" w:hint="eastAsia"/>
          <w:sz w:val="24"/>
          <w:szCs w:val="21"/>
        </w:rPr>
        <w:t>需提出解决方案，工作至故障修</w:t>
      </w:r>
      <w:proofErr w:type="gramStart"/>
      <w:r w:rsidRPr="00024E88">
        <w:rPr>
          <w:rFonts w:ascii="微软雅黑" w:eastAsia="微软雅黑" w:hAnsi="微软雅黑" w:cs="宋体" w:hint="eastAsia"/>
          <w:sz w:val="24"/>
          <w:szCs w:val="21"/>
        </w:rPr>
        <w:t>妥</w:t>
      </w:r>
      <w:proofErr w:type="gramEnd"/>
      <w:r w:rsidRPr="00024E88">
        <w:rPr>
          <w:rFonts w:ascii="微软雅黑" w:eastAsia="微软雅黑" w:hAnsi="微软雅黑" w:cs="宋体" w:hint="eastAsia"/>
          <w:sz w:val="24"/>
          <w:szCs w:val="21"/>
        </w:rPr>
        <w:t>完全恢复正常服务为止，修复时间不超过2个工作日。</w:t>
      </w:r>
    </w:p>
    <w:p w:rsidR="009267D8" w:rsidRPr="00D930F5" w:rsidRDefault="00043D05">
      <w:pPr>
        <w:tabs>
          <w:tab w:val="left" w:pos="780"/>
        </w:tabs>
        <w:spacing w:beforeLines="50" w:before="156" w:line="360" w:lineRule="auto"/>
        <w:ind w:firstLineChars="200" w:firstLine="480"/>
        <w:rPr>
          <w:rFonts w:ascii="微软雅黑" w:eastAsia="微软雅黑" w:hAnsi="微软雅黑" w:cs="宋体"/>
          <w:sz w:val="24"/>
          <w:szCs w:val="21"/>
        </w:rPr>
      </w:pPr>
      <w:r w:rsidRPr="00D930F5">
        <w:rPr>
          <w:rFonts w:ascii="微软雅黑" w:eastAsia="微软雅黑" w:hAnsi="微软雅黑" w:cs="宋体" w:hint="eastAsia"/>
          <w:sz w:val="24"/>
          <w:szCs w:val="21"/>
        </w:rPr>
        <w:t>在维护期结束前，须由承建商和院方进行一次全面检查，任何缺陷必须由承建商负责修复，在修复之后，承建商应将缺陷原因、修复内容、完成修理及恢复正常的时间和日期等报告给院方，形成项目总结报告。</w:t>
      </w:r>
    </w:p>
    <w:p w:rsidR="009267D8" w:rsidRPr="00D930F5" w:rsidRDefault="00043D05">
      <w:pPr>
        <w:tabs>
          <w:tab w:val="left" w:pos="780"/>
        </w:tabs>
        <w:spacing w:beforeLines="50" w:before="156" w:line="360" w:lineRule="auto"/>
        <w:ind w:firstLineChars="200" w:firstLine="480"/>
        <w:rPr>
          <w:rFonts w:ascii="微软雅黑" w:eastAsia="微软雅黑" w:hAnsi="微软雅黑" w:cs="宋体"/>
          <w:sz w:val="24"/>
          <w:szCs w:val="21"/>
        </w:rPr>
      </w:pPr>
      <w:r w:rsidRPr="00D930F5">
        <w:rPr>
          <w:rFonts w:ascii="微软雅黑" w:eastAsia="微软雅黑" w:hAnsi="微软雅黑" w:cs="宋体" w:hint="eastAsia"/>
          <w:sz w:val="24"/>
          <w:szCs w:val="21"/>
        </w:rPr>
        <w:t>超过免费维护期的，双方另行协商签订维护合同，服务方报价不超过合同软件部分金额的8%。</w:t>
      </w:r>
    </w:p>
    <w:p w:rsidR="009267D8" w:rsidRPr="00D930F5" w:rsidRDefault="00043D05">
      <w:pPr>
        <w:pStyle w:val="afff2"/>
        <w:jc w:val="left"/>
        <w:rPr>
          <w:rFonts w:ascii="微软雅黑" w:eastAsia="微软雅黑" w:hAnsi="微软雅黑"/>
          <w:color w:val="FF0000"/>
        </w:rPr>
      </w:pPr>
      <w:r w:rsidRPr="00D930F5">
        <w:rPr>
          <w:rFonts w:ascii="微软雅黑" w:eastAsia="微软雅黑" w:hAnsi="微软雅黑" w:hint="eastAsia"/>
        </w:rPr>
        <w:t>七、合同款支付方式</w:t>
      </w:r>
    </w:p>
    <w:p w:rsidR="009267D8" w:rsidRPr="00D930F5" w:rsidRDefault="007921D7" w:rsidP="007921D7">
      <w:pPr>
        <w:spacing w:line="360" w:lineRule="auto"/>
        <w:ind w:firstLineChars="200" w:firstLine="480"/>
        <w:rPr>
          <w:rFonts w:ascii="微软雅黑" w:eastAsia="微软雅黑" w:hAnsi="微软雅黑" w:cs="宋体"/>
          <w:sz w:val="24"/>
          <w:szCs w:val="21"/>
        </w:rPr>
      </w:pPr>
      <w:r w:rsidRPr="00D930F5">
        <w:rPr>
          <w:rFonts w:ascii="微软雅黑" w:eastAsia="微软雅黑" w:hAnsi="微软雅黑" w:cs="宋体"/>
          <w:sz w:val="24"/>
          <w:szCs w:val="21"/>
        </w:rPr>
        <w:t>1</w:t>
      </w:r>
      <w:r w:rsidRPr="00D930F5">
        <w:rPr>
          <w:rFonts w:ascii="微软雅黑" w:eastAsia="微软雅黑" w:hAnsi="微软雅黑" w:cs="宋体" w:hint="eastAsia"/>
          <w:sz w:val="24"/>
          <w:szCs w:val="21"/>
        </w:rPr>
        <w:t>、</w:t>
      </w:r>
      <w:r w:rsidR="00043D05" w:rsidRPr="00D930F5">
        <w:rPr>
          <w:rFonts w:ascii="微软雅黑" w:eastAsia="微软雅黑" w:hAnsi="微软雅黑" w:cs="宋体" w:hint="eastAsia"/>
          <w:sz w:val="24"/>
          <w:szCs w:val="21"/>
        </w:rPr>
        <w:t>合同签订后，在收到承建商开具相应金额正式发票后，支付合同总金额的30%</w:t>
      </w:r>
      <w:r w:rsidRPr="00D930F5">
        <w:rPr>
          <w:rFonts w:ascii="微软雅黑" w:eastAsia="微软雅黑" w:hAnsi="微软雅黑" w:cs="宋体" w:hint="eastAsia"/>
          <w:sz w:val="24"/>
          <w:szCs w:val="21"/>
        </w:rPr>
        <w:t>。</w:t>
      </w:r>
    </w:p>
    <w:p w:rsidR="009267D8" w:rsidRPr="00543E7D" w:rsidRDefault="007921D7" w:rsidP="007921D7">
      <w:pPr>
        <w:spacing w:line="360" w:lineRule="auto"/>
        <w:ind w:firstLineChars="200" w:firstLine="480"/>
        <w:rPr>
          <w:rFonts w:ascii="微软雅黑" w:eastAsia="微软雅黑" w:hAnsi="微软雅黑" w:cs="宋体"/>
          <w:sz w:val="24"/>
          <w:szCs w:val="21"/>
        </w:rPr>
      </w:pPr>
      <w:r w:rsidRPr="00D930F5">
        <w:rPr>
          <w:rFonts w:ascii="微软雅黑" w:eastAsia="微软雅黑" w:hAnsi="微软雅黑" w:cs="宋体" w:hint="eastAsia"/>
          <w:sz w:val="24"/>
          <w:szCs w:val="21"/>
        </w:rPr>
        <w:t>2、</w:t>
      </w:r>
      <w:r w:rsidR="00043D05" w:rsidRPr="00D930F5">
        <w:rPr>
          <w:rFonts w:ascii="微软雅黑" w:eastAsia="微软雅黑" w:hAnsi="微软雅黑" w:cs="宋体" w:hint="eastAsia"/>
          <w:sz w:val="24"/>
          <w:szCs w:val="21"/>
        </w:rPr>
        <w:t>软件验收通过后，在收到承建商开具相应金额正式发票后，支付合同总金额的</w:t>
      </w:r>
      <w:r w:rsidR="00043D05" w:rsidRPr="00D930F5">
        <w:rPr>
          <w:rFonts w:ascii="微软雅黑" w:eastAsia="微软雅黑" w:hAnsi="微软雅黑" w:cs="宋体"/>
          <w:sz w:val="24"/>
          <w:szCs w:val="21"/>
        </w:rPr>
        <w:t>70%</w:t>
      </w:r>
      <w:r w:rsidR="00043D05" w:rsidRPr="00D930F5">
        <w:rPr>
          <w:rFonts w:ascii="微软雅黑" w:eastAsia="微软雅黑" w:hAnsi="微软雅黑" w:cs="宋体" w:hint="eastAsia"/>
          <w:sz w:val="24"/>
          <w:szCs w:val="21"/>
        </w:rPr>
        <w:t>。</w:t>
      </w:r>
    </w:p>
    <w:sectPr w:rsidR="009267D8" w:rsidRPr="00543E7D">
      <w:footerReference w:type="even" r:id="rId9"/>
      <w:footerReference w:type="default" r:id="rId10"/>
      <w:headerReference w:type="first" r:id="rId11"/>
      <w:pgSz w:w="11907" w:h="16840"/>
      <w:pgMar w:top="1134" w:right="1418" w:bottom="1134" w:left="1418" w:header="737" w:footer="454" w:gutter="0"/>
      <w:pgNumType w:start="1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F9A" w:rsidRDefault="00CC5F9A">
      <w:r>
        <w:separator/>
      </w:r>
    </w:p>
    <w:p w:rsidR="00CC5F9A" w:rsidRDefault="00CC5F9A"/>
  </w:endnote>
  <w:endnote w:type="continuationSeparator" w:id="0">
    <w:p w:rsidR="00CC5F9A" w:rsidRDefault="00CC5F9A">
      <w:r>
        <w:continuationSeparator/>
      </w:r>
    </w:p>
    <w:p w:rsidR="00CC5F9A" w:rsidRDefault="00CC5F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ˎ̥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PMingLiU">
    <w:altName w:val="新細明體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CG Times">
    <w:altName w:val="Times New Roman"/>
    <w:charset w:val="00"/>
    <w:family w:val="roman"/>
    <w:pitch w:val="default"/>
    <w:sig w:usb0="00000000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Futura Medium">
    <w:altName w:val="Segoe Print"/>
    <w:charset w:val="B1"/>
    <w:family w:val="swiss"/>
    <w:pitch w:val="default"/>
    <w:sig w:usb0="00000000" w:usb1="00000000" w:usb2="00000000" w:usb3="00000000" w:csb0="000001FB" w:csb1="00000000"/>
  </w:font>
  <w:font w:name="Myriad Pro Light">
    <w:altName w:val="宋体"/>
    <w:charset w:val="86"/>
    <w:family w:val="swiss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7D8" w:rsidRDefault="00043D05">
    <w:pPr>
      <w:pStyle w:val="aff4"/>
      <w:framePr w:wrap="around" w:vAnchor="text" w:hAnchor="margin" w:xAlign="center" w:y="1"/>
      <w:rPr>
        <w:rStyle w:val="afffd"/>
      </w:rPr>
    </w:pPr>
    <w:r>
      <w:rPr>
        <w:rStyle w:val="afffd"/>
      </w:rPr>
      <w:fldChar w:fldCharType="begin"/>
    </w:r>
    <w:r>
      <w:rPr>
        <w:rStyle w:val="afffd"/>
      </w:rPr>
      <w:instrText xml:space="preserve">PAGE  </w:instrText>
    </w:r>
    <w:r>
      <w:rPr>
        <w:rStyle w:val="afffd"/>
      </w:rPr>
      <w:fldChar w:fldCharType="end"/>
    </w:r>
  </w:p>
  <w:p w:rsidR="009267D8" w:rsidRDefault="009267D8">
    <w:pPr>
      <w:pStyle w:val="aff4"/>
      <w:ind w:right="360"/>
    </w:pPr>
  </w:p>
  <w:p w:rsidR="000445C3" w:rsidRDefault="000445C3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7D8" w:rsidRDefault="00043D05">
    <w:pPr>
      <w:pStyle w:val="aff4"/>
      <w:framePr w:wrap="around" w:vAnchor="text" w:hAnchor="margin" w:xAlign="center" w:y="1"/>
      <w:rPr>
        <w:rStyle w:val="afffd"/>
      </w:rPr>
    </w:pPr>
    <w:r>
      <w:rPr>
        <w:rStyle w:val="afffd"/>
      </w:rPr>
      <w:fldChar w:fldCharType="begin"/>
    </w:r>
    <w:r>
      <w:rPr>
        <w:rStyle w:val="afffd"/>
      </w:rPr>
      <w:instrText xml:space="preserve">PAGE  </w:instrText>
    </w:r>
    <w:r>
      <w:rPr>
        <w:rStyle w:val="afffd"/>
      </w:rPr>
      <w:fldChar w:fldCharType="separate"/>
    </w:r>
    <w:r w:rsidR="007F12ED">
      <w:rPr>
        <w:rStyle w:val="afffd"/>
        <w:noProof/>
      </w:rPr>
      <w:t>8</w:t>
    </w:r>
    <w:r>
      <w:rPr>
        <w:rStyle w:val="afffd"/>
      </w:rPr>
      <w:fldChar w:fldCharType="end"/>
    </w:r>
  </w:p>
  <w:p w:rsidR="009267D8" w:rsidRDefault="00043D05">
    <w:pPr>
      <w:pStyle w:val="aff4"/>
      <w:ind w:right="360"/>
    </w:pPr>
    <w:r>
      <w:rPr>
        <w:noProof/>
        <w:kern w:val="0"/>
        <w:sz w:val="20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5486400</wp:posOffset>
              </wp:positionH>
              <wp:positionV relativeFrom="paragraph">
                <wp:posOffset>-53340</wp:posOffset>
              </wp:positionV>
              <wp:extent cx="1143000" cy="297180"/>
              <wp:effectExtent l="0" t="3810" r="0" b="381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9267D8" w:rsidRDefault="00043D05">
                          <w:pPr>
                            <w:rPr>
                              <w:b/>
                              <w:bCs/>
                              <w:color w:val="FFFFFF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color w:val="FFFFFF"/>
                              <w:kern w:val="0"/>
                              <w:szCs w:val="21"/>
                            </w:rPr>
                            <w:t>第</w:t>
                          </w:r>
                          <w:r>
                            <w:rPr>
                              <w:rFonts w:hint="eastAsia"/>
                              <w:b/>
                              <w:bCs/>
                              <w:color w:val="FFFFFF"/>
                              <w:kern w:val="0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FFFFFF"/>
                              <w:kern w:val="0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FFFFFF"/>
                              <w:kern w:val="0"/>
                              <w:szCs w:val="21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FFFFFF"/>
                              <w:kern w:val="0"/>
                              <w:szCs w:val="21"/>
                            </w:rPr>
                            <w:fldChar w:fldCharType="separate"/>
                          </w:r>
                          <w:r w:rsidR="007F12ED">
                            <w:rPr>
                              <w:b/>
                              <w:bCs/>
                              <w:noProof/>
                              <w:color w:val="FFFFFF"/>
                              <w:kern w:val="0"/>
                              <w:szCs w:val="21"/>
                            </w:rPr>
                            <w:t>8</w:t>
                          </w:r>
                          <w:r>
                            <w:rPr>
                              <w:b/>
                              <w:bCs/>
                              <w:color w:val="FFFFFF"/>
                              <w:kern w:val="0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b/>
                              <w:bCs/>
                              <w:color w:val="FFFFFF"/>
                              <w:kern w:val="0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b/>
                              <w:bCs/>
                              <w:color w:val="FFFFFF"/>
                              <w:kern w:val="0"/>
                              <w:szCs w:val="21"/>
                            </w:rPr>
                            <w:t>页</w:t>
                          </w:r>
                          <w:r>
                            <w:rPr>
                              <w:rFonts w:hint="eastAsia"/>
                              <w:b/>
                              <w:bCs/>
                              <w:color w:val="FFFFFF"/>
                              <w:kern w:val="0"/>
                              <w:szCs w:val="21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6in;margin-top:-4.2pt;width:90pt;height:2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" filled="f" stroked="f">
              <v:textbox>
                <w:txbxContent>
                  <w:p w:rsidR="009267D8" w:rsidRDefault="00043D05">
                    <w:pPr>
                      <w:rPr>
                        <w:b/>
                        <w:bCs/>
                        <w:color w:val="FFFFFF"/>
                      </w:rPr>
                    </w:pPr>
                    <w:r>
                      <w:rPr>
                        <w:rFonts w:hint="eastAsia"/>
                        <w:b/>
                        <w:bCs/>
                        <w:color w:val="FFFFFF"/>
                        <w:kern w:val="0"/>
                        <w:szCs w:val="21"/>
                      </w:rPr>
                      <w:t>第</w:t>
                    </w:r>
                    <w:r>
                      <w:rPr>
                        <w:rFonts w:hint="eastAsia"/>
                        <w:b/>
                        <w:bCs/>
                        <w:color w:val="FFFFFF"/>
                        <w:kern w:val="0"/>
                        <w:szCs w:val="21"/>
                      </w:rPr>
                      <w:t xml:space="preserve"> </w:t>
                    </w:r>
                    <w:r>
                      <w:rPr>
                        <w:b/>
                        <w:bCs/>
                        <w:color w:val="FFFFFF"/>
                        <w:kern w:val="0"/>
                        <w:szCs w:val="21"/>
                      </w:rPr>
                      <w:fldChar w:fldCharType="begin"/>
                    </w:r>
                    <w:r>
                      <w:rPr>
                        <w:b/>
                        <w:bCs/>
                        <w:color w:val="FFFFFF"/>
                        <w:kern w:val="0"/>
                        <w:szCs w:val="21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FFFFFF"/>
                        <w:kern w:val="0"/>
                        <w:szCs w:val="21"/>
                      </w:rPr>
                      <w:fldChar w:fldCharType="separate"/>
                    </w:r>
                    <w:r w:rsidR="007F12ED">
                      <w:rPr>
                        <w:b/>
                        <w:bCs/>
                        <w:noProof/>
                        <w:color w:val="FFFFFF"/>
                        <w:kern w:val="0"/>
                        <w:szCs w:val="21"/>
                      </w:rPr>
                      <w:t>8</w:t>
                    </w:r>
                    <w:r>
                      <w:rPr>
                        <w:b/>
                        <w:bCs/>
                        <w:color w:val="FFFFFF"/>
                        <w:kern w:val="0"/>
                        <w:szCs w:val="21"/>
                      </w:rPr>
                      <w:fldChar w:fldCharType="end"/>
                    </w:r>
                    <w:r>
                      <w:rPr>
                        <w:rFonts w:hint="eastAsia"/>
                        <w:b/>
                        <w:bCs/>
                        <w:color w:val="FFFFFF"/>
                        <w:kern w:val="0"/>
                        <w:szCs w:val="21"/>
                      </w:rPr>
                      <w:t xml:space="preserve"> </w:t>
                    </w:r>
                    <w:r>
                      <w:rPr>
                        <w:rFonts w:hint="eastAsia"/>
                        <w:b/>
                        <w:bCs/>
                        <w:color w:val="FFFFFF"/>
                        <w:kern w:val="0"/>
                        <w:szCs w:val="21"/>
                      </w:rPr>
                      <w:t>页</w:t>
                    </w:r>
                    <w:r>
                      <w:rPr>
                        <w:rFonts w:hint="eastAsia"/>
                        <w:b/>
                        <w:bCs/>
                        <w:color w:val="FFFFFF"/>
                        <w:kern w:val="0"/>
                        <w:szCs w:val="21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w:t xml:space="preserve"> </w:t>
    </w:r>
  </w:p>
  <w:p w:rsidR="000445C3" w:rsidRDefault="000445C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F9A" w:rsidRDefault="00CC5F9A">
      <w:r>
        <w:separator/>
      </w:r>
    </w:p>
    <w:p w:rsidR="00CC5F9A" w:rsidRDefault="00CC5F9A"/>
  </w:footnote>
  <w:footnote w:type="continuationSeparator" w:id="0">
    <w:p w:rsidR="00CC5F9A" w:rsidRDefault="00CC5F9A">
      <w:r>
        <w:continuationSeparator/>
      </w:r>
    </w:p>
    <w:p w:rsidR="00CC5F9A" w:rsidRDefault="00CC5F9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7D8" w:rsidRDefault="00043D05">
    <w:pPr>
      <w:pStyle w:val="aff7"/>
      <w:tabs>
        <w:tab w:val="clear" w:pos="4153"/>
        <w:tab w:val="clear" w:pos="8306"/>
        <w:tab w:val="left" w:pos="135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2700FA0"/>
    <w:multiLevelType w:val="singleLevel"/>
    <w:tmpl w:val="A2700FA0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2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3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4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5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="16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="1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000002F"/>
    <w:multiLevelType w:val="multilevel"/>
    <w:tmpl w:val="0000002F"/>
    <w:lvl w:ilvl="0">
      <w:start w:val="1"/>
      <w:numFmt w:val="decimal"/>
      <w:lvlText w:val="%1."/>
      <w:lvlJc w:val="left"/>
      <w:pPr>
        <w:tabs>
          <w:tab w:val="left" w:pos="567"/>
        </w:tabs>
        <w:ind w:left="567" w:hanging="567"/>
      </w:pPr>
      <w:rPr>
        <w:rFonts w:hint="eastAsia"/>
      </w:rPr>
    </w:lvl>
    <w:lvl w:ilvl="1">
      <w:start w:val="1"/>
      <w:numFmt w:val="bullet"/>
      <w:pStyle w:val="a1"/>
      <w:lvlText w:val=""/>
      <w:lvlJc w:val="left"/>
      <w:pPr>
        <w:tabs>
          <w:tab w:val="left" w:pos="840"/>
        </w:tabs>
        <w:ind w:left="840" w:hanging="42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2" w15:restartNumberingAfterBreak="0">
    <w:nsid w:val="076C7C35"/>
    <w:multiLevelType w:val="multilevel"/>
    <w:tmpl w:val="076C7C35"/>
    <w:lvl w:ilvl="0">
      <w:start w:val="1"/>
      <w:numFmt w:val="decimal"/>
      <w:pStyle w:val="CharCharCharChar"/>
      <w:lvlText w:val="%1）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13" w15:restartNumberingAfterBreak="0">
    <w:nsid w:val="13E152B2"/>
    <w:multiLevelType w:val="multilevel"/>
    <w:tmpl w:val="13E152B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4" w15:restartNumberingAfterBreak="0">
    <w:nsid w:val="160D20D0"/>
    <w:multiLevelType w:val="multilevel"/>
    <w:tmpl w:val="160D20D0"/>
    <w:lvl w:ilvl="0">
      <w:start w:val="1"/>
      <w:numFmt w:val="bullet"/>
      <w:pStyle w:val="a2"/>
      <w:lvlText w:val=""/>
      <w:lvlJc w:val="left"/>
      <w:pPr>
        <w:tabs>
          <w:tab w:val="left" w:pos="840"/>
        </w:tabs>
        <w:ind w:left="840" w:hanging="420"/>
      </w:pPr>
      <w:rPr>
        <w:rFonts w:ascii="Wingdings" w:hAnsi="Wingdings" w:cs="Wingdings" w:hint="default"/>
      </w:rPr>
    </w:lvl>
    <w:lvl w:ilvl="1">
      <w:start w:val="1"/>
      <w:numFmt w:val="bullet"/>
      <w:pStyle w:val="21"/>
      <w:lvlText w:val=""/>
      <w:lvlJc w:val="left"/>
      <w:pPr>
        <w:tabs>
          <w:tab w:val="left" w:pos="1260"/>
        </w:tabs>
        <w:ind w:left="126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ascii="Wingdings" w:hAnsi="Wingdings" w:cs="Wingdings" w:hint="default"/>
      </w:rPr>
    </w:lvl>
  </w:abstractNum>
  <w:abstractNum w:abstractNumId="15" w15:restartNumberingAfterBreak="0">
    <w:nsid w:val="1B27537A"/>
    <w:multiLevelType w:val="singleLevel"/>
    <w:tmpl w:val="1B27537A"/>
    <w:lvl w:ilvl="0">
      <w:start w:val="1"/>
      <w:numFmt w:val="bullet"/>
      <w:pStyle w:val="Legalese"/>
      <w:lvlText w:val="-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</w:rPr>
    </w:lvl>
  </w:abstractNum>
  <w:abstractNum w:abstractNumId="16" w15:restartNumberingAfterBreak="0">
    <w:nsid w:val="1BFD6B11"/>
    <w:multiLevelType w:val="multilevel"/>
    <w:tmpl w:val="1BFD6B11"/>
    <w:lvl w:ilvl="0">
      <w:start w:val="1"/>
      <w:numFmt w:val="decimal"/>
      <w:pStyle w:val="a3"/>
      <w:isLgl/>
      <w:lvlText w:val="第%1章"/>
      <w:lvlJc w:val="left"/>
      <w:pPr>
        <w:tabs>
          <w:tab w:val="left" w:pos="612"/>
        </w:tabs>
        <w:ind w:left="612" w:hanging="432"/>
      </w:pPr>
      <w:rPr>
        <w:rFonts w:hint="eastAsia"/>
        <w:b/>
        <w:bCs/>
        <w:i w:val="0"/>
        <w:iCs w:val="0"/>
      </w:rPr>
    </w:lvl>
    <w:lvl w:ilvl="1">
      <w:start w:val="1"/>
      <w:numFmt w:val="decimal"/>
      <w:isLgl/>
      <w:lvlText w:val="%1.%2"/>
      <w:lvlJc w:val="left"/>
      <w:pPr>
        <w:tabs>
          <w:tab w:val="left" w:pos="756"/>
        </w:tabs>
        <w:ind w:left="756" w:hanging="576"/>
      </w:pPr>
      <w:rPr>
        <w:rFonts w:hint="eastAsia"/>
        <w:sz w:val="30"/>
        <w:szCs w:val="30"/>
      </w:rPr>
    </w:lvl>
    <w:lvl w:ilvl="2">
      <w:start w:val="1"/>
      <w:numFmt w:val="decimal"/>
      <w:pStyle w:val="a4"/>
      <w:isLgl/>
      <w:lvlText w:val="%1.%2.%3"/>
      <w:lvlJc w:val="left"/>
      <w:pPr>
        <w:tabs>
          <w:tab w:val="left" w:pos="1260"/>
        </w:tabs>
        <w:ind w:left="90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1620"/>
        </w:tabs>
        <w:ind w:left="104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980"/>
        </w:tabs>
        <w:ind w:left="118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332"/>
        </w:tabs>
        <w:ind w:left="133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476"/>
        </w:tabs>
        <w:ind w:left="147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620"/>
        </w:tabs>
        <w:ind w:left="162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764"/>
        </w:tabs>
        <w:ind w:left="1764" w:hanging="1584"/>
      </w:pPr>
      <w:rPr>
        <w:rFonts w:hint="eastAsia"/>
      </w:rPr>
    </w:lvl>
  </w:abstractNum>
  <w:abstractNum w:abstractNumId="17" w15:restartNumberingAfterBreak="0">
    <w:nsid w:val="1DE80313"/>
    <w:multiLevelType w:val="multilevel"/>
    <w:tmpl w:val="1DE80313"/>
    <w:lvl w:ilvl="0">
      <w:start w:val="1"/>
      <w:numFmt w:val="decimal"/>
      <w:pStyle w:val="1"/>
      <w:isLgl/>
      <w:lvlText w:val="第%1章"/>
      <w:lvlJc w:val="left"/>
      <w:pPr>
        <w:tabs>
          <w:tab w:val="left" w:pos="612"/>
        </w:tabs>
        <w:ind w:left="612" w:hanging="432"/>
      </w:pPr>
      <w:rPr>
        <w:rFonts w:hint="eastAsia"/>
        <w:b/>
        <w:bCs/>
        <w:i w:val="0"/>
        <w:iCs w:val="0"/>
      </w:rPr>
    </w:lvl>
    <w:lvl w:ilvl="1">
      <w:start w:val="1"/>
      <w:numFmt w:val="decimal"/>
      <w:pStyle w:val="a5"/>
      <w:isLgl/>
      <w:lvlText w:val="%1.%2"/>
      <w:lvlJc w:val="left"/>
      <w:pPr>
        <w:tabs>
          <w:tab w:val="left" w:pos="756"/>
        </w:tabs>
        <w:ind w:left="756" w:hanging="576"/>
      </w:pPr>
      <w:rPr>
        <w:rFonts w:hint="eastAsia"/>
        <w:sz w:val="30"/>
        <w:szCs w:val="30"/>
      </w:rPr>
    </w:lvl>
    <w:lvl w:ilvl="2">
      <w:start w:val="1"/>
      <w:numFmt w:val="decimal"/>
      <w:lvlRestart w:val="0"/>
      <w:lvlText w:val="%1.%2.%3"/>
      <w:lvlJc w:val="left"/>
      <w:pPr>
        <w:tabs>
          <w:tab w:val="left" w:pos="1260"/>
        </w:tabs>
        <w:ind w:left="90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1620"/>
        </w:tabs>
        <w:ind w:left="104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980"/>
        </w:tabs>
        <w:ind w:left="118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332"/>
        </w:tabs>
        <w:ind w:left="133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476"/>
        </w:tabs>
        <w:ind w:left="147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620"/>
        </w:tabs>
        <w:ind w:left="162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764"/>
        </w:tabs>
        <w:ind w:left="1764" w:hanging="1584"/>
      </w:pPr>
      <w:rPr>
        <w:rFonts w:hint="eastAsia"/>
      </w:rPr>
    </w:lvl>
  </w:abstractNum>
  <w:abstractNum w:abstractNumId="18" w15:restartNumberingAfterBreak="0">
    <w:nsid w:val="36411A91"/>
    <w:multiLevelType w:val="multilevel"/>
    <w:tmpl w:val="36411A91"/>
    <w:lvl w:ilvl="0">
      <w:start w:val="1"/>
      <w:numFmt w:val="japaneseCounting"/>
      <w:pStyle w:val="a6"/>
      <w:lvlText w:val="第%1章"/>
      <w:lvlJc w:val="left"/>
      <w:pPr>
        <w:tabs>
          <w:tab w:val="left" w:pos="840"/>
        </w:tabs>
        <w:ind w:left="840" w:hanging="840"/>
      </w:pPr>
      <w:rPr>
        <w:rFonts w:hint="default"/>
      </w:rPr>
    </w:lvl>
    <w:lvl w:ilvl="1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9" w15:restartNumberingAfterBreak="0">
    <w:nsid w:val="450A6655"/>
    <w:multiLevelType w:val="multilevel"/>
    <w:tmpl w:val="450A6655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pStyle w:val="AbsatzTableFormat"/>
      <w:lvlText w:val="%2)"/>
      <w:lvlJc w:val="left"/>
      <w:pPr>
        <w:tabs>
          <w:tab w:val="left" w:pos="480"/>
        </w:tabs>
        <w:ind w:left="480" w:hanging="420"/>
      </w:pPr>
    </w:lvl>
    <w:lvl w:ilvl="2">
      <w:start w:val="1"/>
      <w:numFmt w:val="lowerRoman"/>
      <w:lvlText w:val="%3."/>
      <w:lvlJc w:val="right"/>
      <w:pPr>
        <w:tabs>
          <w:tab w:val="left" w:pos="900"/>
        </w:tabs>
        <w:ind w:left="900" w:hanging="420"/>
      </w:pPr>
    </w:lvl>
    <w:lvl w:ilvl="3">
      <w:start w:val="1"/>
      <w:numFmt w:val="decimal"/>
      <w:lvlText w:val="%4."/>
      <w:lvlJc w:val="left"/>
      <w:pPr>
        <w:tabs>
          <w:tab w:val="left" w:pos="1320"/>
        </w:tabs>
        <w:ind w:left="1320" w:hanging="420"/>
      </w:pPr>
    </w:lvl>
    <w:lvl w:ilvl="4">
      <w:start w:val="1"/>
      <w:numFmt w:val="lowerLetter"/>
      <w:lvlText w:val="%5)"/>
      <w:lvlJc w:val="left"/>
      <w:pPr>
        <w:tabs>
          <w:tab w:val="left" w:pos="1740"/>
        </w:tabs>
        <w:ind w:left="1740" w:hanging="420"/>
      </w:pPr>
    </w:lvl>
    <w:lvl w:ilvl="5">
      <w:start w:val="1"/>
      <w:numFmt w:val="lowerRoman"/>
      <w:lvlText w:val="%6."/>
      <w:lvlJc w:val="right"/>
      <w:pPr>
        <w:tabs>
          <w:tab w:val="left" w:pos="2160"/>
        </w:tabs>
        <w:ind w:left="2160" w:hanging="420"/>
      </w:pPr>
    </w:lvl>
    <w:lvl w:ilvl="6">
      <w:start w:val="1"/>
      <w:numFmt w:val="decimal"/>
      <w:lvlText w:val="%7."/>
      <w:lvlJc w:val="left"/>
      <w:pPr>
        <w:tabs>
          <w:tab w:val="left" w:pos="2580"/>
        </w:tabs>
        <w:ind w:left="2580" w:hanging="420"/>
      </w:pPr>
    </w:lvl>
    <w:lvl w:ilvl="7">
      <w:start w:val="1"/>
      <w:numFmt w:val="lowerLetter"/>
      <w:lvlText w:val="%8)"/>
      <w:lvlJc w:val="left"/>
      <w:pPr>
        <w:tabs>
          <w:tab w:val="left" w:pos="3000"/>
        </w:tabs>
        <w:ind w:left="3000" w:hanging="420"/>
      </w:pPr>
    </w:lvl>
    <w:lvl w:ilvl="8">
      <w:start w:val="1"/>
      <w:numFmt w:val="lowerRoman"/>
      <w:lvlText w:val="%9."/>
      <w:lvlJc w:val="right"/>
      <w:pPr>
        <w:tabs>
          <w:tab w:val="left" w:pos="3420"/>
        </w:tabs>
        <w:ind w:left="3420" w:hanging="420"/>
      </w:pPr>
    </w:lvl>
  </w:abstractNum>
  <w:abstractNum w:abstractNumId="20" w15:restartNumberingAfterBreak="0">
    <w:nsid w:val="464E6D3C"/>
    <w:multiLevelType w:val="multilevel"/>
    <w:tmpl w:val="464E6D3C"/>
    <w:lvl w:ilvl="0">
      <w:start w:val="1"/>
      <w:numFmt w:val="decimal"/>
      <w:pStyle w:val="10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1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1" w15:restartNumberingAfterBreak="0">
    <w:nsid w:val="4B9D13A2"/>
    <w:multiLevelType w:val="multilevel"/>
    <w:tmpl w:val="4B9D13A2"/>
    <w:lvl w:ilvl="0">
      <w:start w:val="1"/>
      <w:numFmt w:val="bullet"/>
      <w:pStyle w:val="a7"/>
      <w:lvlText w:val=""/>
      <w:lvlJc w:val="left"/>
      <w:pPr>
        <w:tabs>
          <w:tab w:val="left" w:pos="840"/>
        </w:tabs>
        <w:ind w:left="84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2" w15:restartNumberingAfterBreak="0">
    <w:nsid w:val="4C714729"/>
    <w:multiLevelType w:val="multilevel"/>
    <w:tmpl w:val="4C714729"/>
    <w:lvl w:ilvl="0">
      <w:start w:val="1"/>
      <w:numFmt w:val="upperLetter"/>
      <w:pStyle w:val="421"/>
      <w:lvlText w:val="%1."/>
      <w:lvlJc w:val="left"/>
      <w:pPr>
        <w:tabs>
          <w:tab w:val="left" w:pos="2566"/>
        </w:tabs>
        <w:ind w:left="2566" w:hanging="420"/>
      </w:pPr>
      <w:rPr>
        <w:rFonts w:ascii="Times New Roman" w:eastAsia="宋体" w:hAnsi="Times New Roman" w:hint="default"/>
        <w:sz w:val="21"/>
        <w:szCs w:val="21"/>
      </w:rPr>
    </w:lvl>
    <w:lvl w:ilvl="1">
      <w:start w:val="10"/>
      <w:numFmt w:val="bullet"/>
      <w:lvlText w:val=""/>
      <w:lvlJc w:val="left"/>
      <w:pPr>
        <w:tabs>
          <w:tab w:val="left" w:pos="795"/>
        </w:tabs>
        <w:ind w:left="795" w:hanging="420"/>
      </w:pPr>
      <w:rPr>
        <w:rFonts w:ascii="Wingdings" w:hAnsi="Wingdings" w:cs="Wingdings" w:hint="default"/>
        <w:sz w:val="15"/>
        <w:szCs w:val="15"/>
      </w:rPr>
    </w:lvl>
    <w:lvl w:ilvl="2">
      <w:start w:val="1"/>
      <w:numFmt w:val="lowerRoman"/>
      <w:lvlText w:val="%3."/>
      <w:lvlJc w:val="right"/>
      <w:pPr>
        <w:tabs>
          <w:tab w:val="left" w:pos="1215"/>
        </w:tabs>
        <w:ind w:left="1215" w:hanging="420"/>
      </w:pPr>
    </w:lvl>
    <w:lvl w:ilvl="3">
      <w:start w:val="1"/>
      <w:numFmt w:val="decimal"/>
      <w:lvlText w:val="%4."/>
      <w:lvlJc w:val="left"/>
      <w:pPr>
        <w:tabs>
          <w:tab w:val="left" w:pos="1635"/>
        </w:tabs>
        <w:ind w:left="1635" w:hanging="420"/>
      </w:pPr>
    </w:lvl>
    <w:lvl w:ilvl="4">
      <w:start w:val="1"/>
      <w:numFmt w:val="lowerLetter"/>
      <w:lvlText w:val="%5)"/>
      <w:lvlJc w:val="left"/>
      <w:pPr>
        <w:tabs>
          <w:tab w:val="left" w:pos="2055"/>
        </w:tabs>
        <w:ind w:left="2055" w:hanging="420"/>
      </w:pPr>
    </w:lvl>
    <w:lvl w:ilvl="5">
      <w:start w:val="1"/>
      <w:numFmt w:val="lowerRoman"/>
      <w:lvlText w:val="%6."/>
      <w:lvlJc w:val="right"/>
      <w:pPr>
        <w:tabs>
          <w:tab w:val="left" w:pos="2475"/>
        </w:tabs>
        <w:ind w:left="2475" w:hanging="420"/>
      </w:pPr>
    </w:lvl>
    <w:lvl w:ilvl="6">
      <w:start w:val="1"/>
      <w:numFmt w:val="decimal"/>
      <w:lvlText w:val="%7."/>
      <w:lvlJc w:val="left"/>
      <w:pPr>
        <w:tabs>
          <w:tab w:val="left" w:pos="2895"/>
        </w:tabs>
        <w:ind w:left="2895" w:hanging="420"/>
      </w:pPr>
    </w:lvl>
    <w:lvl w:ilvl="7">
      <w:start w:val="1"/>
      <w:numFmt w:val="lowerLetter"/>
      <w:lvlText w:val="%8)"/>
      <w:lvlJc w:val="left"/>
      <w:pPr>
        <w:tabs>
          <w:tab w:val="left" w:pos="3315"/>
        </w:tabs>
        <w:ind w:left="3315" w:hanging="420"/>
      </w:pPr>
    </w:lvl>
    <w:lvl w:ilvl="8">
      <w:start w:val="1"/>
      <w:numFmt w:val="lowerRoman"/>
      <w:lvlText w:val="%9."/>
      <w:lvlJc w:val="right"/>
      <w:pPr>
        <w:tabs>
          <w:tab w:val="left" w:pos="3735"/>
        </w:tabs>
        <w:ind w:left="3735" w:hanging="420"/>
      </w:pPr>
    </w:lvl>
  </w:abstractNum>
  <w:abstractNum w:abstractNumId="23" w15:restartNumberingAfterBreak="0">
    <w:nsid w:val="55F4356B"/>
    <w:multiLevelType w:val="multilevel"/>
    <w:tmpl w:val="55F4356B"/>
    <w:lvl w:ilvl="0">
      <w:start w:val="1"/>
      <w:numFmt w:val="decimal"/>
      <w:pStyle w:val="23"/>
      <w:lvlText w:val="%1"/>
      <w:lvlJc w:val="left"/>
      <w:pPr>
        <w:tabs>
          <w:tab w:val="left" w:pos="425"/>
        </w:tabs>
        <w:ind w:left="425" w:hanging="425"/>
      </w:pPr>
      <w:rPr>
        <w:rFonts w:hint="eastAsia"/>
        <w:sz w:val="30"/>
        <w:szCs w:val="30"/>
      </w:rPr>
    </w:lvl>
    <w:lvl w:ilvl="1">
      <w:start w:val="1"/>
      <w:numFmt w:val="decimal"/>
      <w:lvlText w:val="%1.%2"/>
      <w:lvlJc w:val="left"/>
      <w:pPr>
        <w:tabs>
          <w:tab w:val="left" w:pos="1588"/>
        </w:tabs>
        <w:ind w:left="1588" w:hanging="1588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4" w15:restartNumberingAfterBreak="0">
    <w:nsid w:val="565BFEC8"/>
    <w:multiLevelType w:val="singleLevel"/>
    <w:tmpl w:val="565BFEC8"/>
    <w:lvl w:ilvl="0">
      <w:start w:val="1"/>
      <w:numFmt w:val="bullet"/>
      <w:pStyle w:val="a8"/>
      <w:lvlText w:val=""/>
      <w:legacy w:legacy="1" w:legacySpace="0" w:legacyIndent="425"/>
      <w:lvlJc w:val="left"/>
      <w:pPr>
        <w:ind w:left="981" w:hanging="425"/>
      </w:pPr>
      <w:rPr>
        <w:rFonts w:ascii="Wingdings" w:hAnsi="Wingdings" w:cs="Wingdings" w:hint="default"/>
      </w:rPr>
    </w:lvl>
  </w:abstractNum>
  <w:abstractNum w:abstractNumId="25" w15:restartNumberingAfterBreak="0">
    <w:nsid w:val="565BFED3"/>
    <w:multiLevelType w:val="multilevel"/>
    <w:tmpl w:val="565BFED3"/>
    <w:lvl w:ilvl="0">
      <w:start w:val="1"/>
      <w:numFmt w:val="bullet"/>
      <w:pStyle w:val="CL1"/>
      <w:lvlText w:val=""/>
      <w:lvlJc w:val="left"/>
      <w:pPr>
        <w:tabs>
          <w:tab w:val="left" w:pos="987"/>
        </w:tabs>
        <w:ind w:left="987" w:hanging="42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left" w:pos="1407"/>
        </w:tabs>
        <w:ind w:left="1407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left" w:pos="1827"/>
        </w:tabs>
        <w:ind w:left="1827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left" w:pos="2247"/>
        </w:tabs>
        <w:ind w:left="2247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left" w:pos="2667"/>
        </w:tabs>
        <w:ind w:left="2667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left" w:pos="3087"/>
        </w:tabs>
        <w:ind w:left="3087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left" w:pos="3507"/>
        </w:tabs>
        <w:ind w:left="3507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left" w:pos="3927"/>
        </w:tabs>
        <w:ind w:left="3927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left" w:pos="4347"/>
        </w:tabs>
        <w:ind w:left="4347" w:hanging="420"/>
      </w:pPr>
      <w:rPr>
        <w:rFonts w:ascii="Wingdings" w:hAnsi="Wingdings" w:cs="Wingdings" w:hint="default"/>
      </w:rPr>
    </w:lvl>
  </w:abstractNum>
  <w:abstractNum w:abstractNumId="26" w15:restartNumberingAfterBreak="0">
    <w:nsid w:val="5971048B"/>
    <w:multiLevelType w:val="multilevel"/>
    <w:tmpl w:val="5971048B"/>
    <w:lvl w:ilvl="0">
      <w:start w:val="1"/>
      <w:numFmt w:val="upperLetter"/>
      <w:pStyle w:val="4-4"/>
      <w:lvlText w:val="%1."/>
      <w:lvlJc w:val="left"/>
      <w:pPr>
        <w:tabs>
          <w:tab w:val="left" w:pos="510"/>
        </w:tabs>
        <w:ind w:left="510" w:hanging="420"/>
      </w:pPr>
      <w:rPr>
        <w:rFonts w:ascii="Times New Roman" w:hAnsi="Times New Roman" w:cs="Times New Roman" w:hint="default"/>
        <w:b w:val="0"/>
        <w:bCs w:val="0"/>
        <w:i w:val="0"/>
        <w:iCs w:val="0"/>
        <w:sz w:val="21"/>
        <w:szCs w:val="21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7" w15:restartNumberingAfterBreak="0">
    <w:nsid w:val="5F062842"/>
    <w:multiLevelType w:val="multilevel"/>
    <w:tmpl w:val="5F062842"/>
    <w:lvl w:ilvl="0">
      <w:start w:val="1"/>
      <w:numFmt w:val="bullet"/>
      <w:pStyle w:val="a9"/>
      <w:lvlText w:val=""/>
      <w:lvlJc w:val="left"/>
      <w:pPr>
        <w:tabs>
          <w:tab w:val="left" w:pos="1200"/>
        </w:tabs>
        <w:ind w:left="120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left" w:pos="1620"/>
        </w:tabs>
        <w:ind w:left="162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left" w:pos="2040"/>
        </w:tabs>
        <w:ind w:left="204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left" w:pos="2460"/>
        </w:tabs>
        <w:ind w:left="246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left" w:pos="2880"/>
        </w:tabs>
        <w:ind w:left="288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left" w:pos="3300"/>
        </w:tabs>
        <w:ind w:left="330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left" w:pos="3720"/>
        </w:tabs>
        <w:ind w:left="372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left" w:pos="4140"/>
        </w:tabs>
        <w:ind w:left="414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left" w:pos="4560"/>
        </w:tabs>
        <w:ind w:left="4560" w:hanging="420"/>
      </w:pPr>
      <w:rPr>
        <w:rFonts w:ascii="Wingdings" w:hAnsi="Wingdings" w:cs="Wingdings" w:hint="default"/>
      </w:rPr>
    </w:lvl>
  </w:abstractNum>
  <w:abstractNum w:abstractNumId="28" w15:restartNumberingAfterBreak="0">
    <w:nsid w:val="7DEE65F0"/>
    <w:multiLevelType w:val="singleLevel"/>
    <w:tmpl w:val="7DEE65F0"/>
    <w:lvl w:ilvl="0">
      <w:start w:val="1"/>
      <w:numFmt w:val="bullet"/>
      <w:pStyle w:val="Bullet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20"/>
  </w:num>
  <w:num w:numId="2">
    <w:abstractNumId w:val="4"/>
  </w:num>
  <w:num w:numId="3">
    <w:abstractNumId w:val="6"/>
  </w:num>
  <w:num w:numId="4">
    <w:abstractNumId w:val="9"/>
  </w:num>
  <w:num w:numId="5">
    <w:abstractNumId w:val="10"/>
  </w:num>
  <w:num w:numId="6">
    <w:abstractNumId w:val="7"/>
  </w:num>
  <w:num w:numId="7">
    <w:abstractNumId w:val="3"/>
  </w:num>
  <w:num w:numId="8">
    <w:abstractNumId w:val="8"/>
  </w:num>
  <w:num w:numId="9">
    <w:abstractNumId w:val="5"/>
  </w:num>
  <w:num w:numId="10">
    <w:abstractNumId w:val="2"/>
  </w:num>
  <w:num w:numId="11">
    <w:abstractNumId w:val="1"/>
  </w:num>
  <w:num w:numId="12">
    <w:abstractNumId w:val="12"/>
  </w:num>
  <w:num w:numId="13">
    <w:abstractNumId w:val="19"/>
  </w:num>
  <w:num w:numId="14">
    <w:abstractNumId w:val="18"/>
  </w:num>
  <w:num w:numId="15">
    <w:abstractNumId w:val="24"/>
  </w:num>
  <w:num w:numId="16">
    <w:abstractNumId w:val="28"/>
  </w:num>
  <w:num w:numId="17">
    <w:abstractNumId w:val="17"/>
  </w:num>
  <w:num w:numId="18">
    <w:abstractNumId w:val="16"/>
  </w:num>
  <w:num w:numId="19">
    <w:abstractNumId w:val="26"/>
  </w:num>
  <w:num w:numId="20">
    <w:abstractNumId w:val="11"/>
  </w:num>
  <w:num w:numId="21">
    <w:abstractNumId w:val="14"/>
  </w:num>
  <w:num w:numId="22">
    <w:abstractNumId w:val="15"/>
  </w:num>
  <w:num w:numId="23">
    <w:abstractNumId w:val="23"/>
  </w:num>
  <w:num w:numId="24">
    <w:abstractNumId w:val="22"/>
  </w:num>
  <w:num w:numId="25">
    <w:abstractNumId w:val="27"/>
  </w:num>
  <w:num w:numId="26">
    <w:abstractNumId w:val="21"/>
  </w:num>
  <w:num w:numId="27">
    <w:abstractNumId w:val="25"/>
  </w:num>
  <w:num w:numId="28">
    <w:abstractNumId w:val="0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5MDcwOGQ0MzQxYmQxZmI1ZjRmOWJmZWZlODFmNGIifQ=="/>
  </w:docVars>
  <w:rsids>
    <w:rsidRoot w:val="0011479A"/>
    <w:rsid w:val="00002A8A"/>
    <w:rsid w:val="00024E88"/>
    <w:rsid w:val="00032FF4"/>
    <w:rsid w:val="00043D05"/>
    <w:rsid w:val="000445C3"/>
    <w:rsid w:val="00061151"/>
    <w:rsid w:val="00064E62"/>
    <w:rsid w:val="00072642"/>
    <w:rsid w:val="00073ACD"/>
    <w:rsid w:val="00080FCF"/>
    <w:rsid w:val="00085091"/>
    <w:rsid w:val="000A095D"/>
    <w:rsid w:val="000A0D55"/>
    <w:rsid w:val="000C67D9"/>
    <w:rsid w:val="000D6612"/>
    <w:rsid w:val="000E4F26"/>
    <w:rsid w:val="000E59B6"/>
    <w:rsid w:val="000E7704"/>
    <w:rsid w:val="00107CB0"/>
    <w:rsid w:val="0011479A"/>
    <w:rsid w:val="00133E72"/>
    <w:rsid w:val="0016022C"/>
    <w:rsid w:val="00172FE3"/>
    <w:rsid w:val="001759F0"/>
    <w:rsid w:val="001777C6"/>
    <w:rsid w:val="00187535"/>
    <w:rsid w:val="00190A2F"/>
    <w:rsid w:val="001A7942"/>
    <w:rsid w:val="001B21FC"/>
    <w:rsid w:val="001B3BA6"/>
    <w:rsid w:val="001B5157"/>
    <w:rsid w:val="001B68EB"/>
    <w:rsid w:val="001D3312"/>
    <w:rsid w:val="001E5D18"/>
    <w:rsid w:val="001F1260"/>
    <w:rsid w:val="00207286"/>
    <w:rsid w:val="0024354E"/>
    <w:rsid w:val="002457CB"/>
    <w:rsid w:val="00245F3C"/>
    <w:rsid w:val="00251E60"/>
    <w:rsid w:val="002611F3"/>
    <w:rsid w:val="002630E3"/>
    <w:rsid w:val="0026410D"/>
    <w:rsid w:val="002836E7"/>
    <w:rsid w:val="00284D4B"/>
    <w:rsid w:val="002C1407"/>
    <w:rsid w:val="002D3155"/>
    <w:rsid w:val="002E3820"/>
    <w:rsid w:val="002E6E24"/>
    <w:rsid w:val="002E7CAF"/>
    <w:rsid w:val="002F0AC4"/>
    <w:rsid w:val="0030551B"/>
    <w:rsid w:val="0031258D"/>
    <w:rsid w:val="003233AE"/>
    <w:rsid w:val="003364BB"/>
    <w:rsid w:val="00336849"/>
    <w:rsid w:val="00364B60"/>
    <w:rsid w:val="00367BC3"/>
    <w:rsid w:val="00375C3C"/>
    <w:rsid w:val="003779CE"/>
    <w:rsid w:val="00381727"/>
    <w:rsid w:val="0039432E"/>
    <w:rsid w:val="0039610A"/>
    <w:rsid w:val="003A7FA4"/>
    <w:rsid w:val="003B5B5D"/>
    <w:rsid w:val="003D4291"/>
    <w:rsid w:val="003D7F0E"/>
    <w:rsid w:val="003E0EBE"/>
    <w:rsid w:val="003E229E"/>
    <w:rsid w:val="003E2C91"/>
    <w:rsid w:val="003F02FA"/>
    <w:rsid w:val="003F392B"/>
    <w:rsid w:val="00400F92"/>
    <w:rsid w:val="00402C0E"/>
    <w:rsid w:val="00411AF2"/>
    <w:rsid w:val="00413577"/>
    <w:rsid w:val="0043228E"/>
    <w:rsid w:val="00436938"/>
    <w:rsid w:val="004378EB"/>
    <w:rsid w:val="00445651"/>
    <w:rsid w:val="00446433"/>
    <w:rsid w:val="0044660F"/>
    <w:rsid w:val="0045439B"/>
    <w:rsid w:val="004556A6"/>
    <w:rsid w:val="00465AC1"/>
    <w:rsid w:val="00476AF7"/>
    <w:rsid w:val="004779DE"/>
    <w:rsid w:val="004A527F"/>
    <w:rsid w:val="004B19F6"/>
    <w:rsid w:val="004C4786"/>
    <w:rsid w:val="004C6E28"/>
    <w:rsid w:val="004D6C12"/>
    <w:rsid w:val="004E708C"/>
    <w:rsid w:val="004F2B27"/>
    <w:rsid w:val="004F3E7D"/>
    <w:rsid w:val="004F7AD0"/>
    <w:rsid w:val="00503006"/>
    <w:rsid w:val="00503C3A"/>
    <w:rsid w:val="00513183"/>
    <w:rsid w:val="00516353"/>
    <w:rsid w:val="00524D6A"/>
    <w:rsid w:val="005416C0"/>
    <w:rsid w:val="00543E7D"/>
    <w:rsid w:val="0055680B"/>
    <w:rsid w:val="00561EAC"/>
    <w:rsid w:val="00563AD2"/>
    <w:rsid w:val="00572050"/>
    <w:rsid w:val="00575132"/>
    <w:rsid w:val="00585ED0"/>
    <w:rsid w:val="005A09ED"/>
    <w:rsid w:val="005A795E"/>
    <w:rsid w:val="005B0700"/>
    <w:rsid w:val="005C5DA1"/>
    <w:rsid w:val="005D6CA7"/>
    <w:rsid w:val="005F3FAE"/>
    <w:rsid w:val="005F4385"/>
    <w:rsid w:val="00600C8C"/>
    <w:rsid w:val="006276EF"/>
    <w:rsid w:val="00635945"/>
    <w:rsid w:val="00645AF7"/>
    <w:rsid w:val="006737B0"/>
    <w:rsid w:val="0068260E"/>
    <w:rsid w:val="006A4D75"/>
    <w:rsid w:val="006B05E6"/>
    <w:rsid w:val="006B7373"/>
    <w:rsid w:val="006C5ED9"/>
    <w:rsid w:val="006C7AAC"/>
    <w:rsid w:val="006D0275"/>
    <w:rsid w:val="006E3418"/>
    <w:rsid w:val="006F01A0"/>
    <w:rsid w:val="006F5851"/>
    <w:rsid w:val="00700BBE"/>
    <w:rsid w:val="00702C83"/>
    <w:rsid w:val="007039B3"/>
    <w:rsid w:val="00706A0D"/>
    <w:rsid w:val="0071061B"/>
    <w:rsid w:val="00723FD2"/>
    <w:rsid w:val="00730AE7"/>
    <w:rsid w:val="007362A5"/>
    <w:rsid w:val="007507CF"/>
    <w:rsid w:val="00750AAB"/>
    <w:rsid w:val="00767557"/>
    <w:rsid w:val="0077444A"/>
    <w:rsid w:val="007856AE"/>
    <w:rsid w:val="00785C3A"/>
    <w:rsid w:val="007921D7"/>
    <w:rsid w:val="007B4AC3"/>
    <w:rsid w:val="007B536F"/>
    <w:rsid w:val="007C31A6"/>
    <w:rsid w:val="007C3F65"/>
    <w:rsid w:val="007D0599"/>
    <w:rsid w:val="007D4904"/>
    <w:rsid w:val="007D79DD"/>
    <w:rsid w:val="007E3D03"/>
    <w:rsid w:val="007E4A6D"/>
    <w:rsid w:val="007E551C"/>
    <w:rsid w:val="007F12ED"/>
    <w:rsid w:val="007F2C27"/>
    <w:rsid w:val="007F3627"/>
    <w:rsid w:val="0080295E"/>
    <w:rsid w:val="008177AD"/>
    <w:rsid w:val="00833D8B"/>
    <w:rsid w:val="008579BB"/>
    <w:rsid w:val="008650F2"/>
    <w:rsid w:val="0088215E"/>
    <w:rsid w:val="008870EB"/>
    <w:rsid w:val="0088730A"/>
    <w:rsid w:val="008977D6"/>
    <w:rsid w:val="008A29F7"/>
    <w:rsid w:val="008A3816"/>
    <w:rsid w:val="008B0359"/>
    <w:rsid w:val="008B47A0"/>
    <w:rsid w:val="008C0F56"/>
    <w:rsid w:val="008C4371"/>
    <w:rsid w:val="008C4F87"/>
    <w:rsid w:val="008D2B79"/>
    <w:rsid w:val="008E431B"/>
    <w:rsid w:val="008E440E"/>
    <w:rsid w:val="008E4C10"/>
    <w:rsid w:val="008F6B23"/>
    <w:rsid w:val="008F7366"/>
    <w:rsid w:val="00916814"/>
    <w:rsid w:val="009267D8"/>
    <w:rsid w:val="009325EA"/>
    <w:rsid w:val="00934BD3"/>
    <w:rsid w:val="0094772F"/>
    <w:rsid w:val="00961FEC"/>
    <w:rsid w:val="009653DD"/>
    <w:rsid w:val="00977D4C"/>
    <w:rsid w:val="009810C0"/>
    <w:rsid w:val="00984A92"/>
    <w:rsid w:val="00995912"/>
    <w:rsid w:val="009A3503"/>
    <w:rsid w:val="009B4BFE"/>
    <w:rsid w:val="009C157D"/>
    <w:rsid w:val="009C19E8"/>
    <w:rsid w:val="009C65C5"/>
    <w:rsid w:val="009D4FFE"/>
    <w:rsid w:val="009D5B57"/>
    <w:rsid w:val="009E68EE"/>
    <w:rsid w:val="009F751C"/>
    <w:rsid w:val="00A0057D"/>
    <w:rsid w:val="00A00B06"/>
    <w:rsid w:val="00A22717"/>
    <w:rsid w:val="00A22C64"/>
    <w:rsid w:val="00A2671F"/>
    <w:rsid w:val="00A378ED"/>
    <w:rsid w:val="00A5282B"/>
    <w:rsid w:val="00A646D3"/>
    <w:rsid w:val="00A73CA5"/>
    <w:rsid w:val="00A85DFA"/>
    <w:rsid w:val="00A87E02"/>
    <w:rsid w:val="00AC021B"/>
    <w:rsid w:val="00AC0C02"/>
    <w:rsid w:val="00AE0C61"/>
    <w:rsid w:val="00AF1231"/>
    <w:rsid w:val="00AF7AFB"/>
    <w:rsid w:val="00B00246"/>
    <w:rsid w:val="00B04C2B"/>
    <w:rsid w:val="00B053AA"/>
    <w:rsid w:val="00B12232"/>
    <w:rsid w:val="00B138B3"/>
    <w:rsid w:val="00B14C31"/>
    <w:rsid w:val="00B20341"/>
    <w:rsid w:val="00B6348D"/>
    <w:rsid w:val="00B72F30"/>
    <w:rsid w:val="00B82845"/>
    <w:rsid w:val="00B87478"/>
    <w:rsid w:val="00B94528"/>
    <w:rsid w:val="00BA3AC9"/>
    <w:rsid w:val="00BB116B"/>
    <w:rsid w:val="00BB147F"/>
    <w:rsid w:val="00BD1FF7"/>
    <w:rsid w:val="00BF0F19"/>
    <w:rsid w:val="00BF54EC"/>
    <w:rsid w:val="00C03B41"/>
    <w:rsid w:val="00C124B6"/>
    <w:rsid w:val="00C21924"/>
    <w:rsid w:val="00C258FB"/>
    <w:rsid w:val="00C308DE"/>
    <w:rsid w:val="00C347FE"/>
    <w:rsid w:val="00C437B9"/>
    <w:rsid w:val="00C447CF"/>
    <w:rsid w:val="00C45713"/>
    <w:rsid w:val="00C52BD0"/>
    <w:rsid w:val="00C61C44"/>
    <w:rsid w:val="00C7734D"/>
    <w:rsid w:val="00C81280"/>
    <w:rsid w:val="00C838F0"/>
    <w:rsid w:val="00CB1C52"/>
    <w:rsid w:val="00CB55F1"/>
    <w:rsid w:val="00CC22B0"/>
    <w:rsid w:val="00CC5F9A"/>
    <w:rsid w:val="00CD35F0"/>
    <w:rsid w:val="00CE14DD"/>
    <w:rsid w:val="00CE75FF"/>
    <w:rsid w:val="00CF471F"/>
    <w:rsid w:val="00D05FAA"/>
    <w:rsid w:val="00D17F33"/>
    <w:rsid w:val="00D20D44"/>
    <w:rsid w:val="00D25188"/>
    <w:rsid w:val="00D27C2D"/>
    <w:rsid w:val="00D323F1"/>
    <w:rsid w:val="00D33D5A"/>
    <w:rsid w:val="00D51723"/>
    <w:rsid w:val="00D63BE2"/>
    <w:rsid w:val="00D74FB0"/>
    <w:rsid w:val="00D75E40"/>
    <w:rsid w:val="00D82D88"/>
    <w:rsid w:val="00D930F5"/>
    <w:rsid w:val="00D965F1"/>
    <w:rsid w:val="00DA2E00"/>
    <w:rsid w:val="00DA4704"/>
    <w:rsid w:val="00DA5769"/>
    <w:rsid w:val="00DB6545"/>
    <w:rsid w:val="00DC35FE"/>
    <w:rsid w:val="00DD0426"/>
    <w:rsid w:val="00DE209D"/>
    <w:rsid w:val="00DE51F4"/>
    <w:rsid w:val="00DF56E8"/>
    <w:rsid w:val="00E00816"/>
    <w:rsid w:val="00E115DD"/>
    <w:rsid w:val="00E474CC"/>
    <w:rsid w:val="00E750AA"/>
    <w:rsid w:val="00EB0007"/>
    <w:rsid w:val="00EC17AE"/>
    <w:rsid w:val="00ED14AE"/>
    <w:rsid w:val="00ED6756"/>
    <w:rsid w:val="00EE1DFA"/>
    <w:rsid w:val="00EF0B45"/>
    <w:rsid w:val="00F06329"/>
    <w:rsid w:val="00F160FE"/>
    <w:rsid w:val="00F32811"/>
    <w:rsid w:val="00F3747F"/>
    <w:rsid w:val="00F61094"/>
    <w:rsid w:val="00F70943"/>
    <w:rsid w:val="00F932B6"/>
    <w:rsid w:val="00F97344"/>
    <w:rsid w:val="00F9743F"/>
    <w:rsid w:val="00FC2949"/>
    <w:rsid w:val="00FD504B"/>
    <w:rsid w:val="00FE0C60"/>
    <w:rsid w:val="00FE6A6C"/>
    <w:rsid w:val="00FE7252"/>
    <w:rsid w:val="00FF3762"/>
    <w:rsid w:val="0151201A"/>
    <w:rsid w:val="05AB7BBE"/>
    <w:rsid w:val="0919607C"/>
    <w:rsid w:val="0AED0A82"/>
    <w:rsid w:val="0C503651"/>
    <w:rsid w:val="0D8107BB"/>
    <w:rsid w:val="113505CD"/>
    <w:rsid w:val="1E5F1BFA"/>
    <w:rsid w:val="2334566E"/>
    <w:rsid w:val="2ADA7AAB"/>
    <w:rsid w:val="2B414F43"/>
    <w:rsid w:val="2D0F2BF7"/>
    <w:rsid w:val="2D3C6F29"/>
    <w:rsid w:val="32DC5E89"/>
    <w:rsid w:val="33997F55"/>
    <w:rsid w:val="345E0233"/>
    <w:rsid w:val="3FFE7673"/>
    <w:rsid w:val="523D1226"/>
    <w:rsid w:val="536A6C09"/>
    <w:rsid w:val="557E1851"/>
    <w:rsid w:val="561C5C67"/>
    <w:rsid w:val="57D075B4"/>
    <w:rsid w:val="593A772E"/>
    <w:rsid w:val="59E21BA9"/>
    <w:rsid w:val="5C334D59"/>
    <w:rsid w:val="6A306848"/>
    <w:rsid w:val="74C062FC"/>
    <w:rsid w:val="75C75B1A"/>
    <w:rsid w:val="79D17ECD"/>
    <w:rsid w:val="7A7F6B18"/>
    <w:rsid w:val="7AD8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20D9E71-55A0-469B-80AB-AD118FF9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nhideWhenUsed="1" w:qFormat="1"/>
    <w:lsdException w:name="heading 3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qFormat="1"/>
    <w:lsdException w:name="annotation text" w:semiHidden="1" w:qFormat="1"/>
    <w:lsdException w:name="header" w:unhideWhenUsed="1" w:qFormat="1"/>
    <w:lsdException w:name="footer" w:unhideWhenUsed="1" w:qFormat="1"/>
    <w:lsdException w:name="index heading" w:semiHidden="1" w:qFormat="1"/>
    <w:lsdException w:name="caption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semiHidden="1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iPriority="1" w:unhideWhenUsed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semiHidden="1" w:unhideWhenUsed="1" w:qFormat="1"/>
    <w:lsdException w:name="Body Text First Indent 2" w:semiHidden="1" w:unhideWhenUsed="1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qFormat="1"/>
    <w:lsdException w:name="Plain Text" w:uiPriority="0" w:qFormat="1"/>
    <w:lsdException w:name="E-mail Signature" w:qFormat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Balloon Text" w:semiHidden="1" w:qFormat="1"/>
    <w:lsdException w:name="Table Grid" w:uiPriority="39" w:qFormat="1"/>
    <w:lsdException w:name="Table Theme" w:semiHidden="1" w:unhideWhenUsed="1" w:qFormat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basedOn w:val="aa"/>
    <w:next w:val="aa"/>
    <w:link w:val="11"/>
    <w:uiPriority w:val="99"/>
    <w:qFormat/>
    <w:pPr>
      <w:keepNext/>
      <w:keepLines/>
      <w:numPr>
        <w:numId w:val="1"/>
      </w:numPr>
      <w:spacing w:before="340" w:after="330"/>
      <w:outlineLvl w:val="0"/>
    </w:pPr>
    <w:rPr>
      <w:b/>
      <w:bCs/>
      <w:kern w:val="44"/>
      <w:sz w:val="36"/>
      <w:szCs w:val="44"/>
    </w:rPr>
  </w:style>
  <w:style w:type="paragraph" w:styleId="22">
    <w:name w:val="heading 2"/>
    <w:basedOn w:val="aa"/>
    <w:next w:val="aa"/>
    <w:link w:val="24"/>
    <w:autoRedefine/>
    <w:uiPriority w:val="99"/>
    <w:unhideWhenUsed/>
    <w:qFormat/>
    <w:pPr>
      <w:keepNext/>
      <w:keepLines/>
      <w:numPr>
        <w:ilvl w:val="1"/>
        <w:numId w:val="1"/>
      </w:numPr>
      <w:spacing w:before="260" w:after="260" w:line="360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1">
    <w:name w:val="heading 3"/>
    <w:basedOn w:val="aa"/>
    <w:next w:val="aa"/>
    <w:link w:val="32"/>
    <w:autoRedefine/>
    <w:uiPriority w:val="99"/>
    <w:unhideWhenUsed/>
    <w:qFormat/>
    <w:pPr>
      <w:keepNext/>
      <w:keepLines/>
      <w:numPr>
        <w:ilvl w:val="2"/>
        <w:numId w:val="1"/>
      </w:numPr>
      <w:spacing w:before="260" w:after="260"/>
      <w:outlineLvl w:val="2"/>
    </w:pPr>
    <w:rPr>
      <w:bCs/>
      <w:sz w:val="30"/>
      <w:szCs w:val="32"/>
    </w:rPr>
  </w:style>
  <w:style w:type="paragraph" w:styleId="41">
    <w:name w:val="heading 4"/>
    <w:basedOn w:val="aa"/>
    <w:next w:val="aa"/>
    <w:link w:val="410"/>
    <w:autoRedefine/>
    <w:uiPriority w:val="99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1">
    <w:name w:val="heading 5"/>
    <w:basedOn w:val="aa"/>
    <w:next w:val="ab"/>
    <w:link w:val="510"/>
    <w:uiPriority w:val="99"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  <w:lang w:val="zh-CN"/>
    </w:rPr>
  </w:style>
  <w:style w:type="paragraph" w:styleId="6">
    <w:name w:val="heading 6"/>
    <w:basedOn w:val="aa"/>
    <w:next w:val="ab"/>
    <w:link w:val="61"/>
    <w:autoRedefine/>
    <w:uiPriority w:val="99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  <w:lang w:val="zh-CN"/>
    </w:rPr>
  </w:style>
  <w:style w:type="paragraph" w:styleId="7">
    <w:name w:val="heading 7"/>
    <w:basedOn w:val="aa"/>
    <w:next w:val="ab"/>
    <w:link w:val="71"/>
    <w:autoRedefine/>
    <w:uiPriority w:val="99"/>
    <w:qFormat/>
    <w:pPr>
      <w:keepNext/>
      <w:keepLines/>
      <w:spacing w:before="240" w:after="64" w:line="320" w:lineRule="auto"/>
      <w:outlineLvl w:val="6"/>
    </w:pPr>
    <w:rPr>
      <w:b/>
      <w:bCs/>
      <w:sz w:val="24"/>
      <w:lang w:val="zh-CN"/>
    </w:rPr>
  </w:style>
  <w:style w:type="paragraph" w:styleId="8">
    <w:name w:val="heading 8"/>
    <w:basedOn w:val="aa"/>
    <w:next w:val="ab"/>
    <w:link w:val="81"/>
    <w:autoRedefine/>
    <w:uiPriority w:val="99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lang w:val="zh-CN"/>
    </w:rPr>
  </w:style>
  <w:style w:type="paragraph" w:styleId="9">
    <w:name w:val="heading 9"/>
    <w:basedOn w:val="aa"/>
    <w:next w:val="ab"/>
    <w:link w:val="91"/>
    <w:autoRedefine/>
    <w:uiPriority w:val="99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1"/>
      <w:lang w:val="zh-CN"/>
    </w:rPr>
  </w:style>
  <w:style w:type="character" w:default="1" w:styleId="ac">
    <w:name w:val="Default Paragraph Font"/>
    <w:uiPriority w:val="1"/>
    <w:semiHidden/>
    <w:unhideWhenUsed/>
  </w:style>
  <w:style w:type="table" w:default="1" w:styleId="ad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e">
    <w:name w:val="No List"/>
    <w:uiPriority w:val="99"/>
    <w:semiHidden/>
    <w:unhideWhenUsed/>
  </w:style>
  <w:style w:type="paragraph" w:styleId="af">
    <w:name w:val="macro"/>
    <w:link w:val="12"/>
    <w:autoRedefine/>
    <w:uiPriority w:val="99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Theme="minorEastAsia" w:hAnsi="Courier New" w:cs="Courier New"/>
      <w:kern w:val="2"/>
      <w:sz w:val="24"/>
      <w:szCs w:val="24"/>
    </w:rPr>
  </w:style>
  <w:style w:type="paragraph" w:styleId="ab">
    <w:name w:val="Normal Indent"/>
    <w:basedOn w:val="aa"/>
    <w:link w:val="af0"/>
    <w:autoRedefine/>
    <w:uiPriority w:val="99"/>
    <w:qFormat/>
    <w:pPr>
      <w:ind w:firstLine="420"/>
    </w:pPr>
  </w:style>
  <w:style w:type="paragraph" w:styleId="33">
    <w:name w:val="List 3"/>
    <w:basedOn w:val="aa"/>
    <w:autoRedefine/>
    <w:uiPriority w:val="99"/>
    <w:qFormat/>
    <w:pPr>
      <w:ind w:leftChars="400" w:left="100" w:hangingChars="200" w:hanging="200"/>
    </w:pPr>
    <w:rPr>
      <w:szCs w:val="21"/>
    </w:rPr>
  </w:style>
  <w:style w:type="paragraph" w:styleId="2">
    <w:name w:val="List Number 2"/>
    <w:basedOn w:val="aa"/>
    <w:autoRedefine/>
    <w:uiPriority w:val="99"/>
    <w:qFormat/>
    <w:pPr>
      <w:numPr>
        <w:numId w:val="2"/>
      </w:numPr>
      <w:ind w:leftChars="200" w:left="200" w:hangingChars="200" w:hanging="200"/>
    </w:pPr>
    <w:rPr>
      <w:szCs w:val="21"/>
    </w:rPr>
  </w:style>
  <w:style w:type="paragraph" w:styleId="af1">
    <w:name w:val="table of authorities"/>
    <w:basedOn w:val="aa"/>
    <w:next w:val="aa"/>
    <w:autoRedefine/>
    <w:uiPriority w:val="99"/>
    <w:qFormat/>
    <w:pPr>
      <w:ind w:leftChars="200" w:left="420"/>
    </w:pPr>
    <w:rPr>
      <w:szCs w:val="21"/>
    </w:rPr>
  </w:style>
  <w:style w:type="paragraph" w:styleId="af2">
    <w:name w:val="Note Heading"/>
    <w:basedOn w:val="aa"/>
    <w:next w:val="aa"/>
    <w:link w:val="13"/>
    <w:autoRedefine/>
    <w:uiPriority w:val="99"/>
    <w:qFormat/>
    <w:pPr>
      <w:jc w:val="center"/>
    </w:pPr>
    <w:rPr>
      <w:szCs w:val="21"/>
      <w:lang w:val="zh-CN"/>
    </w:rPr>
  </w:style>
  <w:style w:type="paragraph" w:styleId="40">
    <w:name w:val="List Bullet 4"/>
    <w:basedOn w:val="aa"/>
    <w:autoRedefine/>
    <w:uiPriority w:val="99"/>
    <w:qFormat/>
    <w:pPr>
      <w:numPr>
        <w:numId w:val="3"/>
      </w:numPr>
      <w:tabs>
        <w:tab w:val="left" w:pos="1209"/>
      </w:tabs>
      <w:ind w:left="1209" w:firstLine="0"/>
    </w:pPr>
    <w:rPr>
      <w:szCs w:val="21"/>
    </w:rPr>
  </w:style>
  <w:style w:type="paragraph" w:styleId="80">
    <w:name w:val="index 8"/>
    <w:basedOn w:val="aa"/>
    <w:next w:val="aa"/>
    <w:autoRedefine/>
    <w:uiPriority w:val="99"/>
    <w:qFormat/>
    <w:pPr>
      <w:ind w:leftChars="1400" w:left="1400"/>
    </w:pPr>
    <w:rPr>
      <w:szCs w:val="21"/>
    </w:rPr>
  </w:style>
  <w:style w:type="paragraph" w:styleId="af3">
    <w:name w:val="E-mail Signature"/>
    <w:basedOn w:val="aa"/>
    <w:link w:val="14"/>
    <w:autoRedefine/>
    <w:uiPriority w:val="99"/>
    <w:qFormat/>
    <w:rPr>
      <w:szCs w:val="21"/>
      <w:lang w:val="zh-CN"/>
    </w:rPr>
  </w:style>
  <w:style w:type="paragraph" w:styleId="a">
    <w:name w:val="List Number"/>
    <w:basedOn w:val="aa"/>
    <w:autoRedefine/>
    <w:uiPriority w:val="99"/>
    <w:qFormat/>
    <w:pPr>
      <w:numPr>
        <w:numId w:val="4"/>
      </w:numPr>
      <w:jc w:val="left"/>
    </w:pPr>
    <w:rPr>
      <w:szCs w:val="21"/>
    </w:rPr>
  </w:style>
  <w:style w:type="paragraph" w:styleId="af4">
    <w:name w:val="caption"/>
    <w:basedOn w:val="aa"/>
    <w:next w:val="aa"/>
    <w:autoRedefine/>
    <w:uiPriority w:val="99"/>
    <w:qFormat/>
    <w:rPr>
      <w:rFonts w:ascii="Arial" w:eastAsia="黑体" w:hAnsi="Arial" w:cs="Arial"/>
      <w:sz w:val="20"/>
      <w:szCs w:val="20"/>
    </w:rPr>
  </w:style>
  <w:style w:type="paragraph" w:styleId="52">
    <w:name w:val="index 5"/>
    <w:basedOn w:val="aa"/>
    <w:next w:val="aa"/>
    <w:autoRedefine/>
    <w:uiPriority w:val="99"/>
    <w:qFormat/>
    <w:pPr>
      <w:ind w:leftChars="800" w:left="800"/>
    </w:pPr>
    <w:rPr>
      <w:szCs w:val="21"/>
    </w:rPr>
  </w:style>
  <w:style w:type="paragraph" w:styleId="a0">
    <w:name w:val="List Bullet"/>
    <w:basedOn w:val="aa"/>
    <w:autoRedefine/>
    <w:uiPriority w:val="99"/>
    <w:qFormat/>
    <w:pPr>
      <w:numPr>
        <w:numId w:val="5"/>
      </w:numPr>
      <w:ind w:hangingChars="200" w:hanging="200"/>
    </w:pPr>
    <w:rPr>
      <w:szCs w:val="21"/>
    </w:rPr>
  </w:style>
  <w:style w:type="paragraph" w:styleId="af5">
    <w:name w:val="envelope address"/>
    <w:basedOn w:val="aa"/>
    <w:autoRedefine/>
    <w:uiPriority w:val="99"/>
    <w:qFormat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f6">
    <w:name w:val="Document Map"/>
    <w:basedOn w:val="aa"/>
    <w:link w:val="15"/>
    <w:autoRedefine/>
    <w:uiPriority w:val="99"/>
    <w:qFormat/>
    <w:pPr>
      <w:shd w:val="clear" w:color="auto" w:fill="000080"/>
    </w:pPr>
    <w:rPr>
      <w:rFonts w:asciiTheme="minorHAnsi" w:eastAsiaTheme="minorEastAsia" w:hAnsiTheme="minorHAnsi" w:cstheme="minorBidi"/>
      <w:szCs w:val="21"/>
    </w:rPr>
  </w:style>
  <w:style w:type="paragraph" w:styleId="af7">
    <w:name w:val="toa heading"/>
    <w:basedOn w:val="aa"/>
    <w:next w:val="aa"/>
    <w:autoRedefine/>
    <w:uiPriority w:val="99"/>
    <w:qFormat/>
    <w:pPr>
      <w:spacing w:before="120"/>
    </w:pPr>
    <w:rPr>
      <w:rFonts w:ascii="Arial" w:hAnsi="Arial" w:cs="Arial"/>
      <w:sz w:val="24"/>
    </w:rPr>
  </w:style>
  <w:style w:type="paragraph" w:styleId="af8">
    <w:name w:val="annotation text"/>
    <w:basedOn w:val="aa"/>
    <w:link w:val="16"/>
    <w:autoRedefine/>
    <w:uiPriority w:val="99"/>
    <w:semiHidden/>
    <w:qFormat/>
    <w:pPr>
      <w:jc w:val="left"/>
    </w:pPr>
  </w:style>
  <w:style w:type="paragraph" w:styleId="60">
    <w:name w:val="index 6"/>
    <w:basedOn w:val="aa"/>
    <w:next w:val="aa"/>
    <w:autoRedefine/>
    <w:uiPriority w:val="99"/>
    <w:qFormat/>
    <w:pPr>
      <w:ind w:leftChars="1000" w:left="1000"/>
    </w:pPr>
    <w:rPr>
      <w:szCs w:val="21"/>
    </w:rPr>
  </w:style>
  <w:style w:type="paragraph" w:styleId="af9">
    <w:name w:val="Salutation"/>
    <w:basedOn w:val="aa"/>
    <w:next w:val="aa"/>
    <w:link w:val="17"/>
    <w:autoRedefine/>
    <w:uiPriority w:val="99"/>
    <w:qFormat/>
    <w:rPr>
      <w:szCs w:val="21"/>
      <w:lang w:val="zh-CN"/>
    </w:rPr>
  </w:style>
  <w:style w:type="paragraph" w:styleId="34">
    <w:name w:val="Body Text 3"/>
    <w:basedOn w:val="aa"/>
    <w:link w:val="310"/>
    <w:autoRedefine/>
    <w:uiPriority w:val="99"/>
    <w:qFormat/>
    <w:pPr>
      <w:spacing w:after="120"/>
    </w:pPr>
    <w:rPr>
      <w:sz w:val="16"/>
      <w:szCs w:val="16"/>
    </w:rPr>
  </w:style>
  <w:style w:type="paragraph" w:styleId="afa">
    <w:name w:val="Closing"/>
    <w:basedOn w:val="aa"/>
    <w:link w:val="18"/>
    <w:autoRedefine/>
    <w:uiPriority w:val="99"/>
    <w:qFormat/>
    <w:pPr>
      <w:ind w:leftChars="2100" w:left="100"/>
    </w:pPr>
    <w:rPr>
      <w:szCs w:val="21"/>
      <w:lang w:val="zh-CN"/>
    </w:rPr>
  </w:style>
  <w:style w:type="paragraph" w:styleId="30">
    <w:name w:val="List Bullet 3"/>
    <w:basedOn w:val="aa"/>
    <w:autoRedefine/>
    <w:uiPriority w:val="99"/>
    <w:qFormat/>
    <w:pPr>
      <w:numPr>
        <w:numId w:val="6"/>
      </w:numPr>
      <w:tabs>
        <w:tab w:val="left" w:pos="926"/>
      </w:tabs>
      <w:ind w:left="926" w:firstLine="0"/>
    </w:pPr>
    <w:rPr>
      <w:szCs w:val="21"/>
    </w:rPr>
  </w:style>
  <w:style w:type="paragraph" w:styleId="afb">
    <w:name w:val="Body Text"/>
    <w:basedOn w:val="aa"/>
    <w:link w:val="afc"/>
    <w:autoRedefine/>
    <w:uiPriority w:val="99"/>
    <w:qFormat/>
    <w:pPr>
      <w:spacing w:line="360" w:lineRule="auto"/>
    </w:pPr>
    <w:rPr>
      <w:szCs w:val="20"/>
    </w:rPr>
  </w:style>
  <w:style w:type="paragraph" w:styleId="afd">
    <w:name w:val="Body Text Indent"/>
    <w:basedOn w:val="aa"/>
    <w:link w:val="19"/>
    <w:autoRedefine/>
    <w:uiPriority w:val="99"/>
    <w:qFormat/>
    <w:pPr>
      <w:ind w:firstLineChars="352" w:firstLine="830"/>
    </w:pPr>
    <w:rPr>
      <w:rFonts w:ascii="仿宋_GB2312" w:eastAsia="仿宋_GB2312"/>
      <w:sz w:val="32"/>
    </w:rPr>
  </w:style>
  <w:style w:type="paragraph" w:styleId="3">
    <w:name w:val="List Number 3"/>
    <w:basedOn w:val="aa"/>
    <w:autoRedefine/>
    <w:uiPriority w:val="99"/>
    <w:qFormat/>
    <w:pPr>
      <w:numPr>
        <w:numId w:val="7"/>
      </w:numPr>
      <w:ind w:leftChars="400" w:left="400" w:hangingChars="200" w:hanging="200"/>
    </w:pPr>
    <w:rPr>
      <w:szCs w:val="21"/>
    </w:rPr>
  </w:style>
  <w:style w:type="paragraph" w:styleId="25">
    <w:name w:val="List 2"/>
    <w:basedOn w:val="aa"/>
    <w:autoRedefine/>
    <w:uiPriority w:val="99"/>
    <w:qFormat/>
    <w:pPr>
      <w:ind w:leftChars="200" w:left="100" w:hangingChars="200" w:hanging="200"/>
    </w:pPr>
    <w:rPr>
      <w:szCs w:val="21"/>
    </w:rPr>
  </w:style>
  <w:style w:type="paragraph" w:styleId="afe">
    <w:name w:val="List Continue"/>
    <w:basedOn w:val="aa"/>
    <w:autoRedefine/>
    <w:uiPriority w:val="99"/>
    <w:qFormat/>
    <w:pPr>
      <w:spacing w:after="120"/>
      <w:ind w:leftChars="200" w:left="420"/>
    </w:pPr>
    <w:rPr>
      <w:szCs w:val="21"/>
    </w:rPr>
  </w:style>
  <w:style w:type="paragraph" w:styleId="aff">
    <w:name w:val="Block Text"/>
    <w:basedOn w:val="aa"/>
    <w:autoRedefine/>
    <w:uiPriority w:val="99"/>
    <w:qFormat/>
    <w:pPr>
      <w:spacing w:after="120"/>
      <w:ind w:leftChars="700" w:left="1440" w:rightChars="700" w:right="1440"/>
    </w:pPr>
    <w:rPr>
      <w:szCs w:val="21"/>
    </w:rPr>
  </w:style>
  <w:style w:type="paragraph" w:styleId="20">
    <w:name w:val="List Bullet 2"/>
    <w:basedOn w:val="aa"/>
    <w:autoRedefine/>
    <w:uiPriority w:val="99"/>
    <w:qFormat/>
    <w:pPr>
      <w:numPr>
        <w:numId w:val="8"/>
      </w:numPr>
      <w:ind w:leftChars="200" w:left="200" w:hangingChars="200" w:hanging="200"/>
    </w:pPr>
    <w:rPr>
      <w:szCs w:val="21"/>
    </w:rPr>
  </w:style>
  <w:style w:type="paragraph" w:styleId="HTML">
    <w:name w:val="HTML Address"/>
    <w:basedOn w:val="aa"/>
    <w:link w:val="HTML1"/>
    <w:autoRedefine/>
    <w:uiPriority w:val="99"/>
    <w:qFormat/>
    <w:rPr>
      <w:i/>
      <w:iCs/>
      <w:szCs w:val="21"/>
      <w:lang w:val="zh-CN"/>
    </w:rPr>
  </w:style>
  <w:style w:type="paragraph" w:styleId="42">
    <w:name w:val="index 4"/>
    <w:basedOn w:val="aa"/>
    <w:next w:val="aa"/>
    <w:autoRedefine/>
    <w:uiPriority w:val="99"/>
    <w:qFormat/>
    <w:pPr>
      <w:ind w:leftChars="600" w:left="600"/>
    </w:pPr>
    <w:rPr>
      <w:szCs w:val="21"/>
    </w:rPr>
  </w:style>
  <w:style w:type="paragraph" w:styleId="35">
    <w:name w:val="toc 3"/>
    <w:basedOn w:val="aa"/>
    <w:next w:val="aa"/>
    <w:autoRedefine/>
    <w:uiPriority w:val="39"/>
    <w:semiHidden/>
    <w:unhideWhenUsed/>
    <w:qFormat/>
    <w:pPr>
      <w:ind w:leftChars="400" w:left="840"/>
    </w:pPr>
  </w:style>
  <w:style w:type="paragraph" w:styleId="aff0">
    <w:name w:val="Plain Text"/>
    <w:basedOn w:val="aa"/>
    <w:link w:val="1a"/>
    <w:autoRedefine/>
    <w:qFormat/>
    <w:rPr>
      <w:rFonts w:ascii="宋体" w:hAnsi="Courier New" w:cs="Courier New"/>
      <w:szCs w:val="21"/>
    </w:rPr>
  </w:style>
  <w:style w:type="paragraph" w:styleId="50">
    <w:name w:val="List Bullet 5"/>
    <w:basedOn w:val="aa"/>
    <w:autoRedefine/>
    <w:uiPriority w:val="99"/>
    <w:qFormat/>
    <w:pPr>
      <w:numPr>
        <w:numId w:val="9"/>
      </w:numPr>
    </w:pPr>
    <w:rPr>
      <w:szCs w:val="21"/>
    </w:rPr>
  </w:style>
  <w:style w:type="paragraph" w:styleId="4">
    <w:name w:val="List Number 4"/>
    <w:basedOn w:val="aa"/>
    <w:autoRedefine/>
    <w:uiPriority w:val="99"/>
    <w:qFormat/>
    <w:pPr>
      <w:numPr>
        <w:numId w:val="10"/>
      </w:numPr>
      <w:ind w:leftChars="600" w:left="600" w:hangingChars="200" w:hanging="200"/>
    </w:pPr>
    <w:rPr>
      <w:szCs w:val="21"/>
    </w:rPr>
  </w:style>
  <w:style w:type="paragraph" w:styleId="36">
    <w:name w:val="index 3"/>
    <w:basedOn w:val="aa"/>
    <w:next w:val="aa"/>
    <w:autoRedefine/>
    <w:uiPriority w:val="99"/>
    <w:qFormat/>
    <w:pPr>
      <w:ind w:leftChars="400" w:left="400"/>
    </w:pPr>
    <w:rPr>
      <w:szCs w:val="21"/>
    </w:rPr>
  </w:style>
  <w:style w:type="paragraph" w:styleId="aff1">
    <w:name w:val="Date"/>
    <w:basedOn w:val="aa"/>
    <w:next w:val="aa"/>
    <w:link w:val="1b"/>
    <w:autoRedefine/>
    <w:uiPriority w:val="99"/>
    <w:qFormat/>
    <w:rPr>
      <w:rFonts w:ascii="宋体"/>
      <w:sz w:val="24"/>
      <w:lang w:val="zh-CN"/>
    </w:rPr>
  </w:style>
  <w:style w:type="paragraph" w:styleId="26">
    <w:name w:val="Body Text Indent 2"/>
    <w:basedOn w:val="aa"/>
    <w:link w:val="210"/>
    <w:autoRedefine/>
    <w:uiPriority w:val="99"/>
    <w:qFormat/>
    <w:pPr>
      <w:spacing w:after="120" w:line="480" w:lineRule="auto"/>
      <w:ind w:leftChars="200" w:left="420"/>
    </w:pPr>
  </w:style>
  <w:style w:type="paragraph" w:styleId="aff2">
    <w:name w:val="endnote text"/>
    <w:basedOn w:val="aa"/>
    <w:link w:val="1c"/>
    <w:autoRedefine/>
    <w:uiPriority w:val="99"/>
    <w:qFormat/>
    <w:pPr>
      <w:snapToGrid w:val="0"/>
      <w:jc w:val="left"/>
    </w:pPr>
    <w:rPr>
      <w:rFonts w:asciiTheme="minorHAnsi" w:eastAsiaTheme="minorEastAsia" w:hAnsiTheme="minorHAnsi" w:cstheme="minorBidi"/>
      <w:szCs w:val="21"/>
    </w:rPr>
  </w:style>
  <w:style w:type="paragraph" w:styleId="53">
    <w:name w:val="List Continue 5"/>
    <w:basedOn w:val="aa"/>
    <w:autoRedefine/>
    <w:uiPriority w:val="99"/>
    <w:qFormat/>
    <w:pPr>
      <w:spacing w:after="120"/>
      <w:ind w:leftChars="1000" w:left="2100"/>
    </w:pPr>
    <w:rPr>
      <w:szCs w:val="21"/>
    </w:rPr>
  </w:style>
  <w:style w:type="paragraph" w:styleId="aff3">
    <w:name w:val="Balloon Text"/>
    <w:basedOn w:val="aa"/>
    <w:link w:val="1d"/>
    <w:autoRedefine/>
    <w:uiPriority w:val="99"/>
    <w:semiHidden/>
    <w:qFormat/>
    <w:rPr>
      <w:sz w:val="18"/>
      <w:szCs w:val="18"/>
    </w:rPr>
  </w:style>
  <w:style w:type="paragraph" w:styleId="aff4">
    <w:name w:val="footer"/>
    <w:basedOn w:val="aa"/>
    <w:link w:val="aff5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f6">
    <w:name w:val="envelope return"/>
    <w:basedOn w:val="aa"/>
    <w:autoRedefine/>
    <w:uiPriority w:val="99"/>
    <w:qFormat/>
    <w:pPr>
      <w:snapToGrid w:val="0"/>
    </w:pPr>
    <w:rPr>
      <w:rFonts w:ascii="Arial" w:hAnsi="Arial" w:cs="Arial"/>
      <w:szCs w:val="21"/>
    </w:rPr>
  </w:style>
  <w:style w:type="paragraph" w:styleId="aff7">
    <w:name w:val="header"/>
    <w:basedOn w:val="aa"/>
    <w:link w:val="aff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f9">
    <w:name w:val="Signature"/>
    <w:basedOn w:val="aa"/>
    <w:link w:val="1e"/>
    <w:autoRedefine/>
    <w:uiPriority w:val="99"/>
    <w:qFormat/>
    <w:pPr>
      <w:ind w:left="4320"/>
    </w:pPr>
    <w:rPr>
      <w:rFonts w:eastAsia="楷体_GB2312"/>
      <w:szCs w:val="21"/>
      <w:lang w:val="zh-CN"/>
    </w:rPr>
  </w:style>
  <w:style w:type="paragraph" w:styleId="1f">
    <w:name w:val="toc 1"/>
    <w:basedOn w:val="aa"/>
    <w:next w:val="aa"/>
    <w:autoRedefine/>
    <w:uiPriority w:val="39"/>
    <w:semiHidden/>
    <w:unhideWhenUsed/>
    <w:qFormat/>
  </w:style>
  <w:style w:type="paragraph" w:styleId="43">
    <w:name w:val="List Continue 4"/>
    <w:basedOn w:val="aa"/>
    <w:autoRedefine/>
    <w:uiPriority w:val="99"/>
    <w:qFormat/>
    <w:pPr>
      <w:spacing w:after="120"/>
      <w:ind w:leftChars="800" w:left="1680"/>
    </w:pPr>
    <w:rPr>
      <w:szCs w:val="21"/>
    </w:rPr>
  </w:style>
  <w:style w:type="paragraph" w:styleId="affa">
    <w:name w:val="index heading"/>
    <w:basedOn w:val="aa"/>
    <w:next w:val="1f0"/>
    <w:autoRedefine/>
    <w:uiPriority w:val="99"/>
    <w:semiHidden/>
    <w:qFormat/>
    <w:rPr>
      <w:szCs w:val="20"/>
    </w:rPr>
  </w:style>
  <w:style w:type="paragraph" w:styleId="1f0">
    <w:name w:val="index 1"/>
    <w:basedOn w:val="aa"/>
    <w:next w:val="aa"/>
    <w:autoRedefine/>
    <w:uiPriority w:val="99"/>
    <w:semiHidden/>
    <w:qFormat/>
    <w:pPr>
      <w:tabs>
        <w:tab w:val="left" w:pos="7740"/>
      </w:tabs>
      <w:jc w:val="center"/>
    </w:pPr>
    <w:rPr>
      <w:rFonts w:ascii="仿宋" w:eastAsia="仿宋" w:hAnsi="仿宋"/>
      <w:b/>
      <w:sz w:val="28"/>
      <w:szCs w:val="28"/>
    </w:rPr>
  </w:style>
  <w:style w:type="paragraph" w:styleId="affb">
    <w:name w:val="Subtitle"/>
    <w:basedOn w:val="aa"/>
    <w:link w:val="1f1"/>
    <w:autoRedefine/>
    <w:uiPriority w:val="99"/>
    <w:qFormat/>
    <w:pPr>
      <w:spacing w:before="240" w:after="60" w:line="312" w:lineRule="auto"/>
      <w:jc w:val="center"/>
      <w:outlineLvl w:val="1"/>
    </w:pPr>
    <w:rPr>
      <w:rFonts w:ascii="Arial" w:hAnsi="Arial"/>
      <w:b/>
      <w:bCs/>
      <w:kern w:val="28"/>
      <w:sz w:val="32"/>
      <w:szCs w:val="32"/>
      <w:lang w:val="zh-CN"/>
    </w:rPr>
  </w:style>
  <w:style w:type="paragraph" w:styleId="5">
    <w:name w:val="List Number 5"/>
    <w:basedOn w:val="aa"/>
    <w:autoRedefine/>
    <w:uiPriority w:val="99"/>
    <w:qFormat/>
    <w:pPr>
      <w:numPr>
        <w:numId w:val="11"/>
      </w:numPr>
      <w:ind w:leftChars="800" w:left="800" w:hangingChars="200" w:hanging="200"/>
    </w:pPr>
    <w:rPr>
      <w:szCs w:val="21"/>
    </w:rPr>
  </w:style>
  <w:style w:type="paragraph" w:styleId="affc">
    <w:name w:val="List"/>
    <w:basedOn w:val="aa"/>
    <w:autoRedefine/>
    <w:uiPriority w:val="99"/>
    <w:qFormat/>
    <w:pPr>
      <w:ind w:left="200" w:hangingChars="200" w:hanging="200"/>
    </w:pPr>
    <w:rPr>
      <w:szCs w:val="21"/>
    </w:rPr>
  </w:style>
  <w:style w:type="paragraph" w:styleId="affd">
    <w:name w:val="footnote text"/>
    <w:basedOn w:val="aa"/>
    <w:link w:val="1f2"/>
    <w:autoRedefine/>
    <w:uiPriority w:val="99"/>
    <w:qFormat/>
    <w:pPr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54">
    <w:name w:val="List 5"/>
    <w:basedOn w:val="aa"/>
    <w:autoRedefine/>
    <w:uiPriority w:val="99"/>
    <w:qFormat/>
    <w:pPr>
      <w:ind w:leftChars="800" w:left="100" w:hangingChars="200" w:hanging="200"/>
    </w:pPr>
    <w:rPr>
      <w:szCs w:val="21"/>
    </w:rPr>
  </w:style>
  <w:style w:type="paragraph" w:styleId="37">
    <w:name w:val="Body Text Indent 3"/>
    <w:basedOn w:val="aa"/>
    <w:link w:val="311"/>
    <w:autoRedefine/>
    <w:uiPriority w:val="99"/>
    <w:qFormat/>
    <w:pPr>
      <w:spacing w:line="360" w:lineRule="auto"/>
      <w:ind w:firstLineChars="200" w:firstLine="420"/>
    </w:pPr>
  </w:style>
  <w:style w:type="paragraph" w:styleId="70">
    <w:name w:val="index 7"/>
    <w:basedOn w:val="aa"/>
    <w:next w:val="aa"/>
    <w:autoRedefine/>
    <w:uiPriority w:val="99"/>
    <w:qFormat/>
    <w:pPr>
      <w:ind w:leftChars="1200" w:left="1200"/>
    </w:pPr>
    <w:rPr>
      <w:szCs w:val="21"/>
    </w:rPr>
  </w:style>
  <w:style w:type="paragraph" w:styleId="90">
    <w:name w:val="index 9"/>
    <w:basedOn w:val="aa"/>
    <w:next w:val="aa"/>
    <w:autoRedefine/>
    <w:uiPriority w:val="99"/>
    <w:qFormat/>
    <w:pPr>
      <w:ind w:leftChars="1600" w:left="1600"/>
    </w:pPr>
    <w:rPr>
      <w:szCs w:val="21"/>
    </w:rPr>
  </w:style>
  <w:style w:type="paragraph" w:styleId="affe">
    <w:name w:val="table of figures"/>
    <w:basedOn w:val="aa"/>
    <w:next w:val="aa"/>
    <w:autoRedefine/>
    <w:uiPriority w:val="99"/>
    <w:qFormat/>
    <w:pPr>
      <w:ind w:leftChars="200" w:left="200" w:hangingChars="200" w:hanging="200"/>
    </w:pPr>
    <w:rPr>
      <w:szCs w:val="21"/>
    </w:rPr>
  </w:style>
  <w:style w:type="paragraph" w:styleId="27">
    <w:name w:val="Body Text 2"/>
    <w:basedOn w:val="aa"/>
    <w:link w:val="211"/>
    <w:autoRedefine/>
    <w:uiPriority w:val="99"/>
    <w:qFormat/>
    <w:pPr>
      <w:tabs>
        <w:tab w:val="left" w:pos="8364"/>
      </w:tabs>
      <w:snapToGrid w:val="0"/>
      <w:spacing w:line="240" w:lineRule="atLeast"/>
      <w:ind w:right="-58"/>
    </w:pPr>
    <w:rPr>
      <w:b/>
      <w:bCs/>
      <w:szCs w:val="21"/>
      <w:lang w:val="zh-CN"/>
    </w:rPr>
  </w:style>
  <w:style w:type="paragraph" w:styleId="44">
    <w:name w:val="List 4"/>
    <w:basedOn w:val="aa"/>
    <w:autoRedefine/>
    <w:uiPriority w:val="99"/>
    <w:qFormat/>
    <w:pPr>
      <w:ind w:leftChars="600" w:left="100" w:hangingChars="200" w:hanging="200"/>
    </w:pPr>
    <w:rPr>
      <w:szCs w:val="21"/>
    </w:rPr>
  </w:style>
  <w:style w:type="paragraph" w:styleId="28">
    <w:name w:val="List Continue 2"/>
    <w:basedOn w:val="aa"/>
    <w:autoRedefine/>
    <w:uiPriority w:val="99"/>
    <w:qFormat/>
    <w:pPr>
      <w:spacing w:after="120"/>
      <w:ind w:leftChars="400" w:left="840"/>
    </w:pPr>
    <w:rPr>
      <w:szCs w:val="21"/>
    </w:rPr>
  </w:style>
  <w:style w:type="paragraph" w:styleId="afff">
    <w:name w:val="Message Header"/>
    <w:basedOn w:val="aa"/>
    <w:link w:val="1f3"/>
    <w:autoRedefine/>
    <w:uiPriority w:val="99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/>
      <w:sz w:val="24"/>
      <w:lang w:val="zh-CN"/>
    </w:rPr>
  </w:style>
  <w:style w:type="paragraph" w:styleId="HTML0">
    <w:name w:val="HTML Preformatted"/>
    <w:basedOn w:val="aa"/>
    <w:link w:val="HTML10"/>
    <w:autoRedefine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/>
      <w:sz w:val="24"/>
      <w:lang w:val="zh-CN"/>
    </w:rPr>
  </w:style>
  <w:style w:type="paragraph" w:styleId="afff0">
    <w:name w:val="Normal (Web)"/>
    <w:basedOn w:val="aa"/>
    <w:link w:val="afff1"/>
    <w:autoRedefine/>
    <w:qFormat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lang w:val="zh-CN"/>
    </w:rPr>
  </w:style>
  <w:style w:type="paragraph" w:styleId="38">
    <w:name w:val="List Continue 3"/>
    <w:basedOn w:val="aa"/>
    <w:autoRedefine/>
    <w:uiPriority w:val="99"/>
    <w:qFormat/>
    <w:pPr>
      <w:spacing w:after="120"/>
      <w:ind w:leftChars="600" w:left="1260"/>
    </w:pPr>
    <w:rPr>
      <w:szCs w:val="21"/>
    </w:rPr>
  </w:style>
  <w:style w:type="paragraph" w:styleId="29">
    <w:name w:val="index 2"/>
    <w:basedOn w:val="aa"/>
    <w:next w:val="aa"/>
    <w:autoRedefine/>
    <w:uiPriority w:val="99"/>
    <w:qFormat/>
    <w:pPr>
      <w:ind w:leftChars="200" w:left="200"/>
    </w:pPr>
    <w:rPr>
      <w:szCs w:val="21"/>
    </w:rPr>
  </w:style>
  <w:style w:type="paragraph" w:styleId="afff2">
    <w:name w:val="Title"/>
    <w:basedOn w:val="aa"/>
    <w:link w:val="1f4"/>
    <w:autoRedefine/>
    <w:uiPriority w:val="99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fff3">
    <w:name w:val="annotation subject"/>
    <w:basedOn w:val="af8"/>
    <w:next w:val="af8"/>
    <w:link w:val="1f5"/>
    <w:autoRedefine/>
    <w:uiPriority w:val="99"/>
    <w:semiHidden/>
    <w:qFormat/>
    <w:rPr>
      <w:b/>
      <w:bCs/>
    </w:rPr>
  </w:style>
  <w:style w:type="paragraph" w:styleId="afff4">
    <w:name w:val="Body Text First Indent"/>
    <w:basedOn w:val="afb"/>
    <w:link w:val="afff5"/>
    <w:autoRedefine/>
    <w:uiPriority w:val="99"/>
    <w:semiHidden/>
    <w:unhideWhenUsed/>
    <w:qFormat/>
    <w:pPr>
      <w:spacing w:after="120" w:line="240" w:lineRule="auto"/>
      <w:ind w:firstLineChars="100" w:firstLine="420"/>
    </w:pPr>
    <w:rPr>
      <w:szCs w:val="24"/>
    </w:rPr>
  </w:style>
  <w:style w:type="paragraph" w:styleId="2a">
    <w:name w:val="Body Text First Indent 2"/>
    <w:basedOn w:val="afd"/>
    <w:next w:val="aa"/>
    <w:link w:val="2b"/>
    <w:autoRedefine/>
    <w:uiPriority w:val="99"/>
    <w:semiHidden/>
    <w:unhideWhenUsed/>
    <w:qFormat/>
    <w:pPr>
      <w:spacing w:after="120"/>
      <w:ind w:leftChars="200" w:left="420" w:firstLineChars="200" w:firstLine="420"/>
    </w:pPr>
    <w:rPr>
      <w:rFonts w:ascii="Times New Roman" w:eastAsia="宋体"/>
      <w:sz w:val="21"/>
    </w:rPr>
  </w:style>
  <w:style w:type="table" w:styleId="afff6">
    <w:name w:val="Table Grid"/>
    <w:basedOn w:val="ad"/>
    <w:autoRedefine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7">
    <w:name w:val="Table Theme"/>
    <w:basedOn w:val="ad"/>
    <w:autoRedefine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6">
    <w:name w:val="Table Colorful 1"/>
    <w:basedOn w:val="ad"/>
    <w:autoRedefine/>
    <w:uiPriority w:val="99"/>
    <w:qFormat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2c">
    <w:name w:val="Table Colorful 2"/>
    <w:basedOn w:val="ad"/>
    <w:autoRedefine/>
    <w:uiPriority w:val="99"/>
    <w:qFormat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39">
    <w:name w:val="Table Colorful 3"/>
    <w:basedOn w:val="ad"/>
    <w:autoRedefine/>
    <w:uiPriority w:val="99"/>
    <w:qFormat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afff8">
    <w:name w:val="Table Elegant"/>
    <w:basedOn w:val="ad"/>
    <w:autoRedefine/>
    <w:uiPriority w:val="99"/>
    <w:qFormat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f7">
    <w:name w:val="Table Classic 1"/>
    <w:basedOn w:val="ad"/>
    <w:autoRedefine/>
    <w:uiPriority w:val="99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d">
    <w:name w:val="Table Classic 2"/>
    <w:basedOn w:val="ad"/>
    <w:autoRedefine/>
    <w:uiPriority w:val="99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3a">
    <w:name w:val="Table Classic 3"/>
    <w:basedOn w:val="ad"/>
    <w:autoRedefine/>
    <w:uiPriority w:val="99"/>
    <w:qFormat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45">
    <w:name w:val="Table Classic 4"/>
    <w:basedOn w:val="ad"/>
    <w:autoRedefine/>
    <w:uiPriority w:val="99"/>
    <w:qFormat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f8">
    <w:name w:val="Table Simple 1"/>
    <w:basedOn w:val="ad"/>
    <w:autoRedefine/>
    <w:uiPriority w:val="99"/>
    <w:qFormat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2e">
    <w:name w:val="Table Simple 2"/>
    <w:basedOn w:val="ad"/>
    <w:autoRedefine/>
    <w:uiPriority w:val="99"/>
    <w:qFormat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3b">
    <w:name w:val="Table Simple 3"/>
    <w:basedOn w:val="ad"/>
    <w:autoRedefine/>
    <w:uiPriority w:val="99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f9">
    <w:name w:val="Table Subtle 1"/>
    <w:basedOn w:val="ad"/>
    <w:autoRedefine/>
    <w:uiPriority w:val="99"/>
    <w:qFormat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bottom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f">
    <w:name w:val="Table Subtle 2"/>
    <w:basedOn w:val="ad"/>
    <w:autoRedefine/>
    <w:uiPriority w:val="99"/>
    <w:qFormat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fa">
    <w:name w:val="Table 3D effects 1"/>
    <w:basedOn w:val="ad"/>
    <w:autoRedefine/>
    <w:uiPriority w:val="99"/>
    <w:semiHidden/>
    <w:unhideWhenUsed/>
    <w:qFormat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left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2f0">
    <w:name w:val="Table 3D effects 2"/>
    <w:basedOn w:val="ad"/>
    <w:autoRedefine/>
    <w:uiPriority w:val="99"/>
    <w:semiHidden/>
    <w:unhideWhenUsed/>
    <w:qFormat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c">
    <w:name w:val="Table 3D effects 3"/>
    <w:basedOn w:val="ad"/>
    <w:autoRedefine/>
    <w:uiPriority w:val="99"/>
    <w:semiHidden/>
    <w:unhideWhenUsed/>
    <w:qFormat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fb">
    <w:name w:val="Table List 1"/>
    <w:basedOn w:val="ad"/>
    <w:autoRedefine/>
    <w:uiPriority w:val="99"/>
    <w:qFormat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f1">
    <w:name w:val="Table List 2"/>
    <w:basedOn w:val="ad"/>
    <w:autoRedefine/>
    <w:uiPriority w:val="99"/>
    <w:qFormat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d">
    <w:name w:val="Table List 3"/>
    <w:basedOn w:val="ad"/>
    <w:autoRedefine/>
    <w:uiPriority w:val="99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46">
    <w:name w:val="Table List 4"/>
    <w:basedOn w:val="ad"/>
    <w:autoRedefine/>
    <w:uiPriority w:val="99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55">
    <w:name w:val="Table List 5"/>
    <w:basedOn w:val="ad"/>
    <w:autoRedefine/>
    <w:uiPriority w:val="99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62">
    <w:name w:val="Table List 6"/>
    <w:basedOn w:val="ad"/>
    <w:autoRedefine/>
    <w:uiPriority w:val="99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72">
    <w:name w:val="Table List 7"/>
    <w:basedOn w:val="ad"/>
    <w:autoRedefine/>
    <w:uiPriority w:val="99"/>
    <w:qFormat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82">
    <w:name w:val="Table List 8"/>
    <w:basedOn w:val="ad"/>
    <w:autoRedefine/>
    <w:uiPriority w:val="99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table" w:styleId="afff9">
    <w:name w:val="Table Contemporary"/>
    <w:basedOn w:val="ad"/>
    <w:autoRedefine/>
    <w:uiPriority w:val="99"/>
    <w:qFormat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fc">
    <w:name w:val="Table Columns 1"/>
    <w:basedOn w:val="ad"/>
    <w:autoRedefine/>
    <w:uiPriority w:val="99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f2">
    <w:name w:val="Table Columns 2"/>
    <w:basedOn w:val="ad"/>
    <w:autoRedefine/>
    <w:uiPriority w:val="99"/>
    <w:qFormat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e">
    <w:name w:val="Table Columns 3"/>
    <w:basedOn w:val="ad"/>
    <w:autoRedefine/>
    <w:uiPriority w:val="99"/>
    <w:qFormat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7">
    <w:name w:val="Table Columns 4"/>
    <w:basedOn w:val="ad"/>
    <w:autoRedefine/>
    <w:uiPriority w:val="99"/>
    <w:qFormat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d"/>
    <w:autoRedefine/>
    <w:uiPriority w:val="99"/>
    <w:qFormat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fd">
    <w:name w:val="Table Grid 1"/>
    <w:basedOn w:val="ad"/>
    <w:autoRedefine/>
    <w:uiPriority w:val="99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2f3">
    <w:name w:val="Table Grid 2"/>
    <w:basedOn w:val="ad"/>
    <w:autoRedefine/>
    <w:uiPriority w:val="99"/>
    <w:qFormat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f">
    <w:name w:val="Table Grid 3"/>
    <w:basedOn w:val="ad"/>
    <w:autoRedefine/>
    <w:uiPriority w:val="99"/>
    <w:qFormat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48">
    <w:name w:val="Table Grid 4"/>
    <w:basedOn w:val="ad"/>
    <w:autoRedefine/>
    <w:uiPriority w:val="99"/>
    <w:qFormat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57">
    <w:name w:val="Table Grid 5"/>
    <w:basedOn w:val="ad"/>
    <w:autoRedefine/>
    <w:uiPriority w:val="99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63">
    <w:name w:val="Table Grid 6"/>
    <w:basedOn w:val="ad"/>
    <w:autoRedefine/>
    <w:uiPriority w:val="99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73">
    <w:name w:val="Table Grid 7"/>
    <w:basedOn w:val="ad"/>
    <w:autoRedefine/>
    <w:uiPriority w:val="99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83">
    <w:name w:val="Table Grid 8"/>
    <w:basedOn w:val="ad"/>
    <w:autoRedefine/>
    <w:uiPriority w:val="99"/>
    <w:qFormat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fe">
    <w:name w:val="Table Web 1"/>
    <w:basedOn w:val="ad"/>
    <w:autoRedefine/>
    <w:uiPriority w:val="99"/>
    <w:qFormat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2f4">
    <w:name w:val="Table Web 2"/>
    <w:basedOn w:val="ad"/>
    <w:autoRedefine/>
    <w:uiPriority w:val="99"/>
    <w:qFormat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3f0">
    <w:name w:val="Table Web 3"/>
    <w:basedOn w:val="ad"/>
    <w:autoRedefine/>
    <w:uiPriority w:val="99"/>
    <w:qFormat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afffa">
    <w:name w:val="Table Professional"/>
    <w:basedOn w:val="ad"/>
    <w:autoRedefine/>
    <w:uiPriority w:val="99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character" w:styleId="afffb">
    <w:name w:val="Strong"/>
    <w:autoRedefine/>
    <w:uiPriority w:val="99"/>
    <w:qFormat/>
    <w:rPr>
      <w:rFonts w:ascii="Tahoma" w:eastAsia="宋体" w:hAnsi="Tahoma"/>
      <w:b/>
      <w:bCs/>
      <w:spacing w:val="10"/>
      <w:kern w:val="2"/>
      <w:sz w:val="24"/>
      <w:szCs w:val="24"/>
      <w:lang w:val="en-US" w:eastAsia="zh-CN" w:bidi="ar-SA"/>
    </w:rPr>
  </w:style>
  <w:style w:type="character" w:styleId="afffc">
    <w:name w:val="endnote reference"/>
    <w:autoRedefine/>
    <w:uiPriority w:val="99"/>
    <w:qFormat/>
    <w:rPr>
      <w:vertAlign w:val="superscript"/>
    </w:rPr>
  </w:style>
  <w:style w:type="character" w:styleId="afffd">
    <w:name w:val="page number"/>
    <w:basedOn w:val="ac"/>
    <w:autoRedefine/>
    <w:uiPriority w:val="99"/>
    <w:qFormat/>
    <w:rPr>
      <w:rFonts w:eastAsia="宋体"/>
      <w:kern w:val="2"/>
      <w:sz w:val="24"/>
      <w:szCs w:val="24"/>
      <w:lang w:val="en-US" w:eastAsia="zh-CN" w:bidi="ar-SA"/>
    </w:rPr>
  </w:style>
  <w:style w:type="character" w:styleId="afffe">
    <w:name w:val="Emphasis"/>
    <w:autoRedefine/>
    <w:uiPriority w:val="99"/>
    <w:qFormat/>
    <w:rPr>
      <w:i/>
      <w:iCs/>
    </w:rPr>
  </w:style>
  <w:style w:type="character" w:styleId="affff">
    <w:name w:val="line number"/>
    <w:basedOn w:val="ac"/>
    <w:autoRedefine/>
    <w:uiPriority w:val="99"/>
    <w:qFormat/>
    <w:rPr>
      <w:rFonts w:eastAsia="宋体"/>
      <w:kern w:val="2"/>
      <w:sz w:val="24"/>
      <w:szCs w:val="24"/>
      <w:lang w:val="en-US" w:eastAsia="zh-CN" w:bidi="ar-SA"/>
    </w:rPr>
  </w:style>
  <w:style w:type="character" w:styleId="HTML2">
    <w:name w:val="HTML Definition"/>
    <w:autoRedefine/>
    <w:uiPriority w:val="99"/>
    <w:qFormat/>
    <w:rPr>
      <w:i/>
      <w:iCs/>
    </w:rPr>
  </w:style>
  <w:style w:type="character" w:styleId="HTML3">
    <w:name w:val="HTML Typewriter"/>
    <w:autoRedefine/>
    <w:uiPriority w:val="99"/>
    <w:qFormat/>
    <w:rPr>
      <w:rFonts w:ascii="Courier New" w:hAnsi="Courier New" w:cs="Courier New"/>
      <w:sz w:val="20"/>
      <w:szCs w:val="20"/>
    </w:rPr>
  </w:style>
  <w:style w:type="character" w:styleId="HTML4">
    <w:name w:val="HTML Acronym"/>
    <w:basedOn w:val="ac"/>
    <w:autoRedefine/>
    <w:uiPriority w:val="99"/>
    <w:qFormat/>
    <w:rPr>
      <w:rFonts w:eastAsia="宋体"/>
      <w:kern w:val="2"/>
      <w:sz w:val="24"/>
      <w:szCs w:val="24"/>
      <w:lang w:val="en-US" w:eastAsia="zh-CN" w:bidi="ar-SA"/>
    </w:rPr>
  </w:style>
  <w:style w:type="character" w:styleId="HTML5">
    <w:name w:val="HTML Variable"/>
    <w:autoRedefine/>
    <w:uiPriority w:val="99"/>
    <w:qFormat/>
    <w:rPr>
      <w:i/>
      <w:iCs/>
    </w:rPr>
  </w:style>
  <w:style w:type="character" w:styleId="affff0">
    <w:name w:val="Hyperlink"/>
    <w:autoRedefine/>
    <w:uiPriority w:val="99"/>
    <w:qFormat/>
    <w:rPr>
      <w:rFonts w:eastAsia="宋体"/>
      <w:color w:val="0000FF"/>
      <w:kern w:val="2"/>
      <w:sz w:val="24"/>
      <w:szCs w:val="24"/>
      <w:u w:val="single"/>
      <w:lang w:val="en-US" w:eastAsia="zh-CN" w:bidi="ar-SA"/>
    </w:rPr>
  </w:style>
  <w:style w:type="character" w:styleId="HTML6">
    <w:name w:val="HTML Code"/>
    <w:autoRedefine/>
    <w:uiPriority w:val="99"/>
    <w:qFormat/>
    <w:rPr>
      <w:rFonts w:ascii="宋体" w:eastAsia="宋体" w:hAnsi="宋体" w:cs="宋体"/>
      <w:sz w:val="24"/>
      <w:szCs w:val="24"/>
    </w:rPr>
  </w:style>
  <w:style w:type="character" w:styleId="affff1">
    <w:name w:val="annotation reference"/>
    <w:autoRedefine/>
    <w:uiPriority w:val="99"/>
    <w:semiHidden/>
    <w:qFormat/>
    <w:rPr>
      <w:rFonts w:eastAsia="宋体"/>
      <w:kern w:val="2"/>
      <w:sz w:val="21"/>
      <w:szCs w:val="21"/>
      <w:lang w:val="en-US" w:eastAsia="zh-CN" w:bidi="ar-SA"/>
    </w:rPr>
  </w:style>
  <w:style w:type="character" w:styleId="HTML7">
    <w:name w:val="HTML Cite"/>
    <w:autoRedefine/>
    <w:uiPriority w:val="99"/>
    <w:qFormat/>
    <w:rPr>
      <w:i/>
      <w:iCs/>
    </w:rPr>
  </w:style>
  <w:style w:type="character" w:styleId="affff2">
    <w:name w:val="footnote reference"/>
    <w:autoRedefine/>
    <w:uiPriority w:val="99"/>
    <w:qFormat/>
    <w:rPr>
      <w:vertAlign w:val="superscript"/>
    </w:rPr>
  </w:style>
  <w:style w:type="character" w:styleId="HTML8">
    <w:name w:val="HTML Keyboard"/>
    <w:autoRedefine/>
    <w:uiPriority w:val="99"/>
    <w:qFormat/>
    <w:rPr>
      <w:rFonts w:ascii="Courier New" w:hAnsi="Courier New" w:cs="Courier New"/>
      <w:sz w:val="20"/>
      <w:szCs w:val="20"/>
    </w:rPr>
  </w:style>
  <w:style w:type="character" w:styleId="HTML9">
    <w:name w:val="HTML Sample"/>
    <w:autoRedefine/>
    <w:uiPriority w:val="99"/>
    <w:qFormat/>
    <w:rPr>
      <w:rFonts w:ascii="Courier New" w:hAnsi="Courier New" w:cs="Courier New"/>
    </w:rPr>
  </w:style>
  <w:style w:type="character" w:customStyle="1" w:styleId="11">
    <w:name w:val="标题 1 字符"/>
    <w:basedOn w:val="ac"/>
    <w:link w:val="10"/>
    <w:autoRedefine/>
    <w:uiPriority w:val="99"/>
    <w:qFormat/>
    <w:rPr>
      <w:rFonts w:ascii="Times New Roman" w:eastAsia="宋体" w:hAnsi="Times New Roman" w:cs="Times New Roman"/>
      <w:b/>
      <w:bCs/>
      <w:kern w:val="44"/>
      <w:sz w:val="36"/>
      <w:szCs w:val="44"/>
    </w:rPr>
  </w:style>
  <w:style w:type="character" w:customStyle="1" w:styleId="24">
    <w:name w:val="标题 2 字符"/>
    <w:basedOn w:val="ac"/>
    <w:link w:val="22"/>
    <w:autoRedefine/>
    <w:uiPriority w:val="9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2">
    <w:name w:val="标题 3 字符"/>
    <w:basedOn w:val="ac"/>
    <w:link w:val="31"/>
    <w:autoRedefine/>
    <w:uiPriority w:val="99"/>
    <w:qFormat/>
    <w:rPr>
      <w:rFonts w:ascii="Times New Roman" w:eastAsia="宋体" w:hAnsi="Times New Roman" w:cs="Times New Roman"/>
      <w:bCs/>
      <w:sz w:val="30"/>
      <w:szCs w:val="32"/>
    </w:rPr>
  </w:style>
  <w:style w:type="character" w:customStyle="1" w:styleId="aff8">
    <w:name w:val="页眉 字符"/>
    <w:basedOn w:val="ac"/>
    <w:link w:val="aff7"/>
    <w:autoRedefine/>
    <w:uiPriority w:val="99"/>
    <w:qFormat/>
    <w:rPr>
      <w:sz w:val="18"/>
      <w:szCs w:val="18"/>
    </w:rPr>
  </w:style>
  <w:style w:type="character" w:customStyle="1" w:styleId="aff5">
    <w:name w:val="页脚 字符"/>
    <w:basedOn w:val="ac"/>
    <w:link w:val="aff4"/>
    <w:autoRedefine/>
    <w:uiPriority w:val="99"/>
    <w:qFormat/>
    <w:rPr>
      <w:sz w:val="18"/>
      <w:szCs w:val="18"/>
    </w:rPr>
  </w:style>
  <w:style w:type="character" w:customStyle="1" w:styleId="49">
    <w:name w:val="标题 4 字符"/>
    <w:basedOn w:val="ac"/>
    <w:autoRedefine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8">
    <w:name w:val="标题 5 字符"/>
    <w:basedOn w:val="ac"/>
    <w:autoRedefine/>
    <w:uiPriority w:val="99"/>
    <w:qFormat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4">
    <w:name w:val="标题 6 字符"/>
    <w:basedOn w:val="ac"/>
    <w:autoRedefine/>
    <w:uiPriority w:val="9"/>
    <w:semiHidden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4">
    <w:name w:val="标题 7 字符"/>
    <w:basedOn w:val="ac"/>
    <w:autoRedefine/>
    <w:uiPriority w:val="9"/>
    <w:semiHidden/>
    <w:qFormat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4">
    <w:name w:val="标题 8 字符"/>
    <w:basedOn w:val="ac"/>
    <w:autoRedefine/>
    <w:uiPriority w:val="9"/>
    <w:semiHidden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92">
    <w:name w:val="标题 9 字符"/>
    <w:basedOn w:val="ac"/>
    <w:autoRedefine/>
    <w:uiPriority w:val="9"/>
    <w:semiHidden/>
    <w:qFormat/>
    <w:rPr>
      <w:rFonts w:asciiTheme="majorHAnsi" w:eastAsiaTheme="majorEastAsia" w:hAnsiTheme="majorHAnsi" w:cstheme="majorBidi"/>
      <w:szCs w:val="21"/>
    </w:rPr>
  </w:style>
  <w:style w:type="paragraph" w:customStyle="1" w:styleId="Style25">
    <w:name w:val="_Style 25"/>
    <w:link w:val="2Char"/>
    <w:autoRedefine/>
    <w:uiPriority w:val="99"/>
    <w:qFormat/>
    <w:pPr>
      <w:widowControl w:val="0"/>
      <w:jc w:val="both"/>
    </w:pPr>
    <w:rPr>
      <w:rFonts w:ascii="仿宋_GB2312" w:eastAsia="仿宋_GB2312" w:hAnsiTheme="minorHAnsi" w:cstheme="minorBidi"/>
      <w:color w:val="000000"/>
      <w:kern w:val="2"/>
      <w:sz w:val="21"/>
      <w:szCs w:val="21"/>
      <w:lang w:val="zh-CN"/>
    </w:rPr>
  </w:style>
  <w:style w:type="character" w:customStyle="1" w:styleId="3Char">
    <w:name w:val="标题 3 Char"/>
    <w:autoRedefine/>
    <w:uiPriority w:val="99"/>
    <w:qFormat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affff3">
    <w:name w:val="正文文本缩进 字符"/>
    <w:basedOn w:val="ac"/>
    <w:autoRedefine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ffff4">
    <w:name w:val="纯文本 字符"/>
    <w:basedOn w:val="ac"/>
    <w:autoRedefine/>
    <w:uiPriority w:val="99"/>
    <w:semiHidden/>
    <w:qFormat/>
    <w:rPr>
      <w:rFonts w:asciiTheme="minorEastAsia" w:hAnsi="Courier New" w:cs="Courier New"/>
      <w:szCs w:val="24"/>
    </w:rPr>
  </w:style>
  <w:style w:type="paragraph" w:customStyle="1" w:styleId="Char">
    <w:name w:val="Char"/>
    <w:basedOn w:val="aa"/>
    <w:autoRedefine/>
    <w:uiPriority w:val="99"/>
    <w:qFormat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ParaChar">
    <w:name w:val="默认段落字体 Para Char"/>
    <w:basedOn w:val="aa"/>
    <w:autoRedefine/>
    <w:uiPriority w:val="99"/>
    <w:qFormat/>
    <w:rPr>
      <w:rFonts w:ascii="宋体" w:hAnsi="宋体"/>
      <w:b/>
      <w:sz w:val="28"/>
      <w:szCs w:val="28"/>
    </w:rPr>
  </w:style>
  <w:style w:type="paragraph" w:customStyle="1" w:styleId="xl25">
    <w:name w:val="xl25"/>
    <w:basedOn w:val="aa"/>
    <w:autoRedefine/>
    <w:uiPriority w:val="99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paragraph" w:customStyle="1" w:styleId="affff5">
    <w:name w:val="表格文字"/>
    <w:basedOn w:val="aa"/>
    <w:autoRedefine/>
    <w:uiPriority w:val="99"/>
    <w:qFormat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affff6">
    <w:name w:val="图"/>
    <w:basedOn w:val="aa"/>
    <w:link w:val="Char0"/>
    <w:autoRedefine/>
    <w:uiPriority w:val="99"/>
    <w:qFormat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0"/>
      <w:sz w:val="24"/>
      <w:szCs w:val="20"/>
      <w:lang w:val="zh-CN"/>
    </w:rPr>
  </w:style>
  <w:style w:type="paragraph" w:customStyle="1" w:styleId="59">
    <w:name w:val="题注5"/>
    <w:basedOn w:val="aa"/>
    <w:next w:val="af4"/>
    <w:autoRedefine/>
    <w:qFormat/>
    <w:pPr>
      <w:jc w:val="center"/>
    </w:pPr>
    <w:rPr>
      <w:b/>
      <w:color w:val="000000"/>
      <w:sz w:val="24"/>
      <w:szCs w:val="21"/>
    </w:rPr>
  </w:style>
  <w:style w:type="paragraph" w:customStyle="1" w:styleId="CharCharCharCharCharCharChar">
    <w:name w:val="Char Char Char Char Char Char Char"/>
    <w:basedOn w:val="aa"/>
    <w:autoRedefine/>
    <w:qFormat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  <w:style w:type="character" w:customStyle="1" w:styleId="afc">
    <w:name w:val="正文文本 字符"/>
    <w:basedOn w:val="ac"/>
    <w:link w:val="afb"/>
    <w:autoRedefine/>
    <w:uiPriority w:val="99"/>
    <w:qFormat/>
    <w:rPr>
      <w:rFonts w:ascii="Times New Roman" w:eastAsia="宋体" w:hAnsi="Times New Roman" w:cs="Times New Roman"/>
      <w:szCs w:val="20"/>
    </w:rPr>
  </w:style>
  <w:style w:type="character" w:customStyle="1" w:styleId="3f1">
    <w:name w:val="正文文本缩进 3 字符"/>
    <w:basedOn w:val="ac"/>
    <w:autoRedefine/>
    <w:uiPriority w:val="99"/>
    <w:semiHidden/>
    <w:qFormat/>
    <w:rPr>
      <w:rFonts w:ascii="Times New Roman" w:eastAsia="宋体" w:hAnsi="Times New Roman" w:cs="Times New Roman"/>
      <w:sz w:val="16"/>
      <w:szCs w:val="16"/>
    </w:rPr>
  </w:style>
  <w:style w:type="paragraph" w:customStyle="1" w:styleId="4a">
    <w:name w:val="题注4"/>
    <w:basedOn w:val="aa"/>
    <w:next w:val="af4"/>
    <w:autoRedefine/>
    <w:qFormat/>
    <w:pPr>
      <w:ind w:leftChars="-64" w:left="-132" w:rightChars="-50" w:right="-105" w:hanging="2"/>
      <w:jc w:val="center"/>
    </w:pPr>
    <w:rPr>
      <w:b/>
      <w:color w:val="FF0000"/>
      <w:szCs w:val="21"/>
      <w:lang w:val="en-GB"/>
    </w:rPr>
  </w:style>
  <w:style w:type="character" w:customStyle="1" w:styleId="3f2">
    <w:name w:val="正文文本 3 字符"/>
    <w:basedOn w:val="ac"/>
    <w:autoRedefine/>
    <w:uiPriority w:val="99"/>
    <w:semiHidden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2Char0">
    <w:name w:val="标题 2 Char"/>
    <w:autoRedefine/>
    <w:uiPriority w:val="99"/>
    <w:qFormat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affff7">
    <w:name w:val="批注文字 字符"/>
    <w:basedOn w:val="ac"/>
    <w:autoRedefine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ffff8">
    <w:name w:val="批注主题 字符"/>
    <w:basedOn w:val="affff7"/>
    <w:autoRedefine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ffff9">
    <w:name w:val="批注框文本 字符"/>
    <w:basedOn w:val="ac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autoRedefine/>
    <w:uiPriority w:val="99"/>
    <w:qFormat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CharChar2Char">
    <w:name w:val="Char Char2 Char"/>
    <w:basedOn w:val="aa"/>
    <w:autoRedefine/>
    <w:qFormat/>
    <w:rPr>
      <w:rFonts w:ascii="宋体" w:hAnsi="宋体"/>
      <w:b/>
      <w:sz w:val="28"/>
      <w:szCs w:val="28"/>
    </w:rPr>
  </w:style>
  <w:style w:type="paragraph" w:customStyle="1" w:styleId="CharChar">
    <w:name w:val="Char Char"/>
    <w:basedOn w:val="aa"/>
    <w:autoRedefine/>
    <w:uiPriority w:val="99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character" w:customStyle="1" w:styleId="1a">
    <w:name w:val="纯文本 字符1"/>
    <w:link w:val="aff0"/>
    <w:autoRedefine/>
    <w:qFormat/>
    <w:rPr>
      <w:rFonts w:ascii="宋体" w:eastAsia="宋体" w:hAnsi="Courier New" w:cs="Courier New"/>
      <w:szCs w:val="21"/>
    </w:rPr>
  </w:style>
  <w:style w:type="character" w:customStyle="1" w:styleId="af0">
    <w:name w:val="正文缩进 字符"/>
    <w:link w:val="ab"/>
    <w:autoRedefine/>
    <w:uiPriority w:val="99"/>
    <w:qFormat/>
    <w:rPr>
      <w:rFonts w:ascii="Times New Roman" w:eastAsia="宋体" w:hAnsi="Times New Roman" w:cs="Times New Roman"/>
      <w:szCs w:val="24"/>
    </w:rPr>
  </w:style>
  <w:style w:type="paragraph" w:customStyle="1" w:styleId="Web">
    <w:name w:val="普通 (Web)"/>
    <w:basedOn w:val="aa"/>
    <w:autoRedefine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customStyle="1" w:styleId="affffa">
    <w:name w:val="办公自动化专用标题"/>
    <w:basedOn w:val="afff2"/>
    <w:autoRedefine/>
    <w:qFormat/>
    <w:pPr>
      <w:spacing w:line="560" w:lineRule="atLeast"/>
    </w:pPr>
    <w:rPr>
      <w:rFonts w:ascii="宋体" w:cs="Times New Roman"/>
      <w:bCs w:val="0"/>
      <w:sz w:val="44"/>
      <w:szCs w:val="20"/>
    </w:rPr>
  </w:style>
  <w:style w:type="character" w:customStyle="1" w:styleId="affffb">
    <w:name w:val="标题 字符"/>
    <w:basedOn w:val="ac"/>
    <w:autoRedefine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CharChar1">
    <w:name w:val="Char Char1"/>
    <w:basedOn w:val="aa"/>
    <w:autoRedefine/>
    <w:qFormat/>
    <w:rPr>
      <w:rFonts w:ascii="宋体" w:hAnsi="宋体"/>
      <w:b/>
      <w:sz w:val="28"/>
      <w:szCs w:val="28"/>
    </w:rPr>
  </w:style>
  <w:style w:type="paragraph" w:customStyle="1" w:styleId="ZchnZchn">
    <w:name w:val="Zchn Zchn"/>
    <w:basedOn w:val="aa"/>
    <w:autoRedefine/>
    <w:qFormat/>
    <w:rPr>
      <w:rFonts w:ascii="Tahoma" w:hAnsi="Tahoma"/>
      <w:sz w:val="24"/>
      <w:szCs w:val="20"/>
    </w:rPr>
  </w:style>
  <w:style w:type="paragraph" w:customStyle="1" w:styleId="CharCharChar">
    <w:name w:val="Char Char Char"/>
    <w:basedOn w:val="aa"/>
    <w:autoRedefine/>
    <w:qFormat/>
    <w:rPr>
      <w:rFonts w:ascii="Tahoma" w:hAnsi="Tahoma"/>
      <w:sz w:val="24"/>
      <w:szCs w:val="20"/>
    </w:rPr>
  </w:style>
  <w:style w:type="character" w:customStyle="1" w:styleId="fontorange1">
    <w:name w:val="fontorange1"/>
    <w:autoRedefine/>
    <w:uiPriority w:val="99"/>
    <w:qFormat/>
    <w:rPr>
      <w:rFonts w:ascii="ˎ̥" w:eastAsia="宋体" w:hAnsi="ˎ̥" w:hint="default"/>
      <w:color w:val="FF6600"/>
      <w:kern w:val="2"/>
      <w:sz w:val="18"/>
      <w:szCs w:val="18"/>
      <w:lang w:val="en-US" w:eastAsia="zh-CN" w:bidi="ar-SA"/>
    </w:rPr>
  </w:style>
  <w:style w:type="character" w:customStyle="1" w:styleId="ca-12">
    <w:name w:val="ca-12"/>
    <w:autoRedefine/>
    <w:qFormat/>
    <w:rPr>
      <w:rFonts w:eastAsia="宋体" w:cs="Times New Roman"/>
      <w:kern w:val="2"/>
      <w:sz w:val="24"/>
      <w:szCs w:val="24"/>
      <w:lang w:val="en-US" w:eastAsia="zh-CN" w:bidi="ar-SA"/>
    </w:rPr>
  </w:style>
  <w:style w:type="paragraph" w:customStyle="1" w:styleId="CharCharCharChar">
    <w:name w:val="Char Char Char Char"/>
    <w:basedOn w:val="aa"/>
    <w:autoRedefine/>
    <w:qFormat/>
    <w:pPr>
      <w:numPr>
        <w:numId w:val="12"/>
      </w:numPr>
    </w:pPr>
    <w:rPr>
      <w:sz w:val="24"/>
    </w:rPr>
  </w:style>
  <w:style w:type="character" w:customStyle="1" w:styleId="2f5">
    <w:name w:val="正文文本缩进 2 字符"/>
    <w:basedOn w:val="ac"/>
    <w:autoRedefine/>
    <w:uiPriority w:val="99"/>
    <w:semiHidden/>
    <w:qFormat/>
    <w:rPr>
      <w:rFonts w:ascii="Times New Roman" w:eastAsia="宋体" w:hAnsi="Times New Roman" w:cs="Times New Roman"/>
      <w:szCs w:val="24"/>
    </w:rPr>
  </w:style>
  <w:style w:type="paragraph" w:customStyle="1" w:styleId="affffc">
    <w:name w:val="正文列表"/>
    <w:basedOn w:val="aa"/>
    <w:autoRedefine/>
    <w:uiPriority w:val="99"/>
    <w:qFormat/>
    <w:pPr>
      <w:autoSpaceDE w:val="0"/>
      <w:autoSpaceDN w:val="0"/>
      <w:adjustRightInd w:val="0"/>
      <w:jc w:val="center"/>
      <w:textAlignment w:val="baseline"/>
    </w:pPr>
    <w:rPr>
      <w:rFonts w:ascii="宋体" w:hAnsi="宋体"/>
      <w:kern w:val="0"/>
      <w:sz w:val="24"/>
      <w:szCs w:val="20"/>
    </w:rPr>
  </w:style>
  <w:style w:type="paragraph" w:customStyle="1" w:styleId="-2">
    <w:name w:val="标题-2"/>
    <w:basedOn w:val="aa"/>
    <w:next w:val="22"/>
    <w:link w:val="-20"/>
    <w:autoRedefine/>
    <w:qFormat/>
    <w:pPr>
      <w:spacing w:beforeLines="50" w:before="50" w:afterLines="50" w:after="50"/>
      <w:outlineLvl w:val="1"/>
    </w:pPr>
    <w:rPr>
      <w:rFonts w:ascii="宋体" w:hAnsi="宋体"/>
      <w:b/>
      <w:kern w:val="0"/>
      <w:sz w:val="24"/>
      <w:lang w:val="zh-CN"/>
    </w:rPr>
  </w:style>
  <w:style w:type="character" w:customStyle="1" w:styleId="-20">
    <w:name w:val="标题-2 字符"/>
    <w:link w:val="-2"/>
    <w:autoRedefine/>
    <w:qFormat/>
    <w:rPr>
      <w:rFonts w:ascii="宋体" w:eastAsia="宋体" w:hAnsi="宋体" w:cs="Times New Roman"/>
      <w:b/>
      <w:kern w:val="0"/>
      <w:sz w:val="24"/>
      <w:szCs w:val="24"/>
      <w:lang w:val="zh-CN" w:eastAsia="zh-CN"/>
    </w:rPr>
  </w:style>
  <w:style w:type="paragraph" w:customStyle="1" w:styleId="CharCharCharCharChar">
    <w:name w:val="Char Char Char Char Char"/>
    <w:basedOn w:val="aa"/>
    <w:autoRedefine/>
    <w:qFormat/>
    <w:pPr>
      <w:widowControl/>
      <w:spacing w:line="400" w:lineRule="exact"/>
      <w:jc w:val="center"/>
    </w:pPr>
  </w:style>
  <w:style w:type="paragraph" w:customStyle="1" w:styleId="Char1CharCharCharCharChar1CharCharCharCharCharCharChar">
    <w:name w:val="Char1 Char Char Char Char Char1 Char Char Char Char Char Char Char"/>
    <w:basedOn w:val="aa"/>
    <w:autoRedefine/>
    <w:qFormat/>
    <w:pPr>
      <w:widowControl/>
      <w:spacing w:after="160" w:line="240" w:lineRule="exact"/>
      <w:jc w:val="left"/>
    </w:pPr>
    <w:rPr>
      <w:sz w:val="24"/>
    </w:rPr>
  </w:style>
  <w:style w:type="character" w:customStyle="1" w:styleId="font141">
    <w:name w:val="font141"/>
    <w:autoRedefine/>
    <w:qFormat/>
    <w:rPr>
      <w:rFonts w:ascii="宋体" w:eastAsia="宋体" w:hAnsi="宋体" w:cs="宋体" w:hint="eastAsia"/>
      <w:i/>
      <w:color w:val="000000"/>
      <w:kern w:val="2"/>
      <w:sz w:val="21"/>
      <w:szCs w:val="21"/>
      <w:u w:val="none"/>
      <w:vertAlign w:val="superscript"/>
      <w:lang w:val="en-US" w:eastAsia="zh-CN" w:bidi="ar-SA"/>
    </w:rPr>
  </w:style>
  <w:style w:type="character" w:customStyle="1" w:styleId="font11">
    <w:name w:val="font11"/>
    <w:autoRedefine/>
    <w:qFormat/>
    <w:rPr>
      <w:rFonts w:ascii="宋体" w:eastAsia="宋体" w:hAnsi="宋体" w:cs="宋体" w:hint="eastAsia"/>
      <w:i/>
      <w:color w:val="000000"/>
      <w:kern w:val="2"/>
      <w:sz w:val="22"/>
      <w:szCs w:val="22"/>
      <w:u w:val="none"/>
      <w:lang w:val="en-US" w:eastAsia="zh-CN" w:bidi="ar-SA"/>
    </w:rPr>
  </w:style>
  <w:style w:type="character" w:customStyle="1" w:styleId="font01">
    <w:name w:val="font01"/>
    <w:autoRedefine/>
    <w:qFormat/>
    <w:rPr>
      <w:rFonts w:ascii="楷体_GB2312" w:eastAsia="楷体_GB2312" w:cs="楷体_GB2312"/>
      <w:b/>
      <w:color w:val="000000"/>
      <w:sz w:val="20"/>
      <w:szCs w:val="20"/>
      <w:u w:val="none"/>
    </w:rPr>
  </w:style>
  <w:style w:type="character" w:customStyle="1" w:styleId="opdicttext2">
    <w:name w:val="op_dict_text2"/>
    <w:basedOn w:val="ac"/>
    <w:autoRedefine/>
    <w:qFormat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afff1">
    <w:name w:val="普通(网站) 字符"/>
    <w:link w:val="afff0"/>
    <w:autoRedefine/>
    <w:qFormat/>
    <w:rPr>
      <w:rFonts w:ascii="宋体" w:eastAsia="宋体" w:hAnsi="宋体" w:cs="Times New Roman"/>
      <w:color w:val="000000"/>
      <w:kern w:val="0"/>
      <w:sz w:val="24"/>
      <w:szCs w:val="24"/>
      <w:lang w:val="zh-CN" w:eastAsia="zh-CN"/>
    </w:rPr>
  </w:style>
  <w:style w:type="paragraph" w:customStyle="1" w:styleId="1ff">
    <w:name w:val="列表段落1"/>
    <w:basedOn w:val="aa"/>
    <w:link w:val="ListParagraphChar"/>
    <w:autoRedefine/>
    <w:qFormat/>
    <w:pPr>
      <w:ind w:firstLineChars="200" w:firstLine="420"/>
    </w:pPr>
    <w:rPr>
      <w:rFonts w:ascii="Calibri" w:hAnsi="Calibri"/>
      <w:szCs w:val="22"/>
      <w:lang w:val="zh-CN"/>
    </w:rPr>
  </w:style>
  <w:style w:type="character" w:customStyle="1" w:styleId="ListParagraphChar">
    <w:name w:val="List Paragraph Char"/>
    <w:link w:val="1ff"/>
    <w:autoRedefine/>
    <w:qFormat/>
    <w:locked/>
    <w:rPr>
      <w:rFonts w:ascii="Calibri" w:eastAsia="宋体" w:hAnsi="Calibri" w:cs="Times New Roman"/>
      <w:lang w:val="zh-CN" w:eastAsia="zh-CN"/>
    </w:rPr>
  </w:style>
  <w:style w:type="character" w:customStyle="1" w:styleId="Char2">
    <w:name w:val="招标文件－标准正文 Char"/>
    <w:link w:val="affffd"/>
    <w:autoRedefine/>
    <w:qFormat/>
    <w:rPr>
      <w:rFonts w:ascii="宋体" w:hAnsi="Courier New" w:cs="宋体"/>
      <w:color w:val="000000"/>
      <w:sz w:val="24"/>
    </w:rPr>
  </w:style>
  <w:style w:type="paragraph" w:customStyle="1" w:styleId="affffd">
    <w:name w:val="招标文件－标准正文"/>
    <w:basedOn w:val="aff0"/>
    <w:link w:val="Char2"/>
    <w:autoRedefine/>
    <w:qFormat/>
    <w:pPr>
      <w:spacing w:line="360" w:lineRule="auto"/>
    </w:pPr>
    <w:rPr>
      <w:rFonts w:eastAsiaTheme="minorEastAsia" w:cs="宋体"/>
      <w:color w:val="000000"/>
      <w:sz w:val="24"/>
      <w:szCs w:val="22"/>
    </w:rPr>
  </w:style>
  <w:style w:type="character" w:customStyle="1" w:styleId="510">
    <w:name w:val="标题 5 字符1"/>
    <w:link w:val="51"/>
    <w:autoRedefine/>
    <w:uiPriority w:val="99"/>
    <w:qFormat/>
    <w:rPr>
      <w:rFonts w:ascii="Times New Roman" w:eastAsia="宋体" w:hAnsi="Times New Roman" w:cs="Times New Roman"/>
      <w:b/>
      <w:bCs/>
      <w:sz w:val="28"/>
      <w:szCs w:val="28"/>
      <w:lang w:val="zh-CN" w:eastAsia="zh-CN"/>
    </w:rPr>
  </w:style>
  <w:style w:type="character" w:customStyle="1" w:styleId="61">
    <w:name w:val="标题 6 字符1"/>
    <w:link w:val="6"/>
    <w:autoRedefine/>
    <w:uiPriority w:val="99"/>
    <w:qFormat/>
    <w:rPr>
      <w:rFonts w:ascii="Arial" w:eastAsia="黑体" w:hAnsi="Arial" w:cs="Times New Roman"/>
      <w:b/>
      <w:bCs/>
      <w:sz w:val="24"/>
      <w:szCs w:val="24"/>
      <w:lang w:val="zh-CN" w:eastAsia="zh-CN"/>
    </w:rPr>
  </w:style>
  <w:style w:type="character" w:customStyle="1" w:styleId="71">
    <w:name w:val="标题 7 字符1"/>
    <w:link w:val="7"/>
    <w:autoRedefine/>
    <w:uiPriority w:val="99"/>
    <w:qFormat/>
    <w:rPr>
      <w:rFonts w:ascii="Times New Roman" w:eastAsia="宋体" w:hAnsi="Times New Roman" w:cs="Times New Roman"/>
      <w:b/>
      <w:bCs/>
      <w:sz w:val="24"/>
      <w:szCs w:val="24"/>
      <w:lang w:val="zh-CN" w:eastAsia="zh-CN"/>
    </w:rPr>
  </w:style>
  <w:style w:type="character" w:customStyle="1" w:styleId="81">
    <w:name w:val="标题 8 字符1"/>
    <w:link w:val="8"/>
    <w:autoRedefine/>
    <w:uiPriority w:val="99"/>
    <w:qFormat/>
    <w:rPr>
      <w:rFonts w:ascii="Arial" w:eastAsia="黑体" w:hAnsi="Arial" w:cs="Times New Roman"/>
      <w:sz w:val="24"/>
      <w:szCs w:val="24"/>
      <w:lang w:val="zh-CN" w:eastAsia="zh-CN"/>
    </w:rPr>
  </w:style>
  <w:style w:type="character" w:customStyle="1" w:styleId="91">
    <w:name w:val="标题 9 字符1"/>
    <w:link w:val="9"/>
    <w:autoRedefine/>
    <w:uiPriority w:val="99"/>
    <w:qFormat/>
    <w:rPr>
      <w:rFonts w:ascii="Arial" w:eastAsia="黑体" w:hAnsi="Arial" w:cs="Times New Roman"/>
      <w:szCs w:val="21"/>
      <w:lang w:val="zh-CN" w:eastAsia="zh-CN"/>
    </w:rPr>
  </w:style>
  <w:style w:type="character" w:customStyle="1" w:styleId="1Char">
    <w:name w:val="标题 1 Char"/>
    <w:autoRedefine/>
    <w:uiPriority w:val="99"/>
    <w:qFormat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410">
    <w:name w:val="标题 4 字符1"/>
    <w:link w:val="41"/>
    <w:autoRedefine/>
    <w:uiPriority w:val="99"/>
    <w:qFormat/>
    <w:rPr>
      <w:rFonts w:ascii="Arial" w:eastAsia="黑体" w:hAnsi="Arial" w:cs="Times New Roman"/>
      <w:b/>
      <w:bCs/>
      <w:sz w:val="28"/>
      <w:szCs w:val="28"/>
    </w:rPr>
  </w:style>
  <w:style w:type="character" w:customStyle="1" w:styleId="Char3">
    <w:name w:val="正文文本缩进 Char"/>
    <w:autoRedefine/>
    <w:uiPriority w:val="99"/>
    <w:qFormat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har4">
    <w:name w:val="页眉 Char"/>
    <w:autoRedefine/>
    <w:uiPriority w:val="99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11">
    <w:name w:val="正文文本缩进 3 字符1"/>
    <w:link w:val="37"/>
    <w:autoRedefine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Char5">
    <w:name w:val="正文首行缩进 Char"/>
    <w:autoRedefine/>
    <w:uiPriority w:val="99"/>
    <w:qFormat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310">
    <w:name w:val="正文文本 3 字符1"/>
    <w:link w:val="34"/>
    <w:autoRedefine/>
    <w:uiPriority w:val="99"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16">
    <w:name w:val="批注文字 字符1"/>
    <w:link w:val="af8"/>
    <w:autoRedefine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1f5">
    <w:name w:val="批注主题 字符1"/>
    <w:link w:val="afff3"/>
    <w:autoRedefine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1d">
    <w:name w:val="批注框文本 字符1"/>
    <w:link w:val="aff3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f4">
    <w:name w:val="标题 字符1"/>
    <w:link w:val="afff2"/>
    <w:autoRedefine/>
    <w:uiPriority w:val="99"/>
    <w:qFormat/>
    <w:rPr>
      <w:rFonts w:ascii="Arial" w:eastAsia="宋体" w:hAnsi="Arial" w:cs="Arial"/>
      <w:b/>
      <w:bCs/>
      <w:sz w:val="32"/>
      <w:szCs w:val="32"/>
    </w:rPr>
  </w:style>
  <w:style w:type="character" w:customStyle="1" w:styleId="210">
    <w:name w:val="正文文本缩进 2 字符1"/>
    <w:link w:val="26"/>
    <w:autoRedefine/>
    <w:uiPriority w:val="99"/>
    <w:qFormat/>
    <w:rPr>
      <w:rFonts w:ascii="Times New Roman" w:eastAsia="宋体" w:hAnsi="Times New Roman" w:cs="Times New Roman"/>
      <w:szCs w:val="24"/>
    </w:rPr>
  </w:style>
  <w:style w:type="paragraph" w:customStyle="1" w:styleId="TableParagraph">
    <w:name w:val="Table Paragraph"/>
    <w:basedOn w:val="aa"/>
    <w:autoRedefine/>
    <w:uiPriority w:val="99"/>
    <w:qFormat/>
    <w:pPr>
      <w:autoSpaceDE w:val="0"/>
      <w:autoSpaceDN w:val="0"/>
      <w:adjustRightInd w:val="0"/>
      <w:jc w:val="left"/>
    </w:pPr>
    <w:rPr>
      <w:kern w:val="0"/>
      <w:sz w:val="24"/>
    </w:rPr>
  </w:style>
  <w:style w:type="character" w:customStyle="1" w:styleId="Char10">
    <w:name w:val="批注主题 Char1"/>
    <w:autoRedefine/>
    <w:uiPriority w:val="99"/>
    <w:semiHidden/>
    <w:qFormat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ommentSubjectChar1">
    <w:name w:val="Comment Subject Char1"/>
    <w:autoRedefine/>
    <w:uiPriority w:val="99"/>
    <w:semiHidden/>
    <w:qFormat/>
    <w:rPr>
      <w:rFonts w:ascii="Times New Roman" w:eastAsia="宋体" w:hAnsi="Times New Roman" w:cs="Times New Roman"/>
      <w:b/>
      <w:bCs/>
      <w:sz w:val="21"/>
      <w:szCs w:val="21"/>
    </w:rPr>
  </w:style>
  <w:style w:type="character" w:customStyle="1" w:styleId="12">
    <w:name w:val="宏文本 字符1"/>
    <w:link w:val="af"/>
    <w:autoRedefine/>
    <w:uiPriority w:val="99"/>
    <w:qFormat/>
    <w:locked/>
    <w:rPr>
      <w:rFonts w:ascii="Courier New" w:hAnsi="Courier New" w:cs="Courier New"/>
      <w:sz w:val="24"/>
      <w:szCs w:val="24"/>
    </w:rPr>
  </w:style>
  <w:style w:type="character" w:customStyle="1" w:styleId="affffe">
    <w:name w:val="宏文本 字符"/>
    <w:basedOn w:val="ac"/>
    <w:autoRedefine/>
    <w:uiPriority w:val="99"/>
    <w:semiHidden/>
    <w:qFormat/>
    <w:rPr>
      <w:rFonts w:ascii="Courier New" w:eastAsia="宋体" w:hAnsi="Courier New" w:cs="Courier New"/>
      <w:sz w:val="24"/>
      <w:szCs w:val="24"/>
    </w:rPr>
  </w:style>
  <w:style w:type="character" w:customStyle="1" w:styleId="Char11">
    <w:name w:val="宏文本 Char1"/>
    <w:autoRedefine/>
    <w:uiPriority w:val="99"/>
    <w:qFormat/>
    <w:rPr>
      <w:rFonts w:ascii="Courier New" w:eastAsia="宋体" w:hAnsi="Courier New" w:cs="Courier New"/>
      <w:kern w:val="2"/>
      <w:sz w:val="24"/>
      <w:szCs w:val="24"/>
      <w:lang w:val="en-US" w:eastAsia="zh-CN" w:bidi="ar-SA"/>
    </w:rPr>
  </w:style>
  <w:style w:type="character" w:customStyle="1" w:styleId="MacroTextChar1">
    <w:name w:val="Macro Text Char1"/>
    <w:autoRedefine/>
    <w:uiPriority w:val="99"/>
    <w:semiHidden/>
    <w:qFormat/>
    <w:rPr>
      <w:rFonts w:ascii="Courier New" w:hAnsi="Courier New" w:cs="Courier New"/>
      <w:sz w:val="24"/>
      <w:szCs w:val="24"/>
    </w:rPr>
  </w:style>
  <w:style w:type="character" w:customStyle="1" w:styleId="afffff">
    <w:name w:val="注释标题 字符"/>
    <w:basedOn w:val="ac"/>
    <w:autoRedefine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13">
    <w:name w:val="注释标题 字符1"/>
    <w:link w:val="af2"/>
    <w:autoRedefine/>
    <w:uiPriority w:val="99"/>
    <w:qFormat/>
    <w:rPr>
      <w:rFonts w:ascii="Times New Roman" w:eastAsia="宋体" w:hAnsi="Times New Roman" w:cs="Times New Roman"/>
      <w:szCs w:val="21"/>
      <w:lang w:val="zh-CN" w:eastAsia="zh-CN"/>
    </w:rPr>
  </w:style>
  <w:style w:type="character" w:customStyle="1" w:styleId="afffff0">
    <w:name w:val="电子邮件签名 字符"/>
    <w:basedOn w:val="ac"/>
    <w:autoRedefine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14">
    <w:name w:val="电子邮件签名 字符1"/>
    <w:link w:val="af3"/>
    <w:autoRedefine/>
    <w:uiPriority w:val="99"/>
    <w:qFormat/>
    <w:rPr>
      <w:rFonts w:ascii="Times New Roman" w:eastAsia="宋体" w:hAnsi="Times New Roman" w:cs="Times New Roman"/>
      <w:szCs w:val="21"/>
      <w:lang w:val="zh-CN" w:eastAsia="zh-CN"/>
    </w:rPr>
  </w:style>
  <w:style w:type="character" w:customStyle="1" w:styleId="15">
    <w:name w:val="文档结构图 字符1"/>
    <w:link w:val="af6"/>
    <w:autoRedefine/>
    <w:uiPriority w:val="99"/>
    <w:qFormat/>
    <w:locked/>
    <w:rPr>
      <w:szCs w:val="21"/>
      <w:shd w:val="clear" w:color="auto" w:fill="000080"/>
    </w:rPr>
  </w:style>
  <w:style w:type="character" w:customStyle="1" w:styleId="afffff1">
    <w:name w:val="文档结构图 字符"/>
    <w:basedOn w:val="ac"/>
    <w:autoRedefine/>
    <w:uiPriority w:val="99"/>
    <w:semiHidden/>
    <w:qFormat/>
    <w:rPr>
      <w:rFonts w:ascii="Microsoft YaHei UI" w:eastAsia="Microsoft YaHei UI" w:hAnsi="Times New Roman" w:cs="Times New Roman"/>
      <w:sz w:val="18"/>
      <w:szCs w:val="18"/>
    </w:rPr>
  </w:style>
  <w:style w:type="character" w:customStyle="1" w:styleId="Char12">
    <w:name w:val="文档结构图 Char1"/>
    <w:autoRedefine/>
    <w:uiPriority w:val="99"/>
    <w:qFormat/>
    <w:rPr>
      <w:rFonts w:ascii="宋体" w:eastAsia="宋体"/>
      <w:kern w:val="2"/>
      <w:sz w:val="18"/>
      <w:szCs w:val="18"/>
      <w:lang w:val="en-US" w:eastAsia="zh-CN" w:bidi="ar-SA"/>
    </w:rPr>
  </w:style>
  <w:style w:type="character" w:customStyle="1" w:styleId="DocumentMapChar1">
    <w:name w:val="Document Map Char1"/>
    <w:autoRedefine/>
    <w:uiPriority w:val="99"/>
    <w:semiHidden/>
    <w:qFormat/>
    <w:rPr>
      <w:rFonts w:ascii="Times New Roman" w:hAnsi="Times New Roman"/>
      <w:sz w:val="0"/>
      <w:szCs w:val="0"/>
    </w:rPr>
  </w:style>
  <w:style w:type="character" w:customStyle="1" w:styleId="afffff2">
    <w:name w:val="称呼 字符"/>
    <w:basedOn w:val="ac"/>
    <w:autoRedefine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17">
    <w:name w:val="称呼 字符1"/>
    <w:link w:val="af9"/>
    <w:autoRedefine/>
    <w:uiPriority w:val="99"/>
    <w:qFormat/>
    <w:rPr>
      <w:rFonts w:ascii="Times New Roman" w:eastAsia="宋体" w:hAnsi="Times New Roman" w:cs="Times New Roman"/>
      <w:szCs w:val="21"/>
      <w:lang w:val="zh-CN" w:eastAsia="zh-CN"/>
    </w:rPr>
  </w:style>
  <w:style w:type="character" w:customStyle="1" w:styleId="afffff3">
    <w:name w:val="结束语 字符"/>
    <w:basedOn w:val="ac"/>
    <w:autoRedefine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18">
    <w:name w:val="结束语 字符1"/>
    <w:link w:val="afa"/>
    <w:autoRedefine/>
    <w:uiPriority w:val="99"/>
    <w:qFormat/>
    <w:rPr>
      <w:rFonts w:ascii="Times New Roman" w:eastAsia="宋体" w:hAnsi="Times New Roman" w:cs="Times New Roman"/>
      <w:szCs w:val="21"/>
      <w:lang w:val="zh-CN" w:eastAsia="zh-CN"/>
    </w:rPr>
  </w:style>
  <w:style w:type="character" w:customStyle="1" w:styleId="HTMLa">
    <w:name w:val="HTML 地址 字符"/>
    <w:basedOn w:val="ac"/>
    <w:autoRedefine/>
    <w:uiPriority w:val="99"/>
    <w:semiHidden/>
    <w:qFormat/>
    <w:rPr>
      <w:rFonts w:ascii="Times New Roman" w:eastAsia="宋体" w:hAnsi="Times New Roman" w:cs="Times New Roman"/>
      <w:i/>
      <w:iCs/>
      <w:szCs w:val="24"/>
    </w:rPr>
  </w:style>
  <w:style w:type="character" w:customStyle="1" w:styleId="HTML1">
    <w:name w:val="HTML 地址 字符1"/>
    <w:link w:val="HTML"/>
    <w:autoRedefine/>
    <w:uiPriority w:val="99"/>
    <w:qFormat/>
    <w:rPr>
      <w:rFonts w:ascii="Times New Roman" w:eastAsia="宋体" w:hAnsi="Times New Roman" w:cs="Times New Roman"/>
      <w:i/>
      <w:iCs/>
      <w:szCs w:val="21"/>
      <w:lang w:val="zh-CN" w:eastAsia="zh-CN"/>
    </w:rPr>
  </w:style>
  <w:style w:type="character" w:customStyle="1" w:styleId="afffff4">
    <w:name w:val="日期 字符"/>
    <w:basedOn w:val="ac"/>
    <w:autoRedefine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1b">
    <w:name w:val="日期 字符1"/>
    <w:link w:val="aff1"/>
    <w:autoRedefine/>
    <w:uiPriority w:val="99"/>
    <w:qFormat/>
    <w:rPr>
      <w:rFonts w:ascii="宋体" w:eastAsia="宋体" w:hAnsi="Times New Roman" w:cs="Times New Roman"/>
      <w:sz w:val="24"/>
      <w:szCs w:val="24"/>
      <w:lang w:val="zh-CN" w:eastAsia="zh-CN"/>
    </w:rPr>
  </w:style>
  <w:style w:type="character" w:customStyle="1" w:styleId="1c">
    <w:name w:val="尾注文本 字符1"/>
    <w:link w:val="aff2"/>
    <w:autoRedefine/>
    <w:uiPriority w:val="99"/>
    <w:qFormat/>
    <w:locked/>
    <w:rPr>
      <w:szCs w:val="21"/>
    </w:rPr>
  </w:style>
  <w:style w:type="character" w:customStyle="1" w:styleId="afffff5">
    <w:name w:val="尾注文本 字符"/>
    <w:basedOn w:val="ac"/>
    <w:autoRedefine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13">
    <w:name w:val="尾注文本 Char1"/>
    <w:autoRedefine/>
    <w:uiPriority w:val="99"/>
    <w:qFormat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EndnoteTextChar1">
    <w:name w:val="Endnote Text Char1"/>
    <w:autoRedefine/>
    <w:uiPriority w:val="99"/>
    <w:semiHidden/>
    <w:qFormat/>
    <w:rPr>
      <w:rFonts w:ascii="Times New Roman" w:hAnsi="Times New Roman"/>
      <w:szCs w:val="21"/>
    </w:rPr>
  </w:style>
  <w:style w:type="character" w:customStyle="1" w:styleId="Char14">
    <w:name w:val="批注框文本 Char1"/>
    <w:autoRedefine/>
    <w:uiPriority w:val="99"/>
    <w:semiHidden/>
    <w:qFormat/>
    <w:rPr>
      <w:rFonts w:ascii="Times New Roman" w:eastAsia="宋体" w:hAnsi="Times New Roman"/>
      <w:kern w:val="2"/>
      <w:sz w:val="18"/>
      <w:szCs w:val="18"/>
      <w:lang w:val="en-US" w:eastAsia="zh-CN" w:bidi="ar-SA"/>
    </w:rPr>
  </w:style>
  <w:style w:type="character" w:customStyle="1" w:styleId="BalloonTextChar1">
    <w:name w:val="Balloon Text Char1"/>
    <w:autoRedefine/>
    <w:uiPriority w:val="99"/>
    <w:semiHidden/>
    <w:qFormat/>
    <w:rPr>
      <w:rFonts w:ascii="Times New Roman" w:hAnsi="Times New Roman"/>
      <w:sz w:val="0"/>
      <w:szCs w:val="0"/>
    </w:rPr>
  </w:style>
  <w:style w:type="character" w:customStyle="1" w:styleId="19">
    <w:name w:val="正文文本缩进 字符1"/>
    <w:link w:val="afd"/>
    <w:autoRedefine/>
    <w:uiPriority w:val="99"/>
    <w:qFormat/>
    <w:rPr>
      <w:rFonts w:ascii="仿宋_GB2312" w:eastAsia="仿宋_GB2312" w:hAnsi="Times New Roman" w:cs="Times New Roman"/>
      <w:sz w:val="32"/>
      <w:szCs w:val="24"/>
    </w:rPr>
  </w:style>
  <w:style w:type="character" w:customStyle="1" w:styleId="2Char">
    <w:name w:val="正文首行缩进 2 Char"/>
    <w:link w:val="Style25"/>
    <w:autoRedefine/>
    <w:uiPriority w:val="99"/>
    <w:qFormat/>
    <w:rPr>
      <w:rFonts w:ascii="仿宋_GB2312" w:eastAsia="仿宋_GB2312"/>
      <w:color w:val="000000"/>
      <w:szCs w:val="21"/>
      <w:lang w:val="zh-CN" w:eastAsia="zh-CN"/>
    </w:rPr>
  </w:style>
  <w:style w:type="character" w:customStyle="1" w:styleId="afffff6">
    <w:name w:val="签名 字符"/>
    <w:basedOn w:val="ac"/>
    <w:autoRedefine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1e">
    <w:name w:val="签名 字符1"/>
    <w:link w:val="aff9"/>
    <w:autoRedefine/>
    <w:uiPriority w:val="99"/>
    <w:qFormat/>
    <w:rPr>
      <w:rFonts w:ascii="Times New Roman" w:eastAsia="楷体_GB2312" w:hAnsi="Times New Roman" w:cs="Times New Roman"/>
      <w:szCs w:val="21"/>
      <w:lang w:val="zh-CN" w:eastAsia="zh-CN"/>
    </w:rPr>
  </w:style>
  <w:style w:type="character" w:customStyle="1" w:styleId="afffff7">
    <w:name w:val="副标题 字符"/>
    <w:basedOn w:val="ac"/>
    <w:autoRedefine/>
    <w:uiPriority w:val="11"/>
    <w:qFormat/>
    <w:rPr>
      <w:b/>
      <w:bCs/>
      <w:kern w:val="28"/>
      <w:sz w:val="32"/>
      <w:szCs w:val="32"/>
    </w:rPr>
  </w:style>
  <w:style w:type="character" w:customStyle="1" w:styleId="1f1">
    <w:name w:val="副标题 字符1"/>
    <w:link w:val="affb"/>
    <w:autoRedefine/>
    <w:uiPriority w:val="99"/>
    <w:qFormat/>
    <w:rPr>
      <w:rFonts w:ascii="Arial" w:eastAsia="宋体" w:hAnsi="Arial" w:cs="Times New Roman"/>
      <w:b/>
      <w:bCs/>
      <w:kern w:val="28"/>
      <w:sz w:val="32"/>
      <w:szCs w:val="32"/>
      <w:lang w:val="zh-CN" w:eastAsia="zh-CN"/>
    </w:rPr>
  </w:style>
  <w:style w:type="character" w:customStyle="1" w:styleId="1f2">
    <w:name w:val="脚注文本 字符1"/>
    <w:link w:val="affd"/>
    <w:autoRedefine/>
    <w:uiPriority w:val="99"/>
    <w:qFormat/>
    <w:locked/>
    <w:rPr>
      <w:sz w:val="18"/>
      <w:szCs w:val="18"/>
    </w:rPr>
  </w:style>
  <w:style w:type="character" w:customStyle="1" w:styleId="afffff8">
    <w:name w:val="脚注文本 字符"/>
    <w:basedOn w:val="ac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5">
    <w:name w:val="脚注文本 Char1"/>
    <w:autoRedefine/>
    <w:uiPriority w:val="99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FootnoteTextChar1">
    <w:name w:val="Footnote Text Char1"/>
    <w:autoRedefine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2f6">
    <w:name w:val="正文文本 2 字符"/>
    <w:basedOn w:val="ac"/>
    <w:autoRedefine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211">
    <w:name w:val="正文文本 2 字符1"/>
    <w:link w:val="27"/>
    <w:autoRedefine/>
    <w:uiPriority w:val="99"/>
    <w:qFormat/>
    <w:rPr>
      <w:rFonts w:ascii="Times New Roman" w:eastAsia="宋体" w:hAnsi="Times New Roman" w:cs="Times New Roman"/>
      <w:b/>
      <w:bCs/>
      <w:szCs w:val="21"/>
      <w:lang w:val="zh-CN" w:eastAsia="zh-CN"/>
    </w:rPr>
  </w:style>
  <w:style w:type="character" w:customStyle="1" w:styleId="afffff9">
    <w:name w:val="信息标题 字符"/>
    <w:basedOn w:val="ac"/>
    <w:autoRedefine/>
    <w:uiPriority w:val="99"/>
    <w:semiHidden/>
    <w:qFormat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1f3">
    <w:name w:val="信息标题 字符1"/>
    <w:link w:val="afff"/>
    <w:autoRedefine/>
    <w:uiPriority w:val="99"/>
    <w:qFormat/>
    <w:rPr>
      <w:rFonts w:ascii="Arial" w:eastAsia="宋体" w:hAnsi="Arial" w:cs="Times New Roman"/>
      <w:sz w:val="24"/>
      <w:szCs w:val="24"/>
      <w:shd w:val="pct20" w:color="auto" w:fill="auto"/>
      <w:lang w:val="zh-CN" w:eastAsia="zh-CN"/>
    </w:rPr>
  </w:style>
  <w:style w:type="character" w:customStyle="1" w:styleId="HTMLb">
    <w:name w:val="HTML 预设格式 字符"/>
    <w:basedOn w:val="ac"/>
    <w:autoRedefine/>
    <w:uiPriority w:val="99"/>
    <w:semiHidden/>
    <w:qFormat/>
    <w:rPr>
      <w:rFonts w:ascii="Courier New" w:eastAsia="宋体" w:hAnsi="Courier New" w:cs="Courier New"/>
      <w:sz w:val="20"/>
      <w:szCs w:val="20"/>
    </w:rPr>
  </w:style>
  <w:style w:type="character" w:customStyle="1" w:styleId="HTML10">
    <w:name w:val="HTML 预设格式 字符1"/>
    <w:link w:val="HTML0"/>
    <w:autoRedefine/>
    <w:uiPriority w:val="99"/>
    <w:qFormat/>
    <w:rPr>
      <w:rFonts w:ascii="黑体" w:eastAsia="黑体" w:hAnsi="Courier New" w:cs="Times New Roman"/>
      <w:sz w:val="24"/>
      <w:szCs w:val="24"/>
      <w:lang w:val="zh-CN" w:eastAsia="zh-CN"/>
    </w:rPr>
  </w:style>
  <w:style w:type="character" w:customStyle="1" w:styleId="1ff0">
    <w:name w:val="访问过的超链接1"/>
    <w:autoRedefine/>
    <w:uiPriority w:val="99"/>
    <w:qFormat/>
    <w:rPr>
      <w:color w:val="800080"/>
      <w:u w:val="single"/>
    </w:rPr>
  </w:style>
  <w:style w:type="character" w:customStyle="1" w:styleId="bold1">
    <w:name w:val="bold1"/>
    <w:autoRedefine/>
    <w:uiPriority w:val="99"/>
    <w:qFormat/>
    <w:rPr>
      <w:sz w:val="18"/>
      <w:szCs w:val="18"/>
    </w:rPr>
  </w:style>
  <w:style w:type="paragraph" w:customStyle="1" w:styleId="afffffa">
    <w:name w:val="表格正文"/>
    <w:basedOn w:val="aa"/>
    <w:autoRedefine/>
    <w:uiPriority w:val="99"/>
    <w:qFormat/>
    <w:pPr>
      <w:widowControl/>
      <w:overflowPunct w:val="0"/>
      <w:autoSpaceDE w:val="0"/>
      <w:autoSpaceDN w:val="0"/>
      <w:adjustRightInd w:val="0"/>
      <w:spacing w:before="312" w:after="312" w:line="360" w:lineRule="auto"/>
      <w:jc w:val="left"/>
      <w:textAlignment w:val="baseline"/>
    </w:pPr>
    <w:rPr>
      <w:rFonts w:ascii="宋体" w:hAnsi="Tahoma" w:cs="宋体"/>
      <w:kern w:val="0"/>
      <w:sz w:val="24"/>
    </w:rPr>
  </w:style>
  <w:style w:type="paragraph" w:customStyle="1" w:styleId="afffffb">
    <w:name w:val="题目副题"/>
    <w:basedOn w:val="affb"/>
    <w:autoRedefine/>
    <w:uiPriority w:val="99"/>
    <w:qFormat/>
    <w:pPr>
      <w:spacing w:before="0" w:after="312"/>
      <w:ind w:left="240" w:firstLine="600"/>
      <w:jc w:val="left"/>
      <w:outlineLvl w:val="9"/>
    </w:pPr>
    <w:rPr>
      <w:rFonts w:ascii="宋体" w:hAnsi="宋体" w:cs="宋体"/>
      <w:sz w:val="30"/>
      <w:szCs w:val="30"/>
    </w:rPr>
  </w:style>
  <w:style w:type="paragraph" w:customStyle="1" w:styleId="2f7">
    <w:name w:val="信息标题2"/>
    <w:basedOn w:val="af4"/>
    <w:next w:val="af4"/>
    <w:autoRedefine/>
    <w:uiPriority w:val="99"/>
    <w:qFormat/>
  </w:style>
  <w:style w:type="paragraph" w:customStyle="1" w:styleId="afffffc">
    <w:name w:val="表格栏头"/>
    <w:basedOn w:val="afffffa"/>
    <w:next w:val="afffffa"/>
    <w:autoRedefine/>
    <w:uiPriority w:val="99"/>
    <w:qFormat/>
    <w:rPr>
      <w:b/>
      <w:bCs/>
    </w:rPr>
  </w:style>
  <w:style w:type="paragraph" w:customStyle="1" w:styleId="afffffd">
    <w:name w:val="版权"/>
    <w:basedOn w:val="aa"/>
    <w:autoRedefine/>
    <w:uiPriority w:val="99"/>
    <w:qFormat/>
    <w:pPr>
      <w:spacing w:before="312" w:after="312"/>
      <w:ind w:firstLine="480"/>
      <w:jc w:val="center"/>
      <w:outlineLvl w:val="0"/>
    </w:pPr>
    <w:rPr>
      <w:rFonts w:ascii="华文中宋" w:hAnsi="华文中宋" w:cs="华文中宋"/>
      <w:b/>
      <w:bCs/>
      <w:sz w:val="24"/>
    </w:rPr>
  </w:style>
  <w:style w:type="character" w:customStyle="1" w:styleId="HighlightedVariable">
    <w:name w:val="Highlighted Variable"/>
    <w:autoRedefine/>
    <w:uiPriority w:val="99"/>
    <w:qFormat/>
    <w:rPr>
      <w:color w:val="000000"/>
    </w:rPr>
  </w:style>
  <w:style w:type="character" w:customStyle="1" w:styleId="wctjfont1">
    <w:name w:val="wctjfont1"/>
    <w:autoRedefine/>
    <w:uiPriority w:val="99"/>
    <w:qFormat/>
    <w:rPr>
      <w:sz w:val="18"/>
      <w:szCs w:val="18"/>
    </w:rPr>
  </w:style>
  <w:style w:type="character" w:customStyle="1" w:styleId="meuncn1">
    <w:name w:val="meuncn1"/>
    <w:autoRedefine/>
    <w:uiPriority w:val="99"/>
    <w:qFormat/>
    <w:rPr>
      <w:rFonts w:ascii="宋体" w:eastAsia="宋体" w:hAnsi="宋体" w:cs="宋体"/>
      <w:color w:val="666666"/>
      <w:sz w:val="18"/>
      <w:szCs w:val="18"/>
      <w:u w:val="none"/>
    </w:rPr>
  </w:style>
  <w:style w:type="character" w:customStyle="1" w:styleId="style21">
    <w:name w:val="style21"/>
    <w:autoRedefine/>
    <w:uiPriority w:val="99"/>
    <w:qFormat/>
    <w:rPr>
      <w:sz w:val="18"/>
      <w:szCs w:val="18"/>
    </w:rPr>
  </w:style>
  <w:style w:type="character" w:customStyle="1" w:styleId="bodytext1">
    <w:name w:val="bodytext1"/>
    <w:autoRedefine/>
    <w:uiPriority w:val="99"/>
    <w:qFormat/>
    <w:rPr>
      <w:rFonts w:ascii="Arial" w:hAnsi="Arial" w:cs="Arial"/>
      <w:color w:val="auto"/>
      <w:sz w:val="17"/>
      <w:szCs w:val="17"/>
    </w:rPr>
  </w:style>
  <w:style w:type="character" w:customStyle="1" w:styleId="bodytextbold1">
    <w:name w:val="bodytextbold1"/>
    <w:autoRedefine/>
    <w:uiPriority w:val="99"/>
    <w:qFormat/>
    <w:rPr>
      <w:rFonts w:ascii="Arial" w:hAnsi="Arial" w:cs="Arial"/>
      <w:b/>
      <w:bCs/>
      <w:color w:val="auto"/>
      <w:sz w:val="17"/>
      <w:szCs w:val="17"/>
    </w:rPr>
  </w:style>
  <w:style w:type="paragraph" w:customStyle="1" w:styleId="ZchnZchn1">
    <w:name w:val="Zchn Zchn1"/>
    <w:basedOn w:val="aa"/>
    <w:autoRedefine/>
    <w:uiPriority w:val="99"/>
    <w:qFormat/>
    <w:rPr>
      <w:rFonts w:ascii="Tahoma" w:hAnsi="Tahoma" w:cs="Tahoma"/>
      <w:sz w:val="24"/>
    </w:rPr>
  </w:style>
  <w:style w:type="paragraph" w:customStyle="1" w:styleId="CharCharCharChar12">
    <w:name w:val="Char Char Char Char12"/>
    <w:basedOn w:val="aa"/>
    <w:autoRedefine/>
    <w:uiPriority w:val="99"/>
    <w:qFormat/>
    <w:pPr>
      <w:widowControl/>
      <w:tabs>
        <w:tab w:val="left" w:pos="1155"/>
      </w:tabs>
      <w:spacing w:after="160" w:line="240" w:lineRule="exact"/>
      <w:ind w:left="1155" w:hanging="315"/>
      <w:jc w:val="left"/>
    </w:pPr>
    <w:rPr>
      <w:rFonts w:ascii="Verdana" w:hAnsi="Verdana" w:cs="Verdana"/>
      <w:kern w:val="0"/>
      <w:szCs w:val="21"/>
      <w:lang w:eastAsia="en-US"/>
    </w:rPr>
  </w:style>
  <w:style w:type="paragraph" w:customStyle="1" w:styleId="Char1CharCharCharCharCharChar">
    <w:name w:val="Char1 Char Char Char Char Char Char"/>
    <w:basedOn w:val="aa"/>
    <w:autoRedefine/>
    <w:uiPriority w:val="99"/>
    <w:qFormat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4"/>
      <w:lang w:eastAsia="en-US"/>
    </w:rPr>
  </w:style>
  <w:style w:type="paragraph" w:customStyle="1" w:styleId="1ff1">
    <w:name w:val="列出段落1"/>
    <w:basedOn w:val="aa"/>
    <w:link w:val="Char6"/>
    <w:autoRedefine/>
    <w:uiPriority w:val="99"/>
    <w:qFormat/>
    <w:pPr>
      <w:ind w:firstLineChars="200" w:firstLine="420"/>
    </w:pPr>
    <w:rPr>
      <w:rFonts w:ascii="Calibri" w:hAnsi="Calibri"/>
      <w:kern w:val="0"/>
      <w:sz w:val="20"/>
      <w:szCs w:val="20"/>
      <w:lang w:val="zh-CN"/>
    </w:rPr>
  </w:style>
  <w:style w:type="character" w:customStyle="1" w:styleId="Char6">
    <w:name w:val="列出段落 Char"/>
    <w:link w:val="1ff1"/>
    <w:autoRedefine/>
    <w:uiPriority w:val="99"/>
    <w:qFormat/>
    <w:locked/>
    <w:rPr>
      <w:rFonts w:ascii="Calibri" w:eastAsia="宋体" w:hAnsi="Calibri" w:cs="Times New Roman"/>
      <w:kern w:val="0"/>
      <w:sz w:val="20"/>
      <w:szCs w:val="20"/>
      <w:lang w:val="zh-CN" w:eastAsia="zh-CN"/>
    </w:rPr>
  </w:style>
  <w:style w:type="paragraph" w:customStyle="1" w:styleId="Para">
    <w:name w:val="Para"/>
    <w:basedOn w:val="aa"/>
    <w:autoRedefine/>
    <w:uiPriority w:val="99"/>
    <w:qFormat/>
    <w:pPr>
      <w:widowControl/>
      <w:autoSpaceDE w:val="0"/>
      <w:autoSpaceDN w:val="0"/>
      <w:adjustRightInd w:val="0"/>
      <w:spacing w:after="80"/>
      <w:ind w:left="360"/>
      <w:jc w:val="left"/>
    </w:pPr>
    <w:rPr>
      <w:rFonts w:ascii="Arial" w:eastAsia="PMingLiU" w:hAnsi="Arial" w:cs="Arial"/>
      <w:color w:val="000000"/>
      <w:kern w:val="0"/>
      <w:sz w:val="20"/>
      <w:szCs w:val="20"/>
    </w:rPr>
  </w:style>
  <w:style w:type="paragraph" w:customStyle="1" w:styleId="AbsatzTableFormat">
    <w:name w:val="AbsatzTableFormat"/>
    <w:basedOn w:val="aa"/>
    <w:autoRedefine/>
    <w:uiPriority w:val="99"/>
    <w:qFormat/>
    <w:pPr>
      <w:widowControl/>
      <w:numPr>
        <w:ilvl w:val="1"/>
        <w:numId w:val="13"/>
      </w:numPr>
      <w:adjustRightInd w:val="0"/>
      <w:snapToGrid w:val="0"/>
      <w:spacing w:line="360" w:lineRule="auto"/>
      <w:ind w:rightChars="100" w:right="210"/>
      <w:jc w:val="left"/>
    </w:pPr>
    <w:rPr>
      <w:rFonts w:ascii="Arial" w:hAnsi="Arial" w:cs="Arial"/>
      <w:kern w:val="0"/>
      <w:sz w:val="18"/>
      <w:szCs w:val="18"/>
    </w:rPr>
  </w:style>
  <w:style w:type="paragraph" w:customStyle="1" w:styleId="Char111">
    <w:name w:val="Char111"/>
    <w:basedOn w:val="aa"/>
    <w:autoRedefine/>
    <w:uiPriority w:val="99"/>
    <w:qFormat/>
    <w:pPr>
      <w:spacing w:line="360" w:lineRule="auto"/>
    </w:pPr>
    <w:rPr>
      <w:rFonts w:ascii="Tahoma" w:hAnsi="Tahoma" w:cs="Tahoma"/>
      <w:szCs w:val="21"/>
    </w:rPr>
  </w:style>
  <w:style w:type="paragraph" w:customStyle="1" w:styleId="CharCharCharChar11">
    <w:name w:val="Char Char Char Char11"/>
    <w:basedOn w:val="aa"/>
    <w:autoRedefine/>
    <w:uiPriority w:val="99"/>
    <w:qFormat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4"/>
      <w:lang w:eastAsia="en-US"/>
    </w:rPr>
  </w:style>
  <w:style w:type="paragraph" w:customStyle="1" w:styleId="2f8">
    <w:name w:val="样式 正文缩进 + 首行缩进:  2 字符"/>
    <w:basedOn w:val="ab"/>
    <w:autoRedefine/>
    <w:uiPriority w:val="99"/>
    <w:qFormat/>
    <w:pPr>
      <w:spacing w:line="360" w:lineRule="auto"/>
      <w:ind w:firstLineChars="200" w:firstLine="200"/>
    </w:pPr>
    <w:rPr>
      <w:kern w:val="0"/>
      <w:sz w:val="24"/>
      <w:lang w:val="zh-CN"/>
    </w:rPr>
  </w:style>
  <w:style w:type="paragraph" w:customStyle="1" w:styleId="greytypebeni">
    <w:name w:val="greytypebeni"/>
    <w:basedOn w:val="aa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fffffe">
    <w:name w:val="表格"/>
    <w:basedOn w:val="aa"/>
    <w:link w:val="CharChar0"/>
    <w:autoRedefine/>
    <w:uiPriority w:val="99"/>
    <w:qFormat/>
    <w:pPr>
      <w:adjustRightInd w:val="0"/>
      <w:textAlignment w:val="baseline"/>
    </w:pPr>
    <w:rPr>
      <w:kern w:val="0"/>
      <w:sz w:val="20"/>
      <w:szCs w:val="20"/>
      <w:lang w:val="zh-CN"/>
    </w:rPr>
  </w:style>
  <w:style w:type="character" w:customStyle="1" w:styleId="CharChar0">
    <w:name w:val="表格 Char Char"/>
    <w:link w:val="afffffe"/>
    <w:autoRedefine/>
    <w:uiPriority w:val="99"/>
    <w:qFormat/>
    <w:locked/>
    <w:rPr>
      <w:rFonts w:ascii="Times New Roman" w:eastAsia="宋体" w:hAnsi="Times New Roman" w:cs="Times New Roman"/>
      <w:kern w:val="0"/>
      <w:sz w:val="20"/>
      <w:szCs w:val="20"/>
      <w:lang w:val="zh-CN" w:eastAsia="zh-CN"/>
    </w:rPr>
  </w:style>
  <w:style w:type="paragraph" w:customStyle="1" w:styleId="xl29">
    <w:name w:val="xl29"/>
    <w:basedOn w:val="aa"/>
    <w:autoRedefine/>
    <w:uiPriority w:val="99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8"/>
      <w:szCs w:val="28"/>
    </w:rPr>
  </w:style>
  <w:style w:type="paragraph" w:customStyle="1" w:styleId="a6">
    <w:name w:val="样式一：第一级"/>
    <w:basedOn w:val="10"/>
    <w:autoRedefine/>
    <w:uiPriority w:val="99"/>
    <w:qFormat/>
    <w:pPr>
      <w:numPr>
        <w:numId w:val="14"/>
      </w:numPr>
      <w:tabs>
        <w:tab w:val="left" w:pos="1200"/>
      </w:tabs>
      <w:spacing w:line="276" w:lineRule="auto"/>
      <w:ind w:leftChars="400" w:left="1200" w:hangingChars="200" w:hanging="360"/>
      <w:jc w:val="left"/>
    </w:pPr>
    <w:rPr>
      <w:rFonts w:ascii="仿宋_GB2312" w:cs="仿宋_GB2312"/>
      <w:sz w:val="32"/>
      <w:szCs w:val="32"/>
      <w:lang w:val="zh-CN"/>
    </w:rPr>
  </w:style>
  <w:style w:type="character" w:customStyle="1" w:styleId="content">
    <w:name w:val="content"/>
    <w:autoRedefine/>
    <w:uiPriority w:val="99"/>
    <w:qFormat/>
  </w:style>
  <w:style w:type="paragraph" w:customStyle="1" w:styleId="font6">
    <w:name w:val="font6"/>
    <w:basedOn w:val="aa"/>
    <w:autoRedefine/>
    <w:uiPriority w:val="99"/>
    <w:qFormat/>
    <w:pPr>
      <w:widowControl/>
      <w:spacing w:before="100" w:beforeAutospacing="1" w:after="100" w:afterAutospacing="1"/>
      <w:jc w:val="left"/>
    </w:pPr>
    <w:rPr>
      <w:kern w:val="0"/>
      <w:sz w:val="22"/>
      <w:szCs w:val="22"/>
      <w:lang w:eastAsia="en-US"/>
    </w:rPr>
  </w:style>
  <w:style w:type="paragraph" w:customStyle="1" w:styleId="MicrosoftResponse">
    <w:name w:val="Microsoft Response"/>
    <w:basedOn w:val="aa"/>
    <w:autoRedefine/>
    <w:uiPriority w:val="99"/>
    <w:qFormat/>
    <w:pPr>
      <w:widowControl/>
      <w:jc w:val="left"/>
    </w:pPr>
    <w:rPr>
      <w:rFonts w:ascii="Arial" w:eastAsia="PMingLiU" w:hAnsi="Arial" w:cs="Arial"/>
      <w:color w:val="0000FF"/>
      <w:kern w:val="0"/>
      <w:sz w:val="20"/>
      <w:szCs w:val="20"/>
      <w:lang w:eastAsia="zh-TW"/>
    </w:rPr>
  </w:style>
  <w:style w:type="paragraph" w:customStyle="1" w:styleId="NormalText">
    <w:name w:val="NormalText"/>
    <w:basedOn w:val="aa"/>
    <w:autoRedefine/>
    <w:uiPriority w:val="99"/>
    <w:qFormat/>
    <w:pPr>
      <w:adjustRightInd w:val="0"/>
      <w:snapToGrid w:val="0"/>
      <w:spacing w:line="300" w:lineRule="auto"/>
      <w:ind w:left="360"/>
    </w:pPr>
    <w:rPr>
      <w:szCs w:val="21"/>
    </w:rPr>
  </w:style>
  <w:style w:type="paragraph" w:customStyle="1" w:styleId="Topic1">
    <w:name w:val="Topic1"/>
    <w:basedOn w:val="aa"/>
    <w:autoRedefine/>
    <w:uiPriority w:val="99"/>
    <w:qFormat/>
    <w:rPr>
      <w:b/>
      <w:bCs/>
      <w:i/>
      <w:iCs/>
      <w:szCs w:val="21"/>
    </w:rPr>
  </w:style>
  <w:style w:type="paragraph" w:customStyle="1" w:styleId="2f9">
    <w:name w:val="正文2"/>
    <w:basedOn w:val="aa"/>
    <w:autoRedefine/>
    <w:uiPriority w:val="99"/>
    <w:qFormat/>
    <w:pPr>
      <w:adjustRightInd w:val="0"/>
      <w:spacing w:line="480" w:lineRule="atLeast"/>
      <w:ind w:firstLine="560"/>
      <w:textAlignment w:val="baseline"/>
    </w:pPr>
    <w:rPr>
      <w:rFonts w:ascii="CG Times" w:eastAsia="楷体_GB2312" w:hAnsi="CG Times" w:cs="CG Times"/>
      <w:color w:val="000000"/>
      <w:kern w:val="0"/>
      <w:sz w:val="28"/>
      <w:szCs w:val="28"/>
    </w:rPr>
  </w:style>
  <w:style w:type="paragraph" w:customStyle="1" w:styleId="a8">
    <w:name w:val="符号"/>
    <w:basedOn w:val="aa"/>
    <w:autoRedefine/>
    <w:uiPriority w:val="99"/>
    <w:qFormat/>
    <w:pPr>
      <w:numPr>
        <w:numId w:val="15"/>
      </w:numPr>
      <w:adjustRightInd w:val="0"/>
      <w:spacing w:line="480" w:lineRule="atLeast"/>
      <w:textAlignment w:val="baseline"/>
    </w:pPr>
    <w:rPr>
      <w:rFonts w:ascii="宋体" w:hAnsi="宋体" w:cs="宋体"/>
      <w:kern w:val="0"/>
      <w:szCs w:val="21"/>
    </w:rPr>
  </w:style>
  <w:style w:type="paragraph" w:customStyle="1" w:styleId="TableTextTitle">
    <w:name w:val="Table Text/Title"/>
    <w:basedOn w:val="aa"/>
    <w:autoRedefine/>
    <w:uiPriority w:val="99"/>
    <w:qFormat/>
    <w:pPr>
      <w:widowControl/>
      <w:jc w:val="left"/>
    </w:pPr>
    <w:rPr>
      <w:rFonts w:ascii="Arial Narrow" w:hAnsi="Arial Narrow" w:cs="Arial Narrow"/>
      <w:b/>
      <w:bCs/>
      <w:kern w:val="0"/>
      <w:sz w:val="20"/>
      <w:szCs w:val="20"/>
    </w:rPr>
  </w:style>
  <w:style w:type="paragraph" w:customStyle="1" w:styleId="TableText">
    <w:name w:val="Table/Text"/>
    <w:basedOn w:val="aa"/>
    <w:autoRedefine/>
    <w:uiPriority w:val="99"/>
    <w:qFormat/>
    <w:pPr>
      <w:widowControl/>
      <w:jc w:val="left"/>
    </w:pPr>
    <w:rPr>
      <w:rFonts w:ascii="Arial Narrow" w:hAnsi="Arial Narrow" w:cs="Arial Narrow"/>
      <w:kern w:val="0"/>
      <w:sz w:val="20"/>
      <w:szCs w:val="20"/>
      <w:lang w:eastAsia="en-US"/>
    </w:rPr>
  </w:style>
  <w:style w:type="paragraph" w:customStyle="1" w:styleId="Body-noindent">
    <w:name w:val="Body-no indent"/>
    <w:next w:val="aa"/>
    <w:autoRedefine/>
    <w:uiPriority w:val="99"/>
    <w:qFormat/>
    <w:pPr>
      <w:widowControl w:val="0"/>
      <w:tabs>
        <w:tab w:val="left" w:pos="7920"/>
      </w:tabs>
      <w:spacing w:before="120" w:line="280" w:lineRule="exact"/>
      <w:ind w:right="-11"/>
      <w:jc w:val="both"/>
    </w:pPr>
    <w:rPr>
      <w:rFonts w:ascii="Arial" w:hAnsi="Arial" w:cs="Arial"/>
      <w:sz w:val="21"/>
      <w:szCs w:val="21"/>
    </w:rPr>
  </w:style>
  <w:style w:type="paragraph" w:customStyle="1" w:styleId="Body-topof1stpage">
    <w:name w:val="Body-top of 1st page"/>
    <w:basedOn w:val="Body-noindent"/>
    <w:autoRedefine/>
    <w:uiPriority w:val="99"/>
    <w:qFormat/>
    <w:pPr>
      <w:widowControl/>
      <w:spacing w:before="60" w:after="60"/>
      <w:ind w:firstLine="454"/>
    </w:pPr>
  </w:style>
  <w:style w:type="paragraph" w:customStyle="1" w:styleId="Body-indent">
    <w:name w:val="Body-indent"/>
    <w:basedOn w:val="aa"/>
    <w:autoRedefine/>
    <w:uiPriority w:val="99"/>
    <w:qFormat/>
    <w:pPr>
      <w:spacing w:line="280" w:lineRule="exact"/>
      <w:ind w:right="-19" w:firstLine="240"/>
      <w:jc w:val="left"/>
    </w:pPr>
    <w:rPr>
      <w:rFonts w:ascii="Arial" w:hAnsi="Arial" w:cs="Arial"/>
      <w:kern w:val="0"/>
      <w:sz w:val="19"/>
      <w:szCs w:val="19"/>
      <w:lang w:eastAsia="en-US"/>
    </w:rPr>
  </w:style>
  <w:style w:type="paragraph" w:customStyle="1" w:styleId="bodytext">
    <w:name w:val="bodytext"/>
    <w:basedOn w:val="aa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bulletlist">
    <w:name w:val="bulletlist"/>
    <w:basedOn w:val="aa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Bullet1">
    <w:name w:val="Bullet 1"/>
    <w:basedOn w:val="aa"/>
    <w:autoRedefine/>
    <w:uiPriority w:val="99"/>
    <w:qFormat/>
    <w:pPr>
      <w:numPr>
        <w:numId w:val="16"/>
      </w:numPr>
      <w:tabs>
        <w:tab w:val="left" w:pos="7920"/>
      </w:tabs>
      <w:spacing w:line="280" w:lineRule="exact"/>
      <w:jc w:val="left"/>
    </w:pPr>
    <w:rPr>
      <w:rFonts w:ascii="Arial" w:hAnsi="Arial" w:cs="Arial"/>
      <w:kern w:val="0"/>
      <w:sz w:val="19"/>
      <w:szCs w:val="19"/>
      <w:lang w:eastAsia="en-US"/>
    </w:rPr>
  </w:style>
  <w:style w:type="paragraph" w:customStyle="1" w:styleId="1">
    <w:name w:val="样式1"/>
    <w:basedOn w:val="10"/>
    <w:autoRedefine/>
    <w:uiPriority w:val="99"/>
    <w:qFormat/>
    <w:pPr>
      <w:numPr>
        <w:numId w:val="17"/>
      </w:numPr>
      <w:tabs>
        <w:tab w:val="left" w:pos="840"/>
      </w:tabs>
      <w:spacing w:line="578" w:lineRule="auto"/>
      <w:ind w:leftChars="-3" w:left="840" w:firstLineChars="44" w:hanging="420"/>
      <w:jc w:val="left"/>
    </w:pPr>
    <w:rPr>
      <w:rFonts w:ascii="仿宋_GB2312" w:cs="仿宋_GB2312"/>
      <w:sz w:val="44"/>
      <w:lang w:val="zh-CN"/>
    </w:rPr>
  </w:style>
  <w:style w:type="paragraph" w:customStyle="1" w:styleId="a5">
    <w:name w:val="样式二：第二级"/>
    <w:basedOn w:val="22"/>
    <w:next w:val="afd"/>
    <w:autoRedefine/>
    <w:uiPriority w:val="99"/>
    <w:qFormat/>
    <w:pPr>
      <w:numPr>
        <w:numId w:val="17"/>
      </w:numPr>
      <w:tabs>
        <w:tab w:val="left" w:pos="1260"/>
      </w:tabs>
      <w:ind w:left="1260" w:hanging="420"/>
    </w:pPr>
    <w:rPr>
      <w:rFonts w:ascii="仿宋_GB2312" w:eastAsia="宋体" w:hAnsi="Arial" w:cs="仿宋_GB2312"/>
      <w:kern w:val="0"/>
      <w:sz w:val="30"/>
      <w:szCs w:val="30"/>
      <w:lang w:val="zh-CN"/>
    </w:rPr>
  </w:style>
  <w:style w:type="paragraph" w:customStyle="1" w:styleId="a4">
    <w:name w:val="样式三：第三级"/>
    <w:basedOn w:val="31"/>
    <w:autoRedefine/>
    <w:uiPriority w:val="99"/>
    <w:qFormat/>
    <w:pPr>
      <w:numPr>
        <w:numId w:val="18"/>
      </w:numPr>
      <w:tabs>
        <w:tab w:val="left" w:pos="2100"/>
      </w:tabs>
      <w:spacing w:line="360" w:lineRule="auto"/>
      <w:ind w:leftChars="-200" w:left="2100" w:hanging="420"/>
    </w:pPr>
    <w:rPr>
      <w:rFonts w:ascii="仿宋_GB2312" w:cs="仿宋_GB2312"/>
      <w:b/>
      <w:kern w:val="0"/>
      <w:sz w:val="28"/>
      <w:szCs w:val="28"/>
      <w:lang w:val="zh-CN"/>
    </w:rPr>
  </w:style>
  <w:style w:type="paragraph" w:customStyle="1" w:styleId="affffff">
    <w:name w:val="文档正文"/>
    <w:basedOn w:val="aa"/>
    <w:autoRedefine/>
    <w:uiPriority w:val="99"/>
    <w:qFormat/>
    <w:pPr>
      <w:spacing w:line="360" w:lineRule="auto"/>
      <w:ind w:firstLineChars="200" w:firstLine="420"/>
    </w:pPr>
    <w:rPr>
      <w:rFonts w:ascii="Arial" w:hAnsi="Arial" w:cs="Arial"/>
      <w:szCs w:val="21"/>
    </w:rPr>
  </w:style>
  <w:style w:type="character" w:customStyle="1" w:styleId="90v1">
    <w:name w:val="90v1"/>
    <w:autoRedefine/>
    <w:uiPriority w:val="99"/>
    <w:qFormat/>
    <w:rPr>
      <w:rFonts w:ascii="宋体" w:eastAsia="宋体" w:hAnsi="宋体" w:cs="宋体"/>
      <w:sz w:val="18"/>
      <w:szCs w:val="18"/>
    </w:rPr>
  </w:style>
  <w:style w:type="character" w:customStyle="1" w:styleId="line1">
    <w:name w:val="line1"/>
    <w:autoRedefine/>
    <w:uiPriority w:val="99"/>
    <w:qFormat/>
    <w:rPr>
      <w:spacing w:val="360"/>
    </w:rPr>
  </w:style>
  <w:style w:type="paragraph" w:customStyle="1" w:styleId="affffff0">
    <w:name w:val="项目"/>
    <w:basedOn w:val="aa"/>
    <w:autoRedefine/>
    <w:uiPriority w:val="99"/>
    <w:qFormat/>
    <w:rPr>
      <w:rFonts w:eastAsia="黑体"/>
      <w:b/>
      <w:bCs/>
      <w:szCs w:val="21"/>
    </w:rPr>
  </w:style>
  <w:style w:type="paragraph" w:customStyle="1" w:styleId="zw1">
    <w:name w:val="zw1"/>
    <w:basedOn w:val="aa"/>
    <w:autoRedefine/>
    <w:uiPriority w:val="99"/>
    <w:qFormat/>
    <w:pPr>
      <w:widowControl/>
      <w:spacing w:line="360" w:lineRule="auto"/>
      <w:ind w:firstLineChars="200" w:firstLine="480"/>
    </w:pPr>
    <w:rPr>
      <w:kern w:val="0"/>
      <w:sz w:val="24"/>
    </w:rPr>
  </w:style>
  <w:style w:type="paragraph" w:customStyle="1" w:styleId="Char17CharCharCharCharCharCharCharCharCharCharChar">
    <w:name w:val="Char17 Char Char Char Char Char Char Char Char Char Char Char"/>
    <w:basedOn w:val="aa"/>
    <w:autoRedefine/>
    <w:uiPriority w:val="99"/>
    <w:qFormat/>
    <w:rPr>
      <w:rFonts w:ascii="Tahoma" w:hAnsi="Tahoma" w:cs="Tahoma"/>
      <w:sz w:val="24"/>
    </w:rPr>
  </w:style>
  <w:style w:type="paragraph" w:customStyle="1" w:styleId="xl27">
    <w:name w:val="xl27"/>
    <w:basedOn w:val="aa"/>
    <w:autoRedefine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2"/>
      <w:szCs w:val="22"/>
    </w:rPr>
  </w:style>
  <w:style w:type="paragraph" w:customStyle="1" w:styleId="hui3">
    <w:name w:val="hui3"/>
    <w:basedOn w:val="aa"/>
    <w:autoRedefine/>
    <w:uiPriority w:val="99"/>
    <w:qFormat/>
    <w:pPr>
      <w:widowControl/>
      <w:spacing w:before="100" w:beforeAutospacing="1" w:after="100" w:afterAutospacing="1" w:line="280" w:lineRule="atLeast"/>
      <w:jc w:val="left"/>
    </w:pPr>
    <w:rPr>
      <w:rFonts w:ascii="??" w:hAnsi="??" w:cs="??"/>
      <w:color w:val="666666"/>
      <w:kern w:val="0"/>
      <w:sz w:val="18"/>
      <w:szCs w:val="18"/>
    </w:rPr>
  </w:style>
  <w:style w:type="character" w:customStyle="1" w:styleId="duanluo2">
    <w:name w:val="duanluo2"/>
    <w:autoRedefine/>
    <w:uiPriority w:val="99"/>
    <w:qFormat/>
  </w:style>
  <w:style w:type="paragraph" w:customStyle="1" w:styleId="NoteEnd">
    <w:name w:val="NoteEnd"/>
    <w:basedOn w:val="aa"/>
    <w:next w:val="aa"/>
    <w:autoRedefine/>
    <w:uiPriority w:val="99"/>
    <w:qFormat/>
    <w:pPr>
      <w:widowControl/>
      <w:pBdr>
        <w:top w:val="single" w:sz="6" w:space="1" w:color="auto"/>
      </w:pBdr>
      <w:spacing w:before="80" w:after="80" w:line="80" w:lineRule="exact"/>
      <w:ind w:left="360" w:right="360"/>
      <w:jc w:val="left"/>
    </w:pPr>
    <w:rPr>
      <w:color w:val="FFFFFF"/>
      <w:kern w:val="0"/>
      <w:sz w:val="12"/>
      <w:szCs w:val="12"/>
    </w:rPr>
  </w:style>
  <w:style w:type="paragraph" w:customStyle="1" w:styleId="NotePara">
    <w:name w:val="NotePara"/>
    <w:basedOn w:val="aa"/>
    <w:autoRedefine/>
    <w:uiPriority w:val="99"/>
    <w:qFormat/>
    <w:pPr>
      <w:keepNext/>
      <w:widowControl/>
      <w:ind w:left="720" w:right="720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NoteStart">
    <w:name w:val="NoteStart"/>
    <w:basedOn w:val="aa"/>
    <w:next w:val="aa"/>
    <w:autoRedefine/>
    <w:uiPriority w:val="99"/>
    <w:qFormat/>
    <w:pPr>
      <w:keepNext/>
      <w:widowControl/>
      <w:pBdr>
        <w:bottom w:val="single" w:sz="6" w:space="0" w:color="auto"/>
      </w:pBdr>
      <w:spacing w:after="80" w:line="80" w:lineRule="exact"/>
      <w:ind w:left="360" w:right="360"/>
      <w:jc w:val="left"/>
    </w:pPr>
    <w:rPr>
      <w:color w:val="000000"/>
      <w:kern w:val="0"/>
      <w:sz w:val="12"/>
      <w:szCs w:val="12"/>
    </w:rPr>
  </w:style>
  <w:style w:type="paragraph" w:customStyle="1" w:styleId="Char16">
    <w:name w:val="Char1"/>
    <w:basedOn w:val="aa"/>
    <w:autoRedefine/>
    <w:uiPriority w:val="99"/>
    <w:qFormat/>
    <w:pPr>
      <w:tabs>
        <w:tab w:val="left" w:pos="420"/>
      </w:tabs>
      <w:ind w:left="420" w:hanging="420"/>
    </w:pPr>
    <w:rPr>
      <w:rFonts w:ascii="Verdana" w:hAnsi="Verdana" w:cs="Verdana"/>
      <w:b/>
      <w:bCs/>
      <w:kern w:val="0"/>
      <w:szCs w:val="21"/>
      <w:lang w:eastAsia="en-US"/>
    </w:rPr>
  </w:style>
  <w:style w:type="paragraph" w:customStyle="1" w:styleId="font5">
    <w:name w:val="font5"/>
    <w:basedOn w:val="aa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a"/>
    <w:autoRedefine/>
    <w:uiPriority w:val="99"/>
    <w:qFormat/>
    <w:pPr>
      <w:widowControl/>
      <w:spacing w:before="100" w:beforeAutospacing="1" w:after="100" w:afterAutospacing="1"/>
      <w:jc w:val="left"/>
    </w:pPr>
    <w:rPr>
      <w:kern w:val="0"/>
      <w:sz w:val="22"/>
      <w:szCs w:val="22"/>
    </w:rPr>
  </w:style>
  <w:style w:type="paragraph" w:customStyle="1" w:styleId="font8">
    <w:name w:val="font8"/>
    <w:basedOn w:val="aa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9">
    <w:name w:val="font9"/>
    <w:basedOn w:val="aa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24">
    <w:name w:val="xl24"/>
    <w:basedOn w:val="aa"/>
    <w:autoRedefine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xl26">
    <w:name w:val="xl26"/>
    <w:basedOn w:val="aa"/>
    <w:autoRedefine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xl28">
    <w:name w:val="xl28"/>
    <w:basedOn w:val="aa"/>
    <w:autoRedefine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xl30">
    <w:name w:val="xl30"/>
    <w:basedOn w:val="aa"/>
    <w:autoRedefine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xl31">
    <w:name w:val="xl31"/>
    <w:basedOn w:val="aa"/>
    <w:autoRedefine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2"/>
      <w:szCs w:val="22"/>
    </w:rPr>
  </w:style>
  <w:style w:type="paragraph" w:customStyle="1" w:styleId="xl32">
    <w:name w:val="xl32"/>
    <w:basedOn w:val="aa"/>
    <w:autoRedefine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xl33">
    <w:name w:val="xl33"/>
    <w:basedOn w:val="aa"/>
    <w:autoRedefine/>
    <w:uiPriority w:val="99"/>
    <w:qFormat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34">
    <w:name w:val="xl34"/>
    <w:basedOn w:val="aa"/>
    <w:autoRedefine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xl35">
    <w:name w:val="xl35"/>
    <w:basedOn w:val="aa"/>
    <w:autoRedefine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2"/>
      <w:szCs w:val="22"/>
    </w:rPr>
  </w:style>
  <w:style w:type="paragraph" w:customStyle="1" w:styleId="xl36">
    <w:name w:val="xl36"/>
    <w:basedOn w:val="aa"/>
    <w:autoRedefine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37">
    <w:name w:val="xl37"/>
    <w:basedOn w:val="aa"/>
    <w:autoRedefine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38">
    <w:name w:val="xl38"/>
    <w:basedOn w:val="aa"/>
    <w:autoRedefine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39">
    <w:name w:val="xl39"/>
    <w:basedOn w:val="aa"/>
    <w:autoRedefine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xl40">
    <w:name w:val="xl40"/>
    <w:basedOn w:val="aa"/>
    <w:autoRedefine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41">
    <w:name w:val="xl41"/>
    <w:basedOn w:val="aa"/>
    <w:autoRedefine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42">
    <w:name w:val="xl42"/>
    <w:basedOn w:val="aa"/>
    <w:autoRedefine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2"/>
      <w:szCs w:val="22"/>
    </w:rPr>
  </w:style>
  <w:style w:type="paragraph" w:customStyle="1" w:styleId="xl43">
    <w:name w:val="xl43"/>
    <w:basedOn w:val="aa"/>
    <w:autoRedefine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xl44">
    <w:name w:val="xl44"/>
    <w:basedOn w:val="aa"/>
    <w:autoRedefine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xl45">
    <w:name w:val="xl45"/>
    <w:basedOn w:val="aa"/>
    <w:autoRedefine/>
    <w:uiPriority w:val="99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xl46">
    <w:name w:val="xl46"/>
    <w:basedOn w:val="aa"/>
    <w:autoRedefine/>
    <w:uiPriority w:val="99"/>
    <w:qFormat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xl47">
    <w:name w:val="xl47"/>
    <w:basedOn w:val="aa"/>
    <w:autoRedefine/>
    <w:uiPriority w:val="99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xl48">
    <w:name w:val="xl48"/>
    <w:basedOn w:val="aa"/>
    <w:autoRedefine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xl49">
    <w:name w:val="xl49"/>
    <w:basedOn w:val="aa"/>
    <w:autoRedefine/>
    <w:uiPriority w:val="99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1ff2">
    <w:name w:val="正文1"/>
    <w:link w:val="Char7"/>
    <w:autoRedefine/>
    <w:uiPriority w:val="99"/>
    <w:qFormat/>
    <w:pPr>
      <w:widowControl w:val="0"/>
      <w:adjustRightInd w:val="0"/>
      <w:spacing w:line="360" w:lineRule="atLeast"/>
      <w:textAlignment w:val="baseline"/>
    </w:pPr>
    <w:rPr>
      <w:rFonts w:ascii="宋体"/>
      <w:sz w:val="24"/>
      <w:szCs w:val="24"/>
    </w:rPr>
  </w:style>
  <w:style w:type="character" w:customStyle="1" w:styleId="Char7">
    <w:name w:val="正文 Char"/>
    <w:link w:val="1ff2"/>
    <w:autoRedefine/>
    <w:uiPriority w:val="99"/>
    <w:qFormat/>
    <w:locked/>
    <w:rPr>
      <w:rFonts w:ascii="宋体" w:eastAsia="宋体" w:hAnsi="Times New Roman" w:cs="Times New Roman"/>
      <w:kern w:val="0"/>
      <w:sz w:val="24"/>
      <w:szCs w:val="24"/>
    </w:rPr>
  </w:style>
  <w:style w:type="paragraph" w:customStyle="1" w:styleId="-">
    <w:name w:val="签名 - 公司"/>
    <w:basedOn w:val="aff9"/>
    <w:next w:val="affffff1"/>
    <w:autoRedefine/>
    <w:uiPriority w:val="99"/>
    <w:qFormat/>
    <w:pPr>
      <w:keepNext/>
      <w:widowControl/>
      <w:tabs>
        <w:tab w:val="left" w:pos="600"/>
        <w:tab w:val="left" w:pos="960"/>
        <w:tab w:val="left" w:pos="1080"/>
      </w:tabs>
      <w:overflowPunct w:val="0"/>
      <w:spacing w:line="360" w:lineRule="auto"/>
      <w:ind w:left="0" w:right="28" w:firstLine="480"/>
      <w:jc w:val="right"/>
    </w:pPr>
    <w:rPr>
      <w:rFonts w:ascii="宋体" w:eastAsia="宋体" w:hAnsi="宋体" w:cs="宋体"/>
    </w:rPr>
  </w:style>
  <w:style w:type="paragraph" w:customStyle="1" w:styleId="affffff1">
    <w:name w:val="关于"/>
    <w:basedOn w:val="aa"/>
    <w:next w:val="aa"/>
    <w:autoRedefine/>
    <w:uiPriority w:val="99"/>
    <w:qFormat/>
    <w:pPr>
      <w:keepNext/>
      <w:keepLines/>
      <w:widowControl/>
      <w:tabs>
        <w:tab w:val="left" w:pos="600"/>
        <w:tab w:val="left" w:pos="960"/>
        <w:tab w:val="left" w:pos="1080"/>
      </w:tabs>
      <w:overflowPunct w:val="0"/>
      <w:spacing w:before="220" w:line="360" w:lineRule="auto"/>
      <w:ind w:right="28" w:firstLine="480"/>
    </w:pPr>
    <w:rPr>
      <w:rFonts w:ascii="宋体" w:hAnsi="宋体" w:cs="宋体"/>
      <w:kern w:val="0"/>
      <w:sz w:val="24"/>
    </w:rPr>
  </w:style>
  <w:style w:type="paragraph" w:customStyle="1" w:styleId="1ff3">
    <w:name w:val="正文缩进1"/>
    <w:basedOn w:val="aa"/>
    <w:autoRedefine/>
    <w:uiPriority w:val="99"/>
    <w:qFormat/>
    <w:pPr>
      <w:ind w:firstLine="567"/>
    </w:pPr>
    <w:rPr>
      <w:spacing w:val="20"/>
      <w:sz w:val="24"/>
    </w:rPr>
  </w:style>
  <w:style w:type="character" w:customStyle="1" w:styleId="unnamed21">
    <w:name w:val="unnamed21"/>
    <w:autoRedefine/>
    <w:uiPriority w:val="99"/>
    <w:qFormat/>
    <w:rPr>
      <w:color w:val="auto"/>
      <w:u w:val="none"/>
    </w:rPr>
  </w:style>
  <w:style w:type="paragraph" w:customStyle="1" w:styleId="affffff2">
    <w:name w:val="正文内容"/>
    <w:basedOn w:val="aa"/>
    <w:autoRedefine/>
    <w:uiPriority w:val="99"/>
    <w:qFormat/>
    <w:rPr>
      <w:rFonts w:ascii="Arial" w:hAnsi="Arial" w:cs="Arial"/>
      <w:spacing w:val="-12"/>
      <w:szCs w:val="21"/>
    </w:rPr>
  </w:style>
  <w:style w:type="paragraph" w:customStyle="1" w:styleId="z1">
    <w:name w:val="z1"/>
    <w:basedOn w:val="aa"/>
    <w:autoRedefine/>
    <w:uiPriority w:val="99"/>
    <w:qFormat/>
    <w:pPr>
      <w:widowControl/>
      <w:wordWrap w:val="0"/>
      <w:adjustRightInd w:val="0"/>
      <w:snapToGrid w:val="0"/>
      <w:spacing w:beforeLines="50" w:afterLines="50" w:line="300" w:lineRule="auto"/>
      <w:ind w:leftChars="171" w:left="359" w:firstLineChars="200" w:firstLine="480"/>
    </w:pPr>
    <w:rPr>
      <w:rFonts w:ascii="Arial" w:hAnsi="Arial" w:cs="Arial"/>
      <w:sz w:val="24"/>
    </w:rPr>
  </w:style>
  <w:style w:type="paragraph" w:customStyle="1" w:styleId="cnfont">
    <w:name w:val="cnfont"/>
    <w:basedOn w:val="aa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cnfont1">
    <w:name w:val="cnfont1"/>
    <w:autoRedefine/>
    <w:uiPriority w:val="99"/>
    <w:qFormat/>
  </w:style>
  <w:style w:type="paragraph" w:customStyle="1" w:styleId="TableHeading">
    <w:name w:val="Table Heading"/>
    <w:basedOn w:val="aa"/>
    <w:autoRedefine/>
    <w:uiPriority w:val="99"/>
    <w:qFormat/>
    <w:pPr>
      <w:widowControl/>
      <w:jc w:val="center"/>
    </w:pPr>
    <w:rPr>
      <w:rFonts w:ascii="Arial" w:hAnsi="Arial" w:cs="Arial"/>
      <w:b/>
      <w:bCs/>
      <w:kern w:val="0"/>
      <w:sz w:val="18"/>
      <w:szCs w:val="18"/>
    </w:rPr>
  </w:style>
  <w:style w:type="paragraph" w:customStyle="1" w:styleId="TableBody">
    <w:name w:val="Table Body"/>
    <w:basedOn w:val="aa"/>
    <w:autoRedefine/>
    <w:uiPriority w:val="99"/>
    <w:qFormat/>
    <w:pPr>
      <w:widowControl/>
      <w:jc w:val="center"/>
    </w:pPr>
    <w:rPr>
      <w:rFonts w:ascii="Arial" w:hAnsi="Arial" w:cs="Arial"/>
      <w:kern w:val="0"/>
      <w:sz w:val="18"/>
      <w:szCs w:val="18"/>
    </w:rPr>
  </w:style>
  <w:style w:type="paragraph" w:customStyle="1" w:styleId="affffff3">
    <w:name w:val="正文样式"/>
    <w:basedOn w:val="aa"/>
    <w:autoRedefine/>
    <w:uiPriority w:val="99"/>
    <w:qFormat/>
    <w:pPr>
      <w:tabs>
        <w:tab w:val="left" w:pos="1560"/>
      </w:tabs>
      <w:spacing w:before="163" w:after="163" w:line="300" w:lineRule="auto"/>
      <w:ind w:left="1560" w:hanging="360"/>
    </w:pPr>
    <w:rPr>
      <w:rFonts w:ascii="宋体" w:cs="宋体"/>
      <w:sz w:val="24"/>
    </w:rPr>
  </w:style>
  <w:style w:type="paragraph" w:customStyle="1" w:styleId="5a">
    <w:name w:val="标题5"/>
    <w:basedOn w:val="aa"/>
    <w:autoRedefine/>
    <w:uiPriority w:val="99"/>
    <w:qFormat/>
    <w:pPr>
      <w:spacing w:before="120" w:after="120"/>
    </w:pPr>
    <w:rPr>
      <w:rFonts w:ascii="宋体" w:cs="宋体"/>
      <w:b/>
      <w:bCs/>
      <w:sz w:val="28"/>
      <w:szCs w:val="28"/>
    </w:rPr>
  </w:style>
  <w:style w:type="character" w:customStyle="1" w:styleId="Char0">
    <w:name w:val="图 Char"/>
    <w:link w:val="affff6"/>
    <w:autoRedefine/>
    <w:uiPriority w:val="99"/>
    <w:qFormat/>
    <w:locked/>
    <w:rPr>
      <w:rFonts w:ascii="Times New Roman" w:eastAsia="宋体" w:hAnsi="Times New Roman" w:cs="Times New Roman"/>
      <w:snapToGrid w:val="0"/>
      <w:spacing w:val="20"/>
      <w:kern w:val="0"/>
      <w:sz w:val="24"/>
      <w:szCs w:val="20"/>
      <w:lang w:val="zh-CN" w:eastAsia="zh-CN"/>
    </w:rPr>
  </w:style>
  <w:style w:type="paragraph" w:customStyle="1" w:styleId="2fa">
    <w:name w:val="样式2"/>
    <w:basedOn w:val="35"/>
    <w:autoRedefine/>
    <w:uiPriority w:val="99"/>
    <w:qFormat/>
    <w:pPr>
      <w:tabs>
        <w:tab w:val="left" w:pos="900"/>
        <w:tab w:val="left" w:pos="1080"/>
      </w:tabs>
    </w:pPr>
    <w:rPr>
      <w:rFonts w:ascii="宋体" w:hAnsi="宋体"/>
      <w:i/>
      <w:iCs/>
    </w:rPr>
  </w:style>
  <w:style w:type="paragraph" w:customStyle="1" w:styleId="3f3">
    <w:name w:val="样式3"/>
    <w:basedOn w:val="35"/>
    <w:autoRedefine/>
    <w:uiPriority w:val="99"/>
    <w:qFormat/>
    <w:pPr>
      <w:tabs>
        <w:tab w:val="left" w:pos="900"/>
        <w:tab w:val="left" w:pos="1080"/>
      </w:tabs>
    </w:pPr>
    <w:rPr>
      <w:rFonts w:ascii="宋体" w:hAnsi="宋体"/>
      <w:i/>
      <w:iCs/>
    </w:rPr>
  </w:style>
  <w:style w:type="paragraph" w:customStyle="1" w:styleId="4b">
    <w:name w:val="样式4"/>
    <w:basedOn w:val="1f"/>
    <w:autoRedefine/>
    <w:uiPriority w:val="99"/>
    <w:qFormat/>
    <w:pPr>
      <w:tabs>
        <w:tab w:val="right" w:leader="dot" w:pos="9458"/>
      </w:tabs>
      <w:spacing w:before="120" w:after="120"/>
      <w:jc w:val="left"/>
    </w:pPr>
    <w:rPr>
      <w:caps/>
      <w:szCs w:val="21"/>
    </w:rPr>
  </w:style>
  <w:style w:type="paragraph" w:customStyle="1" w:styleId="5b">
    <w:name w:val="样式5"/>
    <w:basedOn w:val="4b"/>
    <w:next w:val="4b"/>
    <w:autoRedefine/>
    <w:uiPriority w:val="99"/>
    <w:qFormat/>
  </w:style>
  <w:style w:type="paragraph" w:customStyle="1" w:styleId="xl51">
    <w:name w:val="xl51"/>
    <w:basedOn w:val="aa"/>
    <w:autoRedefine/>
    <w:uiPriority w:val="99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kern w:val="0"/>
      <w:szCs w:val="21"/>
    </w:rPr>
  </w:style>
  <w:style w:type="paragraph" w:customStyle="1" w:styleId="Char20">
    <w:name w:val="Char2"/>
    <w:basedOn w:val="aa"/>
    <w:autoRedefine/>
    <w:uiPriority w:val="99"/>
    <w:qFormat/>
    <w:pPr>
      <w:tabs>
        <w:tab w:val="left" w:pos="1620"/>
      </w:tabs>
      <w:ind w:leftChars="600" w:left="1620" w:hangingChars="200" w:hanging="360"/>
    </w:pPr>
    <w:rPr>
      <w:sz w:val="24"/>
    </w:rPr>
  </w:style>
  <w:style w:type="character" w:customStyle="1" w:styleId="CharChar9">
    <w:name w:val="Char Char9"/>
    <w:autoRedefine/>
    <w:uiPriority w:val="99"/>
    <w:qFormat/>
    <w:rPr>
      <w:kern w:val="2"/>
      <w:sz w:val="18"/>
      <w:szCs w:val="18"/>
    </w:rPr>
  </w:style>
  <w:style w:type="character" w:customStyle="1" w:styleId="btChar">
    <w:name w:val="bt Char"/>
    <w:autoRedefine/>
    <w:uiPriority w:val="99"/>
    <w:qFormat/>
    <w:rPr>
      <w:rFonts w:ascii="Arial Narrow" w:eastAsia="宋体" w:hAnsi="Arial Narrow" w:cs="Arial Narrow"/>
      <w:b/>
      <w:bCs/>
      <w:color w:val="FFFFFF"/>
      <w:sz w:val="40"/>
      <w:szCs w:val="40"/>
    </w:rPr>
  </w:style>
  <w:style w:type="paragraph" w:customStyle="1" w:styleId="-0">
    <w:name w:val="正文-内容"/>
    <w:basedOn w:val="aa"/>
    <w:autoRedefine/>
    <w:uiPriority w:val="99"/>
    <w:qFormat/>
    <w:pPr>
      <w:spacing w:line="480" w:lineRule="exact"/>
      <w:ind w:firstLineChars="250" w:firstLine="525"/>
    </w:pPr>
    <w:rPr>
      <w:szCs w:val="21"/>
    </w:rPr>
  </w:style>
  <w:style w:type="paragraph" w:customStyle="1" w:styleId="2fb">
    <w:name w:val="正文*小标题*缩进2字符"/>
    <w:basedOn w:val="aa"/>
    <w:autoRedefine/>
    <w:uiPriority w:val="99"/>
    <w:qFormat/>
    <w:pPr>
      <w:tabs>
        <w:tab w:val="left" w:pos="360"/>
      </w:tabs>
      <w:ind w:left="360" w:hanging="360"/>
    </w:pPr>
    <w:rPr>
      <w:szCs w:val="21"/>
    </w:rPr>
  </w:style>
  <w:style w:type="paragraph" w:customStyle="1" w:styleId="Default">
    <w:name w:val="Default"/>
    <w:autoRedefine/>
    <w:uiPriority w:val="99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CharCharCharCharChar1CharCharCharChar">
    <w:name w:val="Char Char Char Char Char1 Char Char Char Char"/>
    <w:basedOn w:val="aa"/>
    <w:autoRedefine/>
    <w:uiPriority w:val="99"/>
    <w:qFormat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  <w:style w:type="paragraph" w:customStyle="1" w:styleId="Char2CharCharChar">
    <w:name w:val="Char2 Char Char Char"/>
    <w:basedOn w:val="aa"/>
    <w:autoRedefine/>
    <w:uiPriority w:val="99"/>
    <w:qFormat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4"/>
      <w:lang w:eastAsia="en-US"/>
    </w:rPr>
  </w:style>
  <w:style w:type="paragraph" w:customStyle="1" w:styleId="1ff4">
    <w:name w:val="标1"/>
    <w:basedOn w:val="10"/>
    <w:autoRedefine/>
    <w:uiPriority w:val="99"/>
    <w:qFormat/>
    <w:pPr>
      <w:numPr>
        <w:numId w:val="0"/>
      </w:numPr>
      <w:adjustRightInd w:val="0"/>
      <w:snapToGrid w:val="0"/>
      <w:spacing w:before="120" w:after="120" w:line="300" w:lineRule="auto"/>
      <w:ind w:left="420"/>
      <w:jc w:val="left"/>
    </w:pPr>
    <w:rPr>
      <w:rFonts w:ascii="Arial" w:eastAsia="仿宋_GB2312" w:hAnsi="Arial" w:cs="Arial"/>
      <w:color w:val="336699"/>
      <w:kern w:val="0"/>
      <w:sz w:val="32"/>
      <w:szCs w:val="32"/>
      <w:lang w:val="zh-CN"/>
    </w:rPr>
  </w:style>
  <w:style w:type="paragraph" w:customStyle="1" w:styleId="2fc">
    <w:name w:val="标2"/>
    <w:basedOn w:val="22"/>
    <w:autoRedefine/>
    <w:uiPriority w:val="99"/>
    <w:qFormat/>
    <w:pPr>
      <w:numPr>
        <w:ilvl w:val="0"/>
        <w:numId w:val="0"/>
      </w:numPr>
      <w:adjustRightInd w:val="0"/>
      <w:snapToGrid w:val="0"/>
      <w:spacing w:before="120" w:after="120" w:line="300" w:lineRule="auto"/>
    </w:pPr>
    <w:rPr>
      <w:rFonts w:ascii="仿宋_GB2312" w:eastAsia="仿宋_GB2312" w:hAnsi="宋体" w:cs="仿宋_GB2312"/>
      <w:color w:val="336699"/>
      <w:kern w:val="0"/>
      <w:sz w:val="28"/>
      <w:szCs w:val="28"/>
      <w:lang w:val="zh-CN"/>
    </w:rPr>
  </w:style>
  <w:style w:type="paragraph" w:customStyle="1" w:styleId="3f4">
    <w:name w:val="标3"/>
    <w:basedOn w:val="31"/>
    <w:autoRedefine/>
    <w:uiPriority w:val="99"/>
    <w:qFormat/>
    <w:pPr>
      <w:numPr>
        <w:ilvl w:val="0"/>
        <w:numId w:val="0"/>
      </w:numPr>
      <w:adjustRightInd w:val="0"/>
      <w:snapToGrid w:val="0"/>
    </w:pPr>
    <w:rPr>
      <w:rFonts w:ascii="Arial" w:eastAsia="仿宋_GB2312" w:hAnsi="Arial" w:cs="Arial"/>
      <w:bCs w:val="0"/>
      <w:kern w:val="0"/>
      <w:sz w:val="24"/>
      <w:szCs w:val="24"/>
      <w:lang w:val="zh-CN"/>
    </w:rPr>
  </w:style>
  <w:style w:type="paragraph" w:customStyle="1" w:styleId="4-4">
    <w:name w:val="内文4-4"/>
    <w:basedOn w:val="aa"/>
    <w:autoRedefine/>
    <w:uiPriority w:val="99"/>
    <w:qFormat/>
    <w:pPr>
      <w:numPr>
        <w:numId w:val="19"/>
      </w:numPr>
      <w:tabs>
        <w:tab w:val="left" w:pos="2040"/>
      </w:tabs>
      <w:autoSpaceDE w:val="0"/>
      <w:autoSpaceDN w:val="0"/>
      <w:adjustRightInd w:val="0"/>
      <w:snapToGrid w:val="0"/>
      <w:spacing w:line="300" w:lineRule="auto"/>
    </w:pPr>
    <w:rPr>
      <w:szCs w:val="21"/>
      <w:lang w:val="zh-CN"/>
    </w:rPr>
  </w:style>
  <w:style w:type="paragraph" w:customStyle="1" w:styleId="affffff4">
    <w:name w:val="此正文"/>
    <w:basedOn w:val="aa"/>
    <w:autoRedefine/>
    <w:uiPriority w:val="99"/>
    <w:qFormat/>
    <w:pPr>
      <w:spacing w:line="360" w:lineRule="auto"/>
      <w:ind w:firstLineChars="200" w:firstLine="200"/>
    </w:pPr>
    <w:rPr>
      <w:sz w:val="24"/>
    </w:rPr>
  </w:style>
  <w:style w:type="paragraph" w:customStyle="1" w:styleId="a1">
    <w:name w:val="!内文"/>
    <w:basedOn w:val="aa"/>
    <w:autoRedefine/>
    <w:uiPriority w:val="99"/>
    <w:qFormat/>
    <w:pPr>
      <w:numPr>
        <w:ilvl w:val="1"/>
        <w:numId w:val="20"/>
      </w:numPr>
      <w:tabs>
        <w:tab w:val="left" w:pos="1080"/>
      </w:tabs>
      <w:spacing w:line="360" w:lineRule="auto"/>
      <w:ind w:rightChars="100" w:right="210"/>
    </w:pPr>
    <w:rPr>
      <w:rFonts w:ascii="宋体" w:hAnsi="宋体" w:cs="宋体"/>
      <w:szCs w:val="21"/>
    </w:rPr>
  </w:style>
  <w:style w:type="character" w:customStyle="1" w:styleId="unnamed1">
    <w:name w:val="unnamed1"/>
    <w:autoRedefine/>
    <w:uiPriority w:val="99"/>
    <w:qFormat/>
  </w:style>
  <w:style w:type="character" w:customStyle="1" w:styleId="style31">
    <w:name w:val="style31"/>
    <w:autoRedefine/>
    <w:uiPriority w:val="99"/>
    <w:qFormat/>
    <w:rPr>
      <w:color w:val="FF0000"/>
      <w:sz w:val="21"/>
      <w:szCs w:val="21"/>
    </w:rPr>
  </w:style>
  <w:style w:type="paragraph" w:customStyle="1" w:styleId="2fd">
    <w:name w:val="样式 左侧:  2 字符"/>
    <w:basedOn w:val="aa"/>
    <w:autoRedefine/>
    <w:uiPriority w:val="99"/>
    <w:qFormat/>
    <w:rPr>
      <w:sz w:val="24"/>
    </w:rPr>
  </w:style>
  <w:style w:type="paragraph" w:customStyle="1" w:styleId="IBM">
    <w:name w:val="IBM 正文"/>
    <w:basedOn w:val="aa"/>
    <w:autoRedefine/>
    <w:uiPriority w:val="99"/>
    <w:qFormat/>
    <w:pPr>
      <w:spacing w:line="360" w:lineRule="exact"/>
    </w:pPr>
    <w:rPr>
      <w:sz w:val="24"/>
    </w:rPr>
  </w:style>
  <w:style w:type="paragraph" w:customStyle="1" w:styleId="a2">
    <w:name w:val="正文文字缩进项目"/>
    <w:basedOn w:val="afd"/>
    <w:autoRedefine/>
    <w:uiPriority w:val="99"/>
    <w:qFormat/>
    <w:pPr>
      <w:numPr>
        <w:numId w:val="21"/>
      </w:numPr>
      <w:tabs>
        <w:tab w:val="clear" w:pos="840"/>
      </w:tabs>
      <w:spacing w:after="120"/>
      <w:ind w:left="0" w:firstLineChars="0" w:firstLine="0"/>
    </w:pPr>
    <w:rPr>
      <w:rFonts w:ascii="Tahoma" w:eastAsia="宋体" w:hAnsi="Tahoma" w:cs="Tahoma"/>
      <w:kern w:val="0"/>
      <w:sz w:val="22"/>
      <w:szCs w:val="22"/>
      <w:lang w:val="zh-CN"/>
    </w:rPr>
  </w:style>
  <w:style w:type="paragraph" w:customStyle="1" w:styleId="21">
    <w:name w:val="正文文字缩进项目2"/>
    <w:basedOn w:val="a2"/>
    <w:autoRedefine/>
    <w:uiPriority w:val="99"/>
    <w:qFormat/>
    <w:pPr>
      <w:numPr>
        <w:ilvl w:val="1"/>
      </w:numPr>
      <w:tabs>
        <w:tab w:val="left" w:pos="425"/>
        <w:tab w:val="left" w:pos="2040"/>
      </w:tabs>
      <w:ind w:left="981" w:hanging="360"/>
    </w:pPr>
  </w:style>
  <w:style w:type="paragraph" w:customStyle="1" w:styleId="Legalese">
    <w:name w:val="Legalese"/>
    <w:autoRedefine/>
    <w:uiPriority w:val="99"/>
    <w:qFormat/>
    <w:pPr>
      <w:numPr>
        <w:numId w:val="22"/>
      </w:numPr>
      <w:spacing w:after="80"/>
    </w:pPr>
    <w:rPr>
      <w:rFonts w:ascii="Arial" w:hAnsi="Arial" w:cs="Arial"/>
      <w:sz w:val="14"/>
      <w:szCs w:val="14"/>
      <w:lang w:eastAsia="en-US"/>
    </w:rPr>
  </w:style>
  <w:style w:type="character" w:customStyle="1" w:styleId="atitle2">
    <w:name w:val="atitle2"/>
    <w:autoRedefine/>
    <w:uiPriority w:val="99"/>
    <w:qFormat/>
  </w:style>
  <w:style w:type="paragraph" w:customStyle="1" w:styleId="main">
    <w:name w:val="main"/>
    <w:basedOn w:val="aa"/>
    <w:autoRedefine/>
    <w:uiPriority w:val="99"/>
    <w:qFormat/>
    <w:pPr>
      <w:widowControl/>
      <w:spacing w:before="360" w:after="360"/>
      <w:ind w:left="360" w:right="360"/>
      <w:jc w:val="left"/>
    </w:pPr>
    <w:rPr>
      <w:rFonts w:ascii="??" w:hAnsi="??" w:cs="??"/>
      <w:kern w:val="0"/>
      <w:sz w:val="18"/>
      <w:szCs w:val="18"/>
    </w:rPr>
  </w:style>
  <w:style w:type="paragraph" w:customStyle="1" w:styleId="lastincell">
    <w:name w:val="lastincell"/>
    <w:basedOn w:val="aa"/>
    <w:autoRedefine/>
    <w:uiPriority w:val="99"/>
    <w:qFormat/>
    <w:pPr>
      <w:widowControl/>
      <w:spacing w:line="336" w:lineRule="auto"/>
      <w:jc w:val="left"/>
    </w:pPr>
    <w:rPr>
      <w:rFonts w:ascii="Verdana" w:hAnsi="Verdana" w:cs="Verdana"/>
      <w:kern w:val="0"/>
      <w:sz w:val="17"/>
      <w:szCs w:val="17"/>
    </w:rPr>
  </w:style>
  <w:style w:type="paragraph" w:customStyle="1" w:styleId="figurecaption">
    <w:name w:val="figurecaption"/>
    <w:basedOn w:val="aa"/>
    <w:autoRedefine/>
    <w:uiPriority w:val="99"/>
    <w:qFormat/>
    <w:pPr>
      <w:widowControl/>
      <w:spacing w:line="336" w:lineRule="auto"/>
      <w:jc w:val="left"/>
    </w:pPr>
    <w:rPr>
      <w:rFonts w:ascii="Verdana" w:hAnsi="Verdana" w:cs="Verdana"/>
      <w:kern w:val="0"/>
      <w:sz w:val="16"/>
      <w:szCs w:val="16"/>
    </w:rPr>
  </w:style>
  <w:style w:type="paragraph" w:customStyle="1" w:styleId="Lb1">
    <w:name w:val="Lb1"/>
    <w:autoRedefine/>
    <w:uiPriority w:val="99"/>
    <w:qFormat/>
    <w:pPr>
      <w:tabs>
        <w:tab w:val="left" w:pos="300"/>
        <w:tab w:val="left" w:pos="360"/>
      </w:tabs>
      <w:spacing w:after="100"/>
      <w:ind w:left="300" w:hanging="420"/>
    </w:pPr>
    <w:rPr>
      <w:sz w:val="21"/>
      <w:szCs w:val="21"/>
      <w:lang w:eastAsia="en-US"/>
    </w:rPr>
  </w:style>
  <w:style w:type="paragraph" w:customStyle="1" w:styleId="Lb2">
    <w:name w:val="Lb2"/>
    <w:basedOn w:val="Lb1"/>
    <w:autoRedefine/>
    <w:uiPriority w:val="99"/>
    <w:qFormat/>
    <w:pPr>
      <w:tabs>
        <w:tab w:val="clear" w:pos="300"/>
        <w:tab w:val="clear" w:pos="360"/>
        <w:tab w:val="left" w:pos="600"/>
        <w:tab w:val="left" w:pos="660"/>
        <w:tab w:val="left" w:pos="1260"/>
        <w:tab w:val="left" w:pos="2100"/>
      </w:tabs>
      <w:ind w:left="600"/>
    </w:pPr>
  </w:style>
  <w:style w:type="paragraph" w:customStyle="1" w:styleId="1ff5">
    <w:name w:val="纯文本1"/>
    <w:basedOn w:val="aa"/>
    <w:autoRedefine/>
    <w:uiPriority w:val="99"/>
    <w:qFormat/>
    <w:pPr>
      <w:adjustRightInd w:val="0"/>
    </w:pPr>
    <w:rPr>
      <w:rFonts w:ascii="宋体" w:hAnsi="Courier New" w:cs="宋体"/>
      <w:szCs w:val="21"/>
    </w:rPr>
  </w:style>
  <w:style w:type="character" w:customStyle="1" w:styleId="myp1111">
    <w:name w:val="myp1111"/>
    <w:autoRedefine/>
    <w:uiPriority w:val="99"/>
    <w:qFormat/>
    <w:rPr>
      <w:rFonts w:ascii="??" w:hAnsi="??" w:cs="??"/>
      <w:color w:val="000000"/>
      <w:sz w:val="20"/>
      <w:szCs w:val="20"/>
      <w:u w:val="none"/>
    </w:rPr>
  </w:style>
  <w:style w:type="paragraph" w:customStyle="1" w:styleId="Normal">
    <w:name w:val="[Normal]"/>
    <w:autoRedefine/>
    <w:uiPriority w:val="99"/>
    <w:qFormat/>
    <w:pPr>
      <w:widowControl w:val="0"/>
      <w:autoSpaceDE w:val="0"/>
      <w:autoSpaceDN w:val="0"/>
      <w:adjustRightInd w:val="0"/>
    </w:pPr>
    <w:rPr>
      <w:rFonts w:ascii="宋体" w:cs="宋体"/>
      <w:sz w:val="24"/>
      <w:szCs w:val="24"/>
    </w:rPr>
  </w:style>
  <w:style w:type="paragraph" w:customStyle="1" w:styleId="affffff5">
    <w:name w:val="样式四：第四级"/>
    <w:basedOn w:val="41"/>
    <w:autoRedefine/>
    <w:uiPriority w:val="99"/>
    <w:qFormat/>
    <w:pPr>
      <w:tabs>
        <w:tab w:val="left" w:pos="425"/>
        <w:tab w:val="left" w:pos="1200"/>
      </w:tabs>
      <w:spacing w:before="100" w:beforeAutospacing="1" w:after="100" w:afterAutospacing="1" w:line="240" w:lineRule="auto"/>
      <w:ind w:leftChars="400" w:left="1200" w:hangingChars="200" w:hanging="360"/>
    </w:pPr>
    <w:rPr>
      <w:rFonts w:eastAsia="宋体" w:cs="Arial"/>
      <w:sz w:val="24"/>
      <w:szCs w:val="24"/>
      <w:lang w:val="en-GB"/>
    </w:rPr>
  </w:style>
  <w:style w:type="paragraph" w:customStyle="1" w:styleId="smtext">
    <w:name w:val="smtext"/>
    <w:basedOn w:val="aa"/>
    <w:autoRedefine/>
    <w:uiPriority w:val="99"/>
    <w:qFormat/>
    <w:pPr>
      <w:widowControl/>
      <w:spacing w:before="100" w:beforeAutospacing="1" w:after="100" w:afterAutospacing="1" w:line="185" w:lineRule="atLeast"/>
      <w:jc w:val="left"/>
    </w:pPr>
    <w:rPr>
      <w:rFonts w:ascii="Verdana" w:hAnsi="Verdana" w:cs="Verdana"/>
      <w:color w:val="000000"/>
      <w:kern w:val="0"/>
      <w:sz w:val="15"/>
      <w:szCs w:val="15"/>
    </w:rPr>
  </w:style>
  <w:style w:type="paragraph" w:customStyle="1" w:styleId="Th">
    <w:name w:val="Th"/>
    <w:autoRedefine/>
    <w:uiPriority w:val="99"/>
    <w:qFormat/>
    <w:pPr>
      <w:keepNext/>
      <w:keepLines/>
      <w:spacing w:before="20" w:after="60" w:line="220" w:lineRule="exact"/>
      <w:ind w:left="240"/>
    </w:pPr>
    <w:rPr>
      <w:b/>
      <w:bCs/>
      <w:sz w:val="19"/>
      <w:szCs w:val="19"/>
      <w:lang w:eastAsia="en-US"/>
    </w:rPr>
  </w:style>
  <w:style w:type="paragraph" w:customStyle="1" w:styleId="Thf">
    <w:name w:val="Thf"/>
    <w:basedOn w:val="Th"/>
    <w:autoRedefine/>
    <w:uiPriority w:val="99"/>
    <w:qFormat/>
    <w:pPr>
      <w:ind w:left="0"/>
    </w:pPr>
  </w:style>
  <w:style w:type="paragraph" w:customStyle="1" w:styleId="Tr">
    <w:name w:val="Tr"/>
    <w:next w:val="aa"/>
    <w:autoRedefine/>
    <w:uiPriority w:val="99"/>
    <w:qFormat/>
    <w:pPr>
      <w:pBdr>
        <w:top w:val="single" w:sz="6" w:space="1" w:color="auto"/>
      </w:pBdr>
      <w:spacing w:line="40" w:lineRule="exact"/>
    </w:pPr>
    <w:rPr>
      <w:sz w:val="21"/>
      <w:szCs w:val="21"/>
      <w:lang w:eastAsia="en-US"/>
    </w:rPr>
  </w:style>
  <w:style w:type="paragraph" w:customStyle="1" w:styleId="Tes">
    <w:name w:val="Tes"/>
    <w:next w:val="aa"/>
    <w:autoRedefine/>
    <w:uiPriority w:val="99"/>
    <w:qFormat/>
    <w:pPr>
      <w:spacing w:line="160" w:lineRule="exact"/>
      <w:jc w:val="right"/>
    </w:pPr>
    <w:rPr>
      <w:sz w:val="12"/>
      <w:szCs w:val="12"/>
      <w:lang w:eastAsia="en-US"/>
    </w:rPr>
  </w:style>
  <w:style w:type="paragraph" w:customStyle="1" w:styleId="z-1">
    <w:name w:val="z-窗体底端1"/>
    <w:basedOn w:val="aa"/>
    <w:next w:val="aa"/>
    <w:link w:val="z-Char"/>
    <w:autoRedefine/>
    <w:uiPriority w:val="99"/>
    <w:qFormat/>
    <w:pPr>
      <w:pBdr>
        <w:top w:val="single" w:sz="6" w:space="1" w:color="auto"/>
      </w:pBdr>
      <w:spacing w:beforeLines="50" w:line="360" w:lineRule="auto"/>
      <w:jc w:val="center"/>
    </w:pPr>
    <w:rPr>
      <w:rFonts w:ascii="Arial" w:hAnsi="Arial"/>
      <w:vanish/>
      <w:kern w:val="0"/>
      <w:sz w:val="16"/>
      <w:szCs w:val="16"/>
      <w:lang w:val="zh-CN"/>
    </w:rPr>
  </w:style>
  <w:style w:type="character" w:customStyle="1" w:styleId="z-Char">
    <w:name w:val="z-窗体底端 Char"/>
    <w:link w:val="z-1"/>
    <w:autoRedefine/>
    <w:uiPriority w:val="99"/>
    <w:qFormat/>
    <w:locked/>
    <w:rPr>
      <w:rFonts w:ascii="Arial" w:eastAsia="宋体" w:hAnsi="Arial" w:cs="Times New Roman"/>
      <w:vanish/>
      <w:kern w:val="0"/>
      <w:sz w:val="16"/>
      <w:szCs w:val="16"/>
      <w:lang w:val="zh-CN" w:eastAsia="zh-CN"/>
    </w:rPr>
  </w:style>
  <w:style w:type="paragraph" w:customStyle="1" w:styleId="z-10">
    <w:name w:val="z-窗体顶端1"/>
    <w:basedOn w:val="aa"/>
    <w:next w:val="aa"/>
    <w:link w:val="z-Char0"/>
    <w:autoRedefine/>
    <w:uiPriority w:val="99"/>
    <w:qFormat/>
    <w:pPr>
      <w:pBdr>
        <w:bottom w:val="single" w:sz="6" w:space="1" w:color="auto"/>
      </w:pBdr>
      <w:spacing w:beforeLines="50" w:line="360" w:lineRule="auto"/>
      <w:jc w:val="center"/>
    </w:pPr>
    <w:rPr>
      <w:rFonts w:ascii="Arial" w:hAnsi="Arial"/>
      <w:vanish/>
      <w:kern w:val="0"/>
      <w:sz w:val="16"/>
      <w:szCs w:val="16"/>
      <w:lang w:val="zh-CN"/>
    </w:rPr>
  </w:style>
  <w:style w:type="character" w:customStyle="1" w:styleId="z-Char0">
    <w:name w:val="z-窗体顶端 Char"/>
    <w:link w:val="z-10"/>
    <w:autoRedefine/>
    <w:uiPriority w:val="99"/>
    <w:qFormat/>
    <w:locked/>
    <w:rPr>
      <w:rFonts w:ascii="Arial" w:eastAsia="宋体" w:hAnsi="Arial" w:cs="Times New Roman"/>
      <w:vanish/>
      <w:kern w:val="0"/>
      <w:sz w:val="16"/>
      <w:szCs w:val="16"/>
      <w:lang w:val="zh-CN" w:eastAsia="zh-CN"/>
    </w:rPr>
  </w:style>
  <w:style w:type="paragraph" w:customStyle="1" w:styleId="2fe">
    <w:name w:val="样式 标题2 + 小三"/>
    <w:basedOn w:val="23"/>
    <w:autoRedefine/>
    <w:uiPriority w:val="99"/>
    <w:qFormat/>
    <w:pPr>
      <w:numPr>
        <w:numId w:val="0"/>
      </w:numPr>
      <w:tabs>
        <w:tab w:val="left" w:pos="1260"/>
      </w:tabs>
      <w:ind w:left="1260" w:hanging="420"/>
    </w:pPr>
    <w:rPr>
      <w:sz w:val="30"/>
      <w:szCs w:val="30"/>
    </w:rPr>
  </w:style>
  <w:style w:type="paragraph" w:customStyle="1" w:styleId="23">
    <w:name w:val="标题2"/>
    <w:basedOn w:val="aa"/>
    <w:next w:val="aa"/>
    <w:autoRedefine/>
    <w:uiPriority w:val="99"/>
    <w:qFormat/>
    <w:pPr>
      <w:numPr>
        <w:numId w:val="23"/>
      </w:numPr>
      <w:spacing w:beforeLines="50" w:line="360" w:lineRule="auto"/>
      <w:ind w:left="0" w:firstLine="0"/>
    </w:pPr>
    <w:rPr>
      <w:b/>
      <w:bCs/>
      <w:sz w:val="28"/>
      <w:szCs w:val="28"/>
    </w:rPr>
  </w:style>
  <w:style w:type="paragraph" w:customStyle="1" w:styleId="2h2Level2TopicHeadingsect12H2H21R2123">
    <w:name w:val="样式 标题 2h2Level 2 Topic Headingsect 1.2H2H21R2节节1节2节3节..."/>
    <w:basedOn w:val="22"/>
    <w:autoRedefine/>
    <w:uiPriority w:val="99"/>
    <w:qFormat/>
    <w:pPr>
      <w:numPr>
        <w:ilvl w:val="0"/>
        <w:numId w:val="0"/>
      </w:numPr>
      <w:spacing w:beforeLines="50" w:after="100" w:afterAutospacing="1"/>
      <w:ind w:left="981" w:hanging="425"/>
    </w:pPr>
    <w:rPr>
      <w:rFonts w:ascii="Times New Roman" w:eastAsia="仿宋_GB2312" w:hAnsi="Times New Roman" w:cs="Times New Roman"/>
      <w:kern w:val="0"/>
      <w:sz w:val="30"/>
      <w:szCs w:val="30"/>
      <w:lang w:val="zh-CN"/>
    </w:rPr>
  </w:style>
  <w:style w:type="paragraph" w:customStyle="1" w:styleId="1h1Level1TopicHeadingH1Heading0R1H11123">
    <w:name w:val="样式 标题 1h1Level 1 Topic HeadingH1Heading 0R1H11章章1章2章3..."/>
    <w:basedOn w:val="10"/>
    <w:autoRedefine/>
    <w:uiPriority w:val="99"/>
    <w:qFormat/>
    <w:pPr>
      <w:numPr>
        <w:numId w:val="0"/>
      </w:numPr>
      <w:spacing w:beforeLines="50" w:after="100" w:afterAutospacing="1" w:line="360" w:lineRule="auto"/>
      <w:ind w:left="981" w:hanging="425"/>
      <w:jc w:val="left"/>
    </w:pPr>
    <w:rPr>
      <w:rFonts w:ascii="仿宋_GB2312" w:eastAsia="仿宋_GB2312" w:cs="仿宋_GB2312"/>
      <w:sz w:val="32"/>
      <w:szCs w:val="32"/>
      <w:lang w:val="zh-CN"/>
    </w:rPr>
  </w:style>
  <w:style w:type="paragraph" w:customStyle="1" w:styleId="affffff6">
    <w:name w:val="正文文字缩紧."/>
    <w:basedOn w:val="aa"/>
    <w:autoRedefine/>
    <w:uiPriority w:val="99"/>
    <w:qFormat/>
    <w:pPr>
      <w:keepLines/>
      <w:spacing w:line="360" w:lineRule="auto"/>
      <w:ind w:left="720"/>
      <w:jc w:val="left"/>
    </w:pPr>
    <w:rPr>
      <w:rFonts w:ascii="宋体" w:hAnsi="宋体" w:cs="宋体"/>
      <w:kern w:val="0"/>
      <w:szCs w:val="21"/>
    </w:rPr>
  </w:style>
  <w:style w:type="paragraph" w:customStyle="1" w:styleId="1ff6">
    <w:name w:val="项目1正文"/>
    <w:basedOn w:val="aa"/>
    <w:next w:val="aa"/>
    <w:autoRedefine/>
    <w:uiPriority w:val="99"/>
    <w:qFormat/>
    <w:pPr>
      <w:widowControl/>
      <w:adjustRightInd w:val="0"/>
      <w:spacing w:line="360" w:lineRule="atLeast"/>
      <w:ind w:left="227" w:firstLine="425"/>
      <w:textAlignment w:val="baseline"/>
    </w:pPr>
    <w:rPr>
      <w:kern w:val="0"/>
      <w:szCs w:val="21"/>
    </w:rPr>
  </w:style>
  <w:style w:type="paragraph" w:customStyle="1" w:styleId="75">
    <w:name w:val="样式7"/>
    <w:basedOn w:val="31"/>
    <w:autoRedefine/>
    <w:uiPriority w:val="99"/>
    <w:qFormat/>
    <w:pPr>
      <w:numPr>
        <w:ilvl w:val="0"/>
        <w:numId w:val="0"/>
      </w:numPr>
      <w:tabs>
        <w:tab w:val="left" w:pos="1155"/>
      </w:tabs>
      <w:spacing w:before="100" w:beforeAutospacing="1" w:after="100" w:afterAutospacing="1"/>
      <w:ind w:hanging="315"/>
    </w:pPr>
    <w:rPr>
      <w:rFonts w:ascii="仿宋_GB2312" w:eastAsia="仿宋_GB2312" w:cs="仿宋_GB2312"/>
      <w:b/>
      <w:kern w:val="0"/>
      <w:sz w:val="36"/>
      <w:szCs w:val="36"/>
      <w:lang w:val="zh-CN"/>
    </w:rPr>
  </w:style>
  <w:style w:type="paragraph" w:customStyle="1" w:styleId="CM6">
    <w:name w:val="CM6"/>
    <w:basedOn w:val="Default"/>
    <w:next w:val="Default"/>
    <w:autoRedefine/>
    <w:uiPriority w:val="99"/>
    <w:qFormat/>
    <w:pPr>
      <w:spacing w:after="70"/>
    </w:pPr>
    <w:rPr>
      <w:rFonts w:ascii="Futura Medium" w:eastAsia="Futura Medium" w:hAnsi="Calibri" w:cs="Futura Medium"/>
      <w:color w:val="auto"/>
    </w:rPr>
  </w:style>
  <w:style w:type="paragraph" w:customStyle="1" w:styleId="CM1">
    <w:name w:val="CM1"/>
    <w:basedOn w:val="Default"/>
    <w:next w:val="Default"/>
    <w:autoRedefine/>
    <w:uiPriority w:val="99"/>
    <w:qFormat/>
    <w:pPr>
      <w:spacing w:line="300" w:lineRule="atLeast"/>
    </w:pPr>
    <w:rPr>
      <w:rFonts w:ascii="Futura Medium" w:eastAsia="Futura Medium" w:hAnsi="Calibri" w:cs="Futura Medium"/>
      <w:color w:val="auto"/>
    </w:rPr>
  </w:style>
  <w:style w:type="paragraph" w:customStyle="1" w:styleId="CM7">
    <w:name w:val="CM7"/>
    <w:basedOn w:val="Default"/>
    <w:next w:val="Default"/>
    <w:autoRedefine/>
    <w:uiPriority w:val="99"/>
    <w:qFormat/>
    <w:pPr>
      <w:spacing w:after="228"/>
    </w:pPr>
    <w:rPr>
      <w:rFonts w:ascii="Futura Medium" w:eastAsia="Futura Medium" w:hAnsi="Calibri" w:cs="Futura Medium"/>
      <w:color w:val="auto"/>
    </w:rPr>
  </w:style>
  <w:style w:type="paragraph" w:customStyle="1" w:styleId="CM4">
    <w:name w:val="CM4"/>
    <w:basedOn w:val="Default"/>
    <w:next w:val="Default"/>
    <w:autoRedefine/>
    <w:uiPriority w:val="99"/>
    <w:qFormat/>
    <w:rPr>
      <w:rFonts w:ascii="Futura Medium" w:eastAsia="Futura Medium" w:hAnsi="Calibri" w:cs="Futura Medium"/>
      <w:color w:val="auto"/>
    </w:rPr>
  </w:style>
  <w:style w:type="paragraph" w:customStyle="1" w:styleId="CM8">
    <w:name w:val="CM8"/>
    <w:basedOn w:val="Default"/>
    <w:next w:val="Default"/>
    <w:autoRedefine/>
    <w:uiPriority w:val="99"/>
    <w:qFormat/>
    <w:pPr>
      <w:spacing w:after="153"/>
    </w:pPr>
    <w:rPr>
      <w:rFonts w:ascii="Futura Medium" w:eastAsia="Futura Medium" w:hAnsi="Calibri" w:cs="Futura Medium"/>
      <w:color w:val="auto"/>
    </w:rPr>
  </w:style>
  <w:style w:type="paragraph" w:customStyle="1" w:styleId="CM5">
    <w:name w:val="CM5"/>
    <w:basedOn w:val="Default"/>
    <w:next w:val="Default"/>
    <w:autoRedefine/>
    <w:uiPriority w:val="99"/>
    <w:qFormat/>
    <w:pPr>
      <w:spacing w:line="160" w:lineRule="atLeast"/>
    </w:pPr>
    <w:rPr>
      <w:rFonts w:ascii="Futura Medium" w:eastAsia="Futura Medium" w:hAnsi="Calibri" w:cs="Futura Medium"/>
      <w:color w:val="auto"/>
    </w:rPr>
  </w:style>
  <w:style w:type="paragraph" w:customStyle="1" w:styleId="CM2">
    <w:name w:val="CM2"/>
    <w:basedOn w:val="Default"/>
    <w:next w:val="Default"/>
    <w:autoRedefine/>
    <w:uiPriority w:val="99"/>
    <w:qFormat/>
    <w:pPr>
      <w:spacing w:line="260" w:lineRule="atLeast"/>
    </w:pPr>
    <w:rPr>
      <w:rFonts w:ascii="Times New Roman" w:cs="Times New Roman"/>
      <w:color w:val="auto"/>
    </w:rPr>
  </w:style>
  <w:style w:type="paragraph" w:customStyle="1" w:styleId="CM9">
    <w:name w:val="CM9"/>
    <w:basedOn w:val="Default"/>
    <w:next w:val="Default"/>
    <w:autoRedefine/>
    <w:uiPriority w:val="99"/>
    <w:qFormat/>
    <w:pPr>
      <w:spacing w:after="283"/>
    </w:pPr>
    <w:rPr>
      <w:rFonts w:ascii="Times New Roman" w:cs="Times New Roman"/>
      <w:color w:val="auto"/>
    </w:rPr>
  </w:style>
  <w:style w:type="paragraph" w:customStyle="1" w:styleId="CM10">
    <w:name w:val="CM10"/>
    <w:basedOn w:val="Default"/>
    <w:next w:val="Default"/>
    <w:autoRedefine/>
    <w:uiPriority w:val="99"/>
    <w:qFormat/>
    <w:pPr>
      <w:spacing w:after="445"/>
    </w:pPr>
    <w:rPr>
      <w:rFonts w:ascii="Times New Roman" w:cs="Times New Roman"/>
      <w:color w:val="auto"/>
    </w:rPr>
  </w:style>
  <w:style w:type="paragraph" w:customStyle="1" w:styleId="CM3">
    <w:name w:val="CM3"/>
    <w:basedOn w:val="Default"/>
    <w:next w:val="Default"/>
    <w:autoRedefine/>
    <w:uiPriority w:val="99"/>
    <w:qFormat/>
    <w:rPr>
      <w:rFonts w:ascii="Myriad Pro Light" w:eastAsia="Times New Roman" w:hAnsi="Calibri" w:cs="Myriad Pro Light"/>
      <w:color w:val="auto"/>
    </w:rPr>
  </w:style>
  <w:style w:type="paragraph" w:customStyle="1" w:styleId="cueparagraph">
    <w:name w:val="cueparagraph"/>
    <w:basedOn w:val="aa"/>
    <w:autoRedefine/>
    <w:uiPriority w:val="99"/>
    <w:qFormat/>
    <w:pPr>
      <w:widowControl/>
      <w:spacing w:before="100" w:beforeAutospacing="1" w:after="100" w:afterAutospacing="1" w:line="336" w:lineRule="atLeast"/>
      <w:jc w:val="left"/>
    </w:pPr>
    <w:rPr>
      <w:rFonts w:ascii="宋体" w:hAnsi="宋体" w:cs="宋体"/>
      <w:kern w:val="0"/>
      <w:sz w:val="24"/>
    </w:rPr>
  </w:style>
  <w:style w:type="character" w:customStyle="1" w:styleId="H11CharCharCharCharCharCharCharCharChar">
    <w:name w:val="H11 Char Char Char Char Char Char Char Char Char"/>
    <w:autoRedefine/>
    <w:uiPriority w:val="99"/>
    <w:qFormat/>
    <w:rPr>
      <w:rFonts w:eastAsia="宋体"/>
      <w:b/>
      <w:bCs/>
      <w:kern w:val="44"/>
      <w:sz w:val="44"/>
      <w:szCs w:val="44"/>
      <w:lang w:val="en-US" w:eastAsia="zh-CN"/>
    </w:rPr>
  </w:style>
  <w:style w:type="paragraph" w:customStyle="1" w:styleId="Char1CharCharCharCharCharChar11">
    <w:name w:val="Char1 Char Char Char Char Char Char11"/>
    <w:basedOn w:val="aa"/>
    <w:autoRedefine/>
    <w:uiPriority w:val="99"/>
    <w:qFormat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4"/>
      <w:lang w:eastAsia="en-US"/>
    </w:rPr>
  </w:style>
  <w:style w:type="paragraph" w:customStyle="1" w:styleId="Char1CharCharCharCharCharChar1">
    <w:name w:val="Char1 Char Char Char Char Char Char1"/>
    <w:basedOn w:val="aa"/>
    <w:autoRedefine/>
    <w:uiPriority w:val="99"/>
    <w:qFormat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4"/>
      <w:lang w:eastAsia="en-US"/>
    </w:rPr>
  </w:style>
  <w:style w:type="paragraph" w:customStyle="1" w:styleId="CharCharCharChar1">
    <w:name w:val="Char Char Char Char1"/>
    <w:basedOn w:val="aa"/>
    <w:autoRedefine/>
    <w:uiPriority w:val="99"/>
    <w:qFormat/>
    <w:pPr>
      <w:widowControl/>
      <w:tabs>
        <w:tab w:val="left" w:pos="420"/>
        <w:tab w:val="left" w:pos="1155"/>
      </w:tabs>
      <w:spacing w:after="160" w:line="240" w:lineRule="exact"/>
      <w:ind w:left="1155" w:hanging="315"/>
      <w:jc w:val="left"/>
    </w:pPr>
    <w:rPr>
      <w:sz w:val="24"/>
    </w:rPr>
  </w:style>
  <w:style w:type="character" w:customStyle="1" w:styleId="apple-style-span">
    <w:name w:val="apple-style-span"/>
    <w:autoRedefine/>
    <w:uiPriority w:val="99"/>
    <w:qFormat/>
  </w:style>
  <w:style w:type="paragraph" w:customStyle="1" w:styleId="2sect12H2h2Level2TopicHeadingH21R21">
    <w:name w:val="样式 标题 2sect 1.2H2h2Level 2 Topic HeadingH21R2 + 右侧:  1 字符"/>
    <w:basedOn w:val="22"/>
    <w:autoRedefine/>
    <w:uiPriority w:val="99"/>
    <w:qFormat/>
    <w:pPr>
      <w:numPr>
        <w:ilvl w:val="0"/>
        <w:numId w:val="0"/>
      </w:numPr>
      <w:tabs>
        <w:tab w:val="left" w:pos="425"/>
        <w:tab w:val="left" w:pos="1260"/>
      </w:tabs>
      <w:spacing w:line="416" w:lineRule="auto"/>
      <w:ind w:leftChars="100" w:left="100" w:rightChars="100" w:right="240" w:hanging="426"/>
      <w:jc w:val="left"/>
    </w:pPr>
    <w:rPr>
      <w:rFonts w:ascii="宋体" w:eastAsia="仿宋_GB2312" w:hAnsi="宋体" w:cs="宋体"/>
      <w:kern w:val="0"/>
      <w:lang w:val="zh-CN"/>
    </w:rPr>
  </w:style>
  <w:style w:type="paragraph" w:customStyle="1" w:styleId="CharCharCharCharCharCharChar1">
    <w:name w:val="Char Char Char Char Char Char Char1"/>
    <w:basedOn w:val="aa"/>
    <w:autoRedefine/>
    <w:uiPriority w:val="99"/>
    <w:qFormat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4"/>
      <w:lang w:eastAsia="en-US"/>
    </w:rPr>
  </w:style>
  <w:style w:type="paragraph" w:customStyle="1" w:styleId="Char30">
    <w:name w:val="Char3"/>
    <w:basedOn w:val="aa"/>
    <w:autoRedefine/>
    <w:uiPriority w:val="99"/>
    <w:qFormat/>
    <w:pPr>
      <w:tabs>
        <w:tab w:val="left" w:pos="1200"/>
      </w:tabs>
      <w:ind w:leftChars="400" w:left="1200" w:hangingChars="200" w:hanging="360"/>
    </w:pPr>
    <w:rPr>
      <w:sz w:val="24"/>
    </w:rPr>
  </w:style>
  <w:style w:type="paragraph" w:customStyle="1" w:styleId="421">
    <w:name w:val="内文4.2.1"/>
    <w:basedOn w:val="aa"/>
    <w:autoRedefine/>
    <w:uiPriority w:val="99"/>
    <w:qFormat/>
    <w:pPr>
      <w:numPr>
        <w:numId w:val="24"/>
      </w:numPr>
      <w:autoSpaceDE w:val="0"/>
      <w:autoSpaceDN w:val="0"/>
      <w:adjustRightInd w:val="0"/>
      <w:snapToGrid w:val="0"/>
      <w:spacing w:line="300" w:lineRule="auto"/>
    </w:pPr>
    <w:rPr>
      <w:szCs w:val="21"/>
      <w:lang w:val="zh-CN"/>
    </w:rPr>
  </w:style>
  <w:style w:type="character" w:customStyle="1" w:styleId="Char8">
    <w:name w:val="无间隔 Char"/>
    <w:link w:val="1ff7"/>
    <w:autoRedefine/>
    <w:uiPriority w:val="99"/>
    <w:qFormat/>
    <w:locked/>
    <w:rPr>
      <w:rFonts w:cs="Calibri"/>
      <w:sz w:val="22"/>
    </w:rPr>
  </w:style>
  <w:style w:type="paragraph" w:customStyle="1" w:styleId="1ff7">
    <w:name w:val="无间隔1"/>
    <w:link w:val="Char8"/>
    <w:autoRedefine/>
    <w:uiPriority w:val="99"/>
    <w:qFormat/>
    <w:rPr>
      <w:rFonts w:asciiTheme="minorHAnsi" w:eastAsiaTheme="minorEastAsia" w:hAnsiTheme="minorHAnsi" w:cs="Calibri"/>
      <w:kern w:val="2"/>
      <w:sz w:val="22"/>
      <w:szCs w:val="22"/>
    </w:rPr>
  </w:style>
  <w:style w:type="paragraph" w:customStyle="1" w:styleId="font10">
    <w:name w:val="font10"/>
    <w:basedOn w:val="aa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font12">
    <w:name w:val="font12"/>
    <w:basedOn w:val="aa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font13">
    <w:name w:val="font13"/>
    <w:basedOn w:val="aa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font14">
    <w:name w:val="font14"/>
    <w:basedOn w:val="aa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  <w:u w:val="single"/>
    </w:rPr>
  </w:style>
  <w:style w:type="paragraph" w:customStyle="1" w:styleId="xl65">
    <w:name w:val="xl65"/>
    <w:basedOn w:val="aa"/>
    <w:autoRedefine/>
    <w:uiPriority w:val="99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a"/>
    <w:autoRedefine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7">
    <w:name w:val="xl67"/>
    <w:basedOn w:val="aa"/>
    <w:autoRedefine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a"/>
    <w:autoRedefine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9">
    <w:name w:val="xl69"/>
    <w:basedOn w:val="aa"/>
    <w:autoRedefine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0">
    <w:name w:val="xl70"/>
    <w:basedOn w:val="aa"/>
    <w:autoRedefine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71">
    <w:name w:val="xl71"/>
    <w:basedOn w:val="aa"/>
    <w:autoRedefine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2">
    <w:name w:val="xl72"/>
    <w:basedOn w:val="aa"/>
    <w:autoRedefine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aa"/>
    <w:autoRedefine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a"/>
    <w:autoRedefine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a"/>
    <w:autoRedefine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a"/>
    <w:autoRedefine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7">
    <w:name w:val="xl77"/>
    <w:basedOn w:val="aa"/>
    <w:autoRedefine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8">
    <w:name w:val="xl78"/>
    <w:basedOn w:val="aa"/>
    <w:autoRedefine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9">
    <w:name w:val="xl79"/>
    <w:basedOn w:val="aa"/>
    <w:autoRedefine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80">
    <w:name w:val="xl80"/>
    <w:basedOn w:val="aa"/>
    <w:autoRedefine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top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81">
    <w:name w:val="xl81"/>
    <w:basedOn w:val="aa"/>
    <w:autoRedefine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Char40">
    <w:name w:val="Char4"/>
    <w:basedOn w:val="aa"/>
    <w:autoRedefine/>
    <w:uiPriority w:val="99"/>
    <w:qFormat/>
    <w:pPr>
      <w:tabs>
        <w:tab w:val="left" w:pos="1620"/>
      </w:tabs>
      <w:ind w:leftChars="600" w:left="1620" w:hangingChars="200" w:hanging="360"/>
    </w:pPr>
    <w:rPr>
      <w:sz w:val="24"/>
    </w:rPr>
  </w:style>
  <w:style w:type="paragraph" w:customStyle="1" w:styleId="CharCharChar11">
    <w:name w:val="Char Char Char11"/>
    <w:basedOn w:val="aa"/>
    <w:autoRedefine/>
    <w:uiPriority w:val="99"/>
    <w:qFormat/>
    <w:rPr>
      <w:rFonts w:ascii="Tahoma" w:hAnsi="Tahoma" w:cs="Tahoma"/>
      <w:sz w:val="24"/>
    </w:rPr>
  </w:style>
  <w:style w:type="character" w:customStyle="1" w:styleId="p141">
    <w:name w:val="p141"/>
    <w:autoRedefine/>
    <w:uiPriority w:val="99"/>
    <w:qFormat/>
    <w:rPr>
      <w:sz w:val="21"/>
      <w:szCs w:val="21"/>
    </w:rPr>
  </w:style>
  <w:style w:type="paragraph" w:customStyle="1" w:styleId="110">
    <w:name w:val="正文11"/>
    <w:basedOn w:val="aa"/>
    <w:autoRedefine/>
    <w:uiPriority w:val="99"/>
    <w:qFormat/>
    <w:pPr>
      <w:spacing w:beforeLines="50" w:line="360" w:lineRule="exact"/>
      <w:ind w:firstLineChars="200" w:firstLine="200"/>
    </w:pPr>
    <w:rPr>
      <w:rFonts w:ascii="华文仿宋" w:hAnsi="华文仿宋" w:cs="华文仿宋"/>
      <w:sz w:val="24"/>
    </w:rPr>
  </w:style>
  <w:style w:type="paragraph" w:customStyle="1" w:styleId="Char110">
    <w:name w:val="Char11"/>
    <w:basedOn w:val="aa"/>
    <w:autoRedefine/>
    <w:uiPriority w:val="99"/>
    <w:qFormat/>
    <w:pPr>
      <w:tabs>
        <w:tab w:val="left" w:pos="420"/>
      </w:tabs>
      <w:ind w:left="420" w:hanging="420"/>
    </w:pPr>
    <w:rPr>
      <w:rFonts w:ascii="Verdana" w:hAnsi="Verdana" w:cs="Verdana"/>
      <w:b/>
      <w:bCs/>
      <w:kern w:val="0"/>
      <w:szCs w:val="21"/>
      <w:lang w:eastAsia="en-US"/>
    </w:rPr>
  </w:style>
  <w:style w:type="character" w:customStyle="1" w:styleId="CharChar91">
    <w:name w:val="Char Char91"/>
    <w:autoRedefine/>
    <w:uiPriority w:val="99"/>
    <w:qFormat/>
    <w:rPr>
      <w:kern w:val="2"/>
      <w:sz w:val="18"/>
      <w:szCs w:val="18"/>
    </w:rPr>
  </w:style>
  <w:style w:type="paragraph" w:customStyle="1" w:styleId="CharCharCharCharChar1CharCharCharChar1">
    <w:name w:val="Char Char Char Char Char1 Char Char Char Char1"/>
    <w:basedOn w:val="aa"/>
    <w:autoRedefine/>
    <w:uiPriority w:val="99"/>
    <w:qFormat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  <w:style w:type="paragraph" w:customStyle="1" w:styleId="Char2CharCharChar1">
    <w:name w:val="Char2 Char Char Char1"/>
    <w:basedOn w:val="aa"/>
    <w:autoRedefine/>
    <w:uiPriority w:val="99"/>
    <w:qFormat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4"/>
      <w:lang w:eastAsia="en-US"/>
    </w:rPr>
  </w:style>
  <w:style w:type="paragraph" w:customStyle="1" w:styleId="111">
    <w:name w:val="纯文本11"/>
    <w:basedOn w:val="aa"/>
    <w:autoRedefine/>
    <w:uiPriority w:val="99"/>
    <w:qFormat/>
    <w:pPr>
      <w:adjustRightInd w:val="0"/>
    </w:pPr>
    <w:rPr>
      <w:rFonts w:ascii="宋体" w:hAnsi="Courier New" w:cs="宋体"/>
      <w:szCs w:val="21"/>
    </w:rPr>
  </w:style>
  <w:style w:type="character" w:customStyle="1" w:styleId="1Char0">
    <w:name w:val="正文1 Char"/>
    <w:autoRedefine/>
    <w:uiPriority w:val="99"/>
    <w:qFormat/>
    <w:rPr>
      <w:rFonts w:ascii="宋体" w:eastAsia="宋体" w:hAnsi="宋体" w:cs="宋体"/>
      <w:sz w:val="21"/>
      <w:szCs w:val="21"/>
      <w:lang w:val="en-US" w:eastAsia="zh-CN"/>
    </w:rPr>
  </w:style>
  <w:style w:type="paragraph" w:customStyle="1" w:styleId="a9">
    <w:name w:val="列举项目"/>
    <w:basedOn w:val="110"/>
    <w:autoRedefine/>
    <w:uiPriority w:val="99"/>
    <w:qFormat/>
    <w:pPr>
      <w:widowControl/>
      <w:numPr>
        <w:numId w:val="25"/>
      </w:numPr>
      <w:spacing w:beforeLines="0" w:line="360" w:lineRule="auto"/>
      <w:ind w:firstLineChars="0" w:firstLine="0"/>
      <w:jc w:val="left"/>
    </w:pPr>
    <w:rPr>
      <w:rFonts w:ascii="宋体" w:hAnsi="宋体" w:cs="宋体"/>
      <w:kern w:val="0"/>
      <w:sz w:val="21"/>
      <w:szCs w:val="21"/>
    </w:rPr>
  </w:style>
  <w:style w:type="paragraph" w:customStyle="1" w:styleId="a7">
    <w:name w:val="列表内容"/>
    <w:basedOn w:val="aa"/>
    <w:next w:val="aa"/>
    <w:autoRedefine/>
    <w:uiPriority w:val="99"/>
    <w:qFormat/>
    <w:pPr>
      <w:widowControl/>
      <w:numPr>
        <w:numId w:val="26"/>
      </w:numPr>
      <w:jc w:val="left"/>
    </w:pPr>
    <w:rPr>
      <w:kern w:val="0"/>
      <w:sz w:val="18"/>
      <w:szCs w:val="18"/>
    </w:rPr>
  </w:style>
  <w:style w:type="paragraph" w:customStyle="1" w:styleId="W">
    <w:name w:val="普文W"/>
    <w:basedOn w:val="aff0"/>
    <w:autoRedefine/>
    <w:uiPriority w:val="99"/>
    <w:qFormat/>
    <w:pPr>
      <w:spacing w:before="120" w:after="120" w:line="360" w:lineRule="auto"/>
    </w:pPr>
    <w:rPr>
      <w:rFonts w:cs="Times New Roman"/>
      <w:kern w:val="0"/>
      <w:sz w:val="24"/>
      <w:szCs w:val="24"/>
      <w:lang w:val="zh-CN"/>
    </w:rPr>
  </w:style>
  <w:style w:type="paragraph" w:customStyle="1" w:styleId="affffff7">
    <w:name w:val="正文段"/>
    <w:basedOn w:val="aa"/>
    <w:autoRedefine/>
    <w:uiPriority w:val="99"/>
    <w:qFormat/>
    <w:pPr>
      <w:widowControl/>
      <w:adjustRightInd w:val="0"/>
      <w:spacing w:after="240" w:line="360" w:lineRule="atLeast"/>
      <w:ind w:firstLine="454"/>
      <w:textAlignment w:val="bottom"/>
    </w:pPr>
    <w:rPr>
      <w:rFonts w:ascii="宋体" w:cs="宋体"/>
      <w:kern w:val="0"/>
      <w:sz w:val="24"/>
    </w:rPr>
  </w:style>
  <w:style w:type="paragraph" w:customStyle="1" w:styleId="style13">
    <w:name w:val="style13"/>
    <w:basedOn w:val="aa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TOC1">
    <w:name w:val="TOC 标题1"/>
    <w:basedOn w:val="10"/>
    <w:next w:val="aa"/>
    <w:autoRedefine/>
    <w:uiPriority w:val="99"/>
    <w:qFormat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Cambria"/>
      <w:color w:val="365F91"/>
      <w:kern w:val="0"/>
      <w:sz w:val="28"/>
      <w:szCs w:val="28"/>
      <w:lang w:val="zh-CN"/>
    </w:rPr>
  </w:style>
  <w:style w:type="paragraph" w:customStyle="1" w:styleId="affffff8">
    <w:name w:val="表内文字"/>
    <w:autoRedefine/>
    <w:uiPriority w:val="99"/>
    <w:qFormat/>
    <w:pPr>
      <w:adjustRightInd w:val="0"/>
      <w:snapToGrid w:val="0"/>
      <w:spacing w:line="264" w:lineRule="auto"/>
    </w:pPr>
    <w:rPr>
      <w:sz w:val="21"/>
      <w:szCs w:val="21"/>
    </w:rPr>
  </w:style>
  <w:style w:type="paragraph" w:customStyle="1" w:styleId="2H211Title2h2Underrubrik1prop2H21Heading21">
    <w:name w:val="样式 标题 2H2标题 1.1Title2h2Underrubrik1prop2标题二H21Heading 2...1"/>
    <w:basedOn w:val="22"/>
    <w:autoRedefine/>
    <w:uiPriority w:val="99"/>
    <w:qFormat/>
    <w:pPr>
      <w:keepLines w:val="0"/>
      <w:numPr>
        <w:ilvl w:val="0"/>
        <w:numId w:val="0"/>
      </w:numPr>
      <w:tabs>
        <w:tab w:val="left" w:pos="105"/>
      </w:tabs>
      <w:spacing w:before="200" w:after="160"/>
      <w:ind w:left="105"/>
    </w:pPr>
    <w:rPr>
      <w:rFonts w:ascii="宋体" w:eastAsia="宋体" w:hAnsi="宋体" w:cs="宋体"/>
      <w:kern w:val="0"/>
      <w:sz w:val="24"/>
      <w:szCs w:val="24"/>
      <w:lang w:val="zh-CN"/>
    </w:rPr>
  </w:style>
  <w:style w:type="paragraph" w:customStyle="1" w:styleId="affffff9">
    <w:name w:val="编号"/>
    <w:basedOn w:val="aa"/>
    <w:next w:val="aa"/>
    <w:autoRedefine/>
    <w:uiPriority w:val="99"/>
    <w:qFormat/>
    <w:pPr>
      <w:widowControl/>
    </w:pPr>
    <w:rPr>
      <w:kern w:val="0"/>
      <w:sz w:val="24"/>
    </w:rPr>
  </w:style>
  <w:style w:type="paragraph" w:customStyle="1" w:styleId="1ff8">
    <w:name w:val="编号1"/>
    <w:basedOn w:val="aa"/>
    <w:autoRedefine/>
    <w:uiPriority w:val="99"/>
    <w:qFormat/>
    <w:rPr>
      <w:b/>
      <w:bCs/>
      <w:sz w:val="24"/>
    </w:rPr>
  </w:style>
  <w:style w:type="character" w:customStyle="1" w:styleId="apple-converted-space">
    <w:name w:val="apple-converted-space"/>
    <w:autoRedefine/>
    <w:uiPriority w:val="99"/>
    <w:qFormat/>
  </w:style>
  <w:style w:type="paragraph" w:customStyle="1" w:styleId="ibm-list-next">
    <w:name w:val="ibm-list-next"/>
    <w:basedOn w:val="aa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ff9">
    <w:name w:val="明显强调1"/>
    <w:autoRedefine/>
    <w:uiPriority w:val="99"/>
    <w:qFormat/>
    <w:rPr>
      <w:b/>
      <w:bCs/>
      <w:i/>
      <w:iCs/>
      <w:color w:val="auto"/>
    </w:rPr>
  </w:style>
  <w:style w:type="paragraph" w:customStyle="1" w:styleId="My1">
    <w:name w:val="My1"/>
    <w:basedOn w:val="aa"/>
    <w:autoRedefine/>
    <w:uiPriority w:val="99"/>
    <w:qFormat/>
    <w:pPr>
      <w:keepNext/>
      <w:keepLines/>
      <w:spacing w:before="340" w:after="330" w:line="578" w:lineRule="auto"/>
      <w:ind w:left="180"/>
      <w:outlineLvl w:val="1"/>
    </w:pPr>
    <w:rPr>
      <w:rFonts w:ascii="宋体" w:eastAsia="黑体" w:hAnsi="宋体" w:cs="宋体"/>
      <w:b/>
      <w:bCs/>
      <w:color w:val="000000"/>
      <w:kern w:val="44"/>
      <w:sz w:val="44"/>
      <w:szCs w:val="44"/>
    </w:rPr>
  </w:style>
  <w:style w:type="paragraph" w:customStyle="1" w:styleId="My2">
    <w:name w:val="My2"/>
    <w:basedOn w:val="22"/>
    <w:autoRedefine/>
    <w:uiPriority w:val="99"/>
    <w:qFormat/>
    <w:pPr>
      <w:numPr>
        <w:ilvl w:val="0"/>
        <w:numId w:val="0"/>
      </w:numPr>
      <w:spacing w:line="415" w:lineRule="auto"/>
      <w:outlineLvl w:val="2"/>
    </w:pPr>
    <w:rPr>
      <w:rFonts w:ascii="Arial" w:eastAsia="黑体" w:hAnsi="Arial" w:cs="Times New Roman"/>
      <w:color w:val="000000"/>
      <w:kern w:val="0"/>
      <w:lang w:val="zh-CN"/>
    </w:rPr>
  </w:style>
  <w:style w:type="paragraph" w:customStyle="1" w:styleId="My3">
    <w:name w:val="My3"/>
    <w:basedOn w:val="31"/>
    <w:autoRedefine/>
    <w:uiPriority w:val="99"/>
    <w:qFormat/>
    <w:pPr>
      <w:numPr>
        <w:ilvl w:val="0"/>
        <w:numId w:val="0"/>
      </w:numPr>
      <w:spacing w:line="415" w:lineRule="auto"/>
      <w:outlineLvl w:val="3"/>
    </w:pPr>
    <w:rPr>
      <w:rFonts w:eastAsia="黑体"/>
      <w:b/>
      <w:color w:val="000000"/>
      <w:kern w:val="0"/>
      <w:sz w:val="32"/>
      <w:lang w:val="zh-CN"/>
    </w:rPr>
  </w:style>
  <w:style w:type="paragraph" w:customStyle="1" w:styleId="My0">
    <w:name w:val="My0"/>
    <w:basedOn w:val="afff2"/>
    <w:autoRedefine/>
    <w:uiPriority w:val="99"/>
    <w:qFormat/>
    <w:pPr>
      <w:pageBreakBefore/>
      <w:tabs>
        <w:tab w:val="left" w:pos="600"/>
        <w:tab w:val="left" w:pos="960"/>
        <w:tab w:val="left" w:pos="1080"/>
      </w:tabs>
      <w:overflowPunct w:val="0"/>
      <w:spacing w:line="360" w:lineRule="auto"/>
      <w:ind w:left="839" w:right="-357" w:firstLine="480"/>
    </w:pPr>
    <w:rPr>
      <w:kern w:val="0"/>
      <w:sz w:val="36"/>
      <w:szCs w:val="36"/>
      <w:lang w:val="zh-CN"/>
    </w:rPr>
  </w:style>
  <w:style w:type="paragraph" w:customStyle="1" w:styleId="Char2CharCharCharCharCharChar">
    <w:name w:val="Char2 Char Char Char Char Char Char"/>
    <w:basedOn w:val="aa"/>
    <w:autoRedefine/>
    <w:uiPriority w:val="99"/>
    <w:qFormat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affffffa">
    <w:name w:val="表格标题"/>
    <w:basedOn w:val="affff5"/>
    <w:autoRedefine/>
    <w:uiPriority w:val="99"/>
    <w:qFormat/>
    <w:pPr>
      <w:spacing w:before="0" w:after="0"/>
      <w:jc w:val="center"/>
    </w:pPr>
    <w:rPr>
      <w:rFonts w:eastAsia="黑体"/>
      <w:bCs w:val="0"/>
      <w:spacing w:val="0"/>
      <w:kern w:val="2"/>
      <w:sz w:val="21"/>
      <w:szCs w:val="21"/>
    </w:rPr>
  </w:style>
  <w:style w:type="paragraph" w:customStyle="1" w:styleId="205">
    <w:name w:val="样式 小四正文 + 首行缩进:  2 字符 段前: 0.5 行"/>
    <w:basedOn w:val="aa"/>
    <w:autoRedefine/>
    <w:uiPriority w:val="99"/>
    <w:qFormat/>
    <w:pPr>
      <w:spacing w:beforeLines="50" w:line="360" w:lineRule="auto"/>
      <w:ind w:firstLineChars="200" w:firstLine="200"/>
    </w:pPr>
    <w:rPr>
      <w:rFonts w:ascii="宋体" w:hAnsi="宋体" w:cs="宋体"/>
      <w:sz w:val="24"/>
    </w:rPr>
  </w:style>
  <w:style w:type="paragraph" w:customStyle="1" w:styleId="CharCharChar1">
    <w:name w:val="Char Char Char1"/>
    <w:basedOn w:val="aa"/>
    <w:autoRedefine/>
    <w:uiPriority w:val="99"/>
    <w:qFormat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Char1CharCharChar">
    <w:name w:val="Char1 Char Char Char"/>
    <w:basedOn w:val="aa"/>
    <w:autoRedefine/>
    <w:uiPriority w:val="99"/>
    <w:qFormat/>
    <w:pPr>
      <w:ind w:left="420" w:hanging="420"/>
    </w:pPr>
    <w:rPr>
      <w:sz w:val="24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a"/>
    <w:autoRedefine/>
    <w:uiPriority w:val="99"/>
    <w:qFormat/>
    <w:pPr>
      <w:tabs>
        <w:tab w:val="left" w:pos="360"/>
      </w:tabs>
    </w:pPr>
    <w:rPr>
      <w:sz w:val="24"/>
    </w:rPr>
  </w:style>
  <w:style w:type="paragraph" w:customStyle="1" w:styleId="250">
    <w:name w:val="样式 首行缩进:  2 字符5"/>
    <w:basedOn w:val="aa"/>
    <w:link w:val="25Char"/>
    <w:autoRedefine/>
    <w:uiPriority w:val="99"/>
    <w:qFormat/>
    <w:pPr>
      <w:spacing w:before="120" w:line="360" w:lineRule="auto"/>
      <w:ind w:firstLineChars="200" w:firstLine="480"/>
    </w:pPr>
    <w:rPr>
      <w:kern w:val="0"/>
      <w:sz w:val="24"/>
      <w:lang w:val="zh-CN"/>
    </w:rPr>
  </w:style>
  <w:style w:type="character" w:customStyle="1" w:styleId="25Char">
    <w:name w:val="样式 首行缩进:  2 字符5 Char"/>
    <w:link w:val="250"/>
    <w:autoRedefine/>
    <w:uiPriority w:val="99"/>
    <w:qFormat/>
    <w:locked/>
    <w:rPr>
      <w:rFonts w:ascii="Times New Roman" w:eastAsia="宋体" w:hAnsi="Times New Roman" w:cs="Times New Roman"/>
      <w:kern w:val="0"/>
      <w:sz w:val="24"/>
      <w:szCs w:val="24"/>
      <w:lang w:val="zh-CN" w:eastAsia="zh-CN"/>
    </w:rPr>
  </w:style>
  <w:style w:type="paragraph" w:customStyle="1" w:styleId="style16">
    <w:name w:val="style16"/>
    <w:basedOn w:val="aa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FF"/>
      <w:kern w:val="0"/>
      <w:sz w:val="24"/>
    </w:rPr>
  </w:style>
  <w:style w:type="paragraph" w:customStyle="1" w:styleId="style14">
    <w:name w:val="style14"/>
    <w:basedOn w:val="aa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style19">
    <w:name w:val="style19"/>
    <w:basedOn w:val="aa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FF"/>
      <w:kern w:val="0"/>
      <w:sz w:val="24"/>
    </w:rPr>
  </w:style>
  <w:style w:type="character" w:customStyle="1" w:styleId="style191">
    <w:name w:val="style191"/>
    <w:autoRedefine/>
    <w:uiPriority w:val="99"/>
    <w:qFormat/>
    <w:rPr>
      <w:rFonts w:ascii="宋体" w:eastAsia="宋体" w:hAnsi="宋体" w:cs="宋体"/>
      <w:color w:val="0000FF"/>
      <w:sz w:val="24"/>
      <w:szCs w:val="24"/>
    </w:rPr>
  </w:style>
  <w:style w:type="character" w:customStyle="1" w:styleId="style231">
    <w:name w:val="style231"/>
    <w:autoRedefine/>
    <w:uiPriority w:val="99"/>
    <w:qFormat/>
    <w:rPr>
      <w:rFonts w:ascii="宋体" w:eastAsia="宋体" w:hAnsi="宋体" w:cs="宋体"/>
      <w:color w:val="0000FF"/>
      <w:sz w:val="24"/>
      <w:szCs w:val="24"/>
    </w:rPr>
  </w:style>
  <w:style w:type="character" w:customStyle="1" w:styleId="h3style11style17">
    <w:name w:val="h3 style11  style17"/>
    <w:autoRedefine/>
    <w:uiPriority w:val="99"/>
    <w:qFormat/>
  </w:style>
  <w:style w:type="paragraph" w:customStyle="1" w:styleId="Char2CharCharCharCharCharCharCharChar1Char">
    <w:name w:val="Char2 Char Char Char Char Char Char Char Char1 Char"/>
    <w:basedOn w:val="aa"/>
    <w:autoRedefine/>
    <w:uiPriority w:val="99"/>
    <w:qFormat/>
    <w:pPr>
      <w:spacing w:after="160" w:line="240" w:lineRule="exact"/>
    </w:pPr>
    <w:rPr>
      <w:rFonts w:ascii="Verdana" w:eastAsia="仿宋_GB2312" w:hAnsi="Verdana" w:cs="Verdana"/>
      <w:sz w:val="20"/>
      <w:szCs w:val="20"/>
      <w:lang w:eastAsia="en-US"/>
    </w:rPr>
  </w:style>
  <w:style w:type="paragraph" w:customStyle="1" w:styleId="pic-info">
    <w:name w:val="pic-info"/>
    <w:basedOn w:val="aa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InsideAddress">
    <w:name w:val="Inside Address"/>
    <w:basedOn w:val="afb"/>
    <w:autoRedefine/>
    <w:uiPriority w:val="99"/>
    <w:qFormat/>
    <w:pPr>
      <w:widowControl/>
      <w:overflowPunct w:val="0"/>
      <w:autoSpaceDE w:val="0"/>
      <w:autoSpaceDN w:val="0"/>
      <w:adjustRightInd w:val="0"/>
      <w:spacing w:line="220" w:lineRule="atLeast"/>
      <w:jc w:val="left"/>
      <w:textAlignment w:val="baseline"/>
    </w:pPr>
    <w:rPr>
      <w:rFonts w:ascii="Arial" w:hAnsi="Arial"/>
      <w:spacing w:val="-5"/>
      <w:kern w:val="0"/>
      <w:sz w:val="20"/>
      <w:lang w:val="zh-CN"/>
    </w:rPr>
  </w:style>
  <w:style w:type="paragraph" w:customStyle="1" w:styleId="CharChar26CharChar">
    <w:name w:val="Char Char26 Char Char"/>
    <w:basedOn w:val="aa"/>
    <w:autoRedefine/>
    <w:uiPriority w:val="99"/>
    <w:qFormat/>
    <w:rPr>
      <w:rFonts w:ascii="Tahoma" w:hAnsi="Tahoma" w:cs="Tahoma"/>
      <w:sz w:val="24"/>
    </w:rPr>
  </w:style>
  <w:style w:type="character" w:customStyle="1" w:styleId="CL1Char">
    <w:name w:val="CL正文符号1 Char"/>
    <w:link w:val="CL1"/>
    <w:autoRedefine/>
    <w:uiPriority w:val="99"/>
    <w:qFormat/>
    <w:locked/>
    <w:rPr>
      <w:rFonts w:ascii="宋体"/>
      <w:sz w:val="28"/>
      <w:szCs w:val="28"/>
      <w:lang w:val="zh-CN" w:eastAsia="zh-CN"/>
    </w:rPr>
  </w:style>
  <w:style w:type="paragraph" w:customStyle="1" w:styleId="CL1">
    <w:name w:val="CL正文符号1"/>
    <w:basedOn w:val="aa"/>
    <w:link w:val="CL1Char"/>
    <w:autoRedefine/>
    <w:uiPriority w:val="99"/>
    <w:qFormat/>
    <w:pPr>
      <w:numPr>
        <w:numId w:val="27"/>
      </w:numPr>
      <w:tabs>
        <w:tab w:val="left" w:pos="360"/>
      </w:tabs>
      <w:spacing w:before="100" w:beforeAutospacing="1" w:after="100" w:afterAutospacing="1" w:line="360" w:lineRule="auto"/>
      <w:ind w:left="0" w:firstLine="560"/>
    </w:pPr>
    <w:rPr>
      <w:rFonts w:ascii="宋体" w:eastAsiaTheme="minorEastAsia" w:hAnsiTheme="minorHAnsi" w:cstheme="minorBidi"/>
      <w:sz w:val="28"/>
      <w:szCs w:val="28"/>
      <w:lang w:val="zh-CN"/>
    </w:rPr>
  </w:style>
  <w:style w:type="paragraph" w:customStyle="1" w:styleId="NewNew">
    <w:name w:val="正文 New New"/>
    <w:autoRedefine/>
    <w:uiPriority w:val="99"/>
    <w:qFormat/>
    <w:pPr>
      <w:widowControl w:val="0"/>
      <w:jc w:val="both"/>
    </w:pPr>
    <w:rPr>
      <w:kern w:val="2"/>
      <w:sz w:val="21"/>
      <w:szCs w:val="21"/>
    </w:rPr>
  </w:style>
  <w:style w:type="character" w:customStyle="1" w:styleId="0CharChar">
    <w:name w:val="0正文 Char Char"/>
    <w:link w:val="0"/>
    <w:autoRedefine/>
    <w:uiPriority w:val="99"/>
    <w:qFormat/>
    <w:locked/>
    <w:rPr>
      <w:rFonts w:ascii="Verdana" w:hAnsi="Verdana" w:cs="Verdana"/>
      <w:color w:val="000080"/>
      <w:szCs w:val="21"/>
      <w:lang w:val="zh-CN"/>
    </w:rPr>
  </w:style>
  <w:style w:type="paragraph" w:customStyle="1" w:styleId="0">
    <w:name w:val="0正文"/>
    <w:basedOn w:val="aa"/>
    <w:link w:val="0CharChar"/>
    <w:autoRedefine/>
    <w:uiPriority w:val="99"/>
    <w:qFormat/>
    <w:pPr>
      <w:adjustRightInd w:val="0"/>
      <w:spacing w:line="360" w:lineRule="auto"/>
      <w:ind w:leftChars="50" w:left="50" w:rightChars="50" w:right="50" w:firstLineChars="200" w:firstLine="200"/>
    </w:pPr>
    <w:rPr>
      <w:rFonts w:ascii="Verdana" w:eastAsiaTheme="minorEastAsia" w:hAnsi="Verdana" w:cs="Verdana"/>
      <w:color w:val="000080"/>
      <w:szCs w:val="21"/>
      <w:lang w:val="zh-CN"/>
    </w:rPr>
  </w:style>
  <w:style w:type="paragraph" w:customStyle="1" w:styleId="a3">
    <w:name w:val="方案正文"/>
    <w:basedOn w:val="aa"/>
    <w:autoRedefine/>
    <w:uiPriority w:val="99"/>
    <w:qFormat/>
    <w:pPr>
      <w:numPr>
        <w:numId w:val="18"/>
      </w:numPr>
      <w:tabs>
        <w:tab w:val="clear" w:pos="612"/>
      </w:tabs>
      <w:adjustRightInd w:val="0"/>
      <w:snapToGrid w:val="0"/>
      <w:spacing w:before="120" w:line="360" w:lineRule="auto"/>
      <w:ind w:left="845" w:hanging="425"/>
    </w:pPr>
    <w:rPr>
      <w:rFonts w:ascii="宋体" w:hAnsi="宋体" w:cs="宋体"/>
      <w:sz w:val="44"/>
      <w:szCs w:val="44"/>
    </w:rPr>
  </w:style>
  <w:style w:type="paragraph" w:customStyle="1" w:styleId="1ffa">
    <w:name w:val="修订1"/>
    <w:autoRedefine/>
    <w:hidden/>
    <w:uiPriority w:val="99"/>
    <w:qFormat/>
    <w:rPr>
      <w:kern w:val="2"/>
      <w:sz w:val="21"/>
      <w:szCs w:val="21"/>
    </w:rPr>
  </w:style>
  <w:style w:type="paragraph" w:customStyle="1" w:styleId="rgb09416678125">
    <w:name w:val="rgb09416678125"/>
    <w:basedOn w:val="aa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z-2">
    <w:name w:val="z-窗体底端2"/>
    <w:basedOn w:val="aa"/>
    <w:next w:val="aa"/>
    <w:link w:val="z-11"/>
    <w:autoRedefine/>
    <w:uiPriority w:val="99"/>
    <w:qFormat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  <w:lang w:val="zh-CN"/>
    </w:rPr>
  </w:style>
  <w:style w:type="character" w:customStyle="1" w:styleId="z-">
    <w:name w:val="z-窗体底端 字符"/>
    <w:basedOn w:val="ac"/>
    <w:autoRedefine/>
    <w:uiPriority w:val="99"/>
    <w:semiHidden/>
    <w:qFormat/>
    <w:rPr>
      <w:rFonts w:ascii="Arial" w:eastAsia="宋体" w:hAnsi="Arial" w:cs="Arial"/>
      <w:vanish/>
      <w:sz w:val="16"/>
      <w:szCs w:val="16"/>
    </w:rPr>
  </w:style>
  <w:style w:type="character" w:customStyle="1" w:styleId="z-Char1">
    <w:name w:val="z-窗体底端 Char1"/>
    <w:autoRedefine/>
    <w:uiPriority w:val="99"/>
    <w:qFormat/>
    <w:rPr>
      <w:rFonts w:ascii="Arial" w:eastAsia="宋体" w:hAnsi="Arial" w:cs="Arial"/>
      <w:vanish/>
      <w:kern w:val="2"/>
      <w:sz w:val="16"/>
      <w:szCs w:val="16"/>
      <w:lang w:val="en-US" w:eastAsia="zh-CN" w:bidi="ar-SA"/>
    </w:rPr>
  </w:style>
  <w:style w:type="character" w:customStyle="1" w:styleId="z-11">
    <w:name w:val="z-窗体底端 字符1"/>
    <w:link w:val="z-2"/>
    <w:autoRedefine/>
    <w:uiPriority w:val="99"/>
    <w:qFormat/>
    <w:locked/>
    <w:rPr>
      <w:rFonts w:ascii="Arial" w:eastAsia="宋体" w:hAnsi="Arial" w:cs="Times New Roman"/>
      <w:vanish/>
      <w:kern w:val="0"/>
      <w:sz w:val="16"/>
      <w:szCs w:val="16"/>
      <w:lang w:val="zh-CN" w:eastAsia="zh-CN"/>
    </w:rPr>
  </w:style>
  <w:style w:type="table" w:customStyle="1" w:styleId="-61">
    <w:name w:val="浅色底纹 - 着色 61"/>
    <w:autoRedefine/>
    <w:uiPriority w:val="99"/>
    <w:qFormat/>
    <w:rPr>
      <w:color w:val="E36C0A"/>
    </w:rPr>
    <w:tblPr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浅色列表 - 着色 41"/>
    <w:autoRedefine/>
    <w:uiPriority w:val="99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浅色网格 - 着色 41"/>
    <w:autoRedefine/>
    <w:uiPriority w:val="99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浅色网格 - 着色 51"/>
    <w:autoRedefine/>
    <w:uiPriority w:val="99"/>
    <w:qFormat/>
    <w:rPr>
      <w:rFonts w:ascii="Calibri" w:hAnsi="Calibri" w:cs="Calibri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浅色网格 - 着色 61"/>
    <w:autoRedefine/>
    <w:uiPriority w:val="99"/>
    <w:qFormat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7">
    <w:name w:val="页脚 Char1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EmailStyle3271">
    <w:name w:val="EmailStyle3271"/>
    <w:autoRedefine/>
    <w:uiPriority w:val="99"/>
    <w:semiHidden/>
    <w:qFormat/>
    <w:rPr>
      <w:rFonts w:ascii="Arial" w:eastAsia="宋体" w:hAnsi="Arial" w:cs="Arial"/>
      <w:color w:val="auto"/>
      <w:sz w:val="21"/>
      <w:szCs w:val="21"/>
    </w:rPr>
  </w:style>
  <w:style w:type="character" w:customStyle="1" w:styleId="EmailStyle343">
    <w:name w:val="EmailStyle343"/>
    <w:autoRedefine/>
    <w:uiPriority w:val="99"/>
    <w:semiHidden/>
    <w:qFormat/>
    <w:rPr>
      <w:rFonts w:ascii="宋体" w:eastAsia="宋体" w:cs="宋体"/>
      <w:color w:val="auto"/>
      <w:sz w:val="24"/>
      <w:szCs w:val="24"/>
      <w:u w:val="none"/>
    </w:rPr>
  </w:style>
  <w:style w:type="character" w:customStyle="1" w:styleId="EmailStyle348">
    <w:name w:val="EmailStyle348"/>
    <w:autoRedefine/>
    <w:uiPriority w:val="99"/>
    <w:semiHidden/>
    <w:qFormat/>
    <w:rPr>
      <w:rFonts w:ascii="Arial" w:eastAsia="宋体" w:hAnsi="Arial" w:cs="Arial"/>
      <w:color w:val="auto"/>
      <w:sz w:val="20"/>
      <w:szCs w:val="20"/>
    </w:rPr>
  </w:style>
  <w:style w:type="character" w:customStyle="1" w:styleId="EmailStyle3811">
    <w:name w:val="EmailStyle3811"/>
    <w:autoRedefine/>
    <w:uiPriority w:val="99"/>
    <w:semiHidden/>
    <w:qFormat/>
    <w:rPr>
      <w:rFonts w:ascii="Arial" w:eastAsia="宋体" w:hAnsi="Arial" w:cs="Arial"/>
      <w:color w:val="auto"/>
      <w:sz w:val="21"/>
      <w:szCs w:val="21"/>
    </w:rPr>
  </w:style>
  <w:style w:type="character" w:customStyle="1" w:styleId="EmailStyle3821">
    <w:name w:val="EmailStyle3821"/>
    <w:autoRedefine/>
    <w:uiPriority w:val="99"/>
    <w:semiHidden/>
    <w:qFormat/>
    <w:rPr>
      <w:rFonts w:ascii="Arial" w:eastAsia="宋体" w:hAnsi="Arial" w:cs="Arial"/>
      <w:color w:val="auto"/>
      <w:sz w:val="20"/>
      <w:szCs w:val="20"/>
    </w:rPr>
  </w:style>
  <w:style w:type="character" w:customStyle="1" w:styleId="EmailStyle3921">
    <w:name w:val="EmailStyle3921"/>
    <w:autoRedefine/>
    <w:uiPriority w:val="99"/>
    <w:semiHidden/>
    <w:qFormat/>
    <w:rPr>
      <w:rFonts w:ascii="Arial" w:eastAsia="宋体" w:hAnsi="Arial" w:cs="Arial"/>
      <w:color w:val="auto"/>
      <w:sz w:val="21"/>
      <w:szCs w:val="21"/>
    </w:rPr>
  </w:style>
  <w:style w:type="character" w:customStyle="1" w:styleId="EmailStyle3931">
    <w:name w:val="EmailStyle3931"/>
    <w:autoRedefine/>
    <w:uiPriority w:val="99"/>
    <w:semiHidden/>
    <w:qFormat/>
    <w:rPr>
      <w:rFonts w:ascii="宋体" w:eastAsia="宋体" w:cs="宋体"/>
      <w:color w:val="auto"/>
      <w:sz w:val="24"/>
      <w:szCs w:val="24"/>
      <w:u w:val="none"/>
    </w:rPr>
  </w:style>
  <w:style w:type="character" w:customStyle="1" w:styleId="EmailStyle3941">
    <w:name w:val="EmailStyle3941"/>
    <w:autoRedefine/>
    <w:uiPriority w:val="99"/>
    <w:semiHidden/>
    <w:qFormat/>
    <w:rPr>
      <w:rFonts w:ascii="Arial" w:eastAsia="宋体" w:hAnsi="Arial" w:cs="Arial"/>
      <w:color w:val="auto"/>
      <w:sz w:val="20"/>
      <w:szCs w:val="20"/>
    </w:rPr>
  </w:style>
  <w:style w:type="paragraph" w:customStyle="1" w:styleId="--">
    <w:name w:val="--规划正文"/>
    <w:basedOn w:val="aa"/>
    <w:autoRedefine/>
    <w:uiPriority w:val="99"/>
    <w:semiHidden/>
    <w:qFormat/>
    <w:pPr>
      <w:spacing w:line="360" w:lineRule="auto"/>
      <w:ind w:firstLineChars="200" w:firstLine="200"/>
    </w:pPr>
    <w:rPr>
      <w:sz w:val="24"/>
    </w:rPr>
  </w:style>
  <w:style w:type="paragraph" w:customStyle="1" w:styleId="affffffb">
    <w:name w:val="样式 正文 +缩进"/>
    <w:basedOn w:val="aa"/>
    <w:autoRedefine/>
    <w:uiPriority w:val="99"/>
    <w:semiHidden/>
    <w:qFormat/>
    <w:pPr>
      <w:spacing w:line="360" w:lineRule="auto"/>
      <w:ind w:firstLineChars="200" w:firstLine="200"/>
      <w:jc w:val="left"/>
    </w:pPr>
    <w:rPr>
      <w:kern w:val="0"/>
      <w:sz w:val="24"/>
      <w:lang w:eastAsia="en-US"/>
    </w:rPr>
  </w:style>
  <w:style w:type="table" w:customStyle="1" w:styleId="-510">
    <w:name w:val="浅色网格 - 强调文字颜色 51"/>
    <w:autoRedefine/>
    <w:uiPriority w:val="99"/>
    <w:qFormat/>
    <w:rPr>
      <w:rFonts w:ascii="Calibri" w:hAnsi="Calibri" w:cs="Calibri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1">
    <w:name w:val="浅色网格 - 强调文字颜色 41"/>
    <w:autoRedefine/>
    <w:uiPriority w:val="99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2">
    <w:name w:val="浅色列表 - 强调文字颜色 41"/>
    <w:autoRedefine/>
    <w:uiPriority w:val="99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1">
    <w:name w:val="浅色网格 - 强调文字颜色 61"/>
    <w:autoRedefine/>
    <w:uiPriority w:val="99"/>
    <w:qFormat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2">
    <w:name w:val="浅色底纹 - 强调文字颜色 61"/>
    <w:autoRedefine/>
    <w:uiPriority w:val="99"/>
    <w:qFormat/>
    <w:rPr>
      <w:color w:val="E36C0A"/>
    </w:rPr>
    <w:tblPr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2">
    <w:name w:val="修订11"/>
    <w:autoRedefine/>
    <w:hidden/>
    <w:uiPriority w:val="99"/>
    <w:semiHidden/>
    <w:qFormat/>
    <w:rPr>
      <w:kern w:val="2"/>
      <w:sz w:val="21"/>
      <w:szCs w:val="21"/>
    </w:rPr>
  </w:style>
  <w:style w:type="paragraph" w:customStyle="1" w:styleId="212">
    <w:name w:val="中等深浅网格 21"/>
    <w:autoRedefine/>
    <w:uiPriority w:val="99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00">
    <w:name w:val="正文_0"/>
    <w:autoRedefine/>
    <w:uiPriority w:val="99"/>
    <w:qFormat/>
    <w:pPr>
      <w:widowControl w:val="0"/>
      <w:jc w:val="both"/>
    </w:pPr>
    <w:rPr>
      <w:kern w:val="2"/>
      <w:sz w:val="21"/>
      <w:szCs w:val="21"/>
    </w:rPr>
  </w:style>
  <w:style w:type="paragraph" w:customStyle="1" w:styleId="TOC2">
    <w:name w:val="TOC 标题2"/>
    <w:basedOn w:val="10"/>
    <w:next w:val="aa"/>
    <w:autoRedefine/>
    <w:uiPriority w:val="39"/>
    <w:unhideWhenUsed/>
    <w:qFormat/>
    <w:pPr>
      <w:widowControl/>
      <w:numPr>
        <w:numId w:val="0"/>
      </w:numPr>
      <w:spacing w:before="240" w:after="0" w:line="259" w:lineRule="auto"/>
      <w:jc w:val="left"/>
      <w:outlineLvl w:val="9"/>
    </w:pPr>
    <w:rPr>
      <w:rFonts w:ascii="等线 Light" w:eastAsia="等线 Light" w:hAnsi="等线 Light"/>
      <w:b w:val="0"/>
      <w:bCs w:val="0"/>
      <w:color w:val="2F5496"/>
      <w:kern w:val="0"/>
      <w:sz w:val="32"/>
      <w:szCs w:val="32"/>
    </w:rPr>
  </w:style>
  <w:style w:type="character" w:customStyle="1" w:styleId="afff5">
    <w:name w:val="正文首行缩进 字符"/>
    <w:basedOn w:val="afc"/>
    <w:link w:val="afff4"/>
    <w:autoRedefine/>
    <w:uiPriority w:val="99"/>
    <w:semiHidden/>
    <w:qFormat/>
    <w:rPr>
      <w:rFonts w:ascii="Times New Roman" w:eastAsia="宋体" w:hAnsi="Times New Roman" w:cs="Times New Roman"/>
      <w:szCs w:val="20"/>
    </w:rPr>
  </w:style>
  <w:style w:type="paragraph" w:styleId="affffffc">
    <w:name w:val="List Paragraph"/>
    <w:basedOn w:val="aa"/>
    <w:link w:val="affffffd"/>
    <w:autoRedefine/>
    <w:uiPriority w:val="34"/>
    <w:qFormat/>
    <w:pPr>
      <w:ind w:firstLineChars="200" w:firstLine="420"/>
    </w:pPr>
  </w:style>
  <w:style w:type="character" w:customStyle="1" w:styleId="2b">
    <w:name w:val="正文首行缩进 2 字符"/>
    <w:basedOn w:val="19"/>
    <w:link w:val="2a"/>
    <w:autoRedefine/>
    <w:uiPriority w:val="99"/>
    <w:semiHidden/>
    <w:qFormat/>
    <w:rPr>
      <w:rFonts w:ascii="Times New Roman" w:eastAsia="宋体" w:hAnsi="Times New Roman" w:cs="Times New Roman"/>
      <w:sz w:val="32"/>
      <w:szCs w:val="24"/>
    </w:rPr>
  </w:style>
  <w:style w:type="character" w:customStyle="1" w:styleId="affffffd">
    <w:name w:val="列出段落 字符"/>
    <w:link w:val="affffffc"/>
    <w:autoRedefine/>
    <w:uiPriority w:val="34"/>
    <w:qFormat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E074D0-05FB-4FFA-AF7B-223EA8BCB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8</Pages>
  <Words>627</Words>
  <Characters>3580</Characters>
  <Application>Microsoft Office Word</Application>
  <DocSecurity>0</DocSecurity>
  <Lines>29</Lines>
  <Paragraphs>8</Paragraphs>
  <ScaleCrop>false</ScaleCrop>
  <Company>Microsoft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Lee</cp:lastModifiedBy>
  <cp:revision>10</cp:revision>
  <dcterms:created xsi:type="dcterms:W3CDTF">2024-03-06T03:08:00Z</dcterms:created>
  <dcterms:modified xsi:type="dcterms:W3CDTF">2024-03-12T03:52:00Z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73EFB91C59F346A9B79A35515BA6E050_13</vt:lpwstr>
  </property>
</Properties>
</file>