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>
      <w:pPr>
        <w:widowControl/>
        <w:jc w:val="center"/>
        <w:rPr>
          <w:rFonts w:ascii="宋体" w:hAnsi="宋体" w:cs="幼圆"/>
          <w:b/>
          <w:bCs/>
          <w:sz w:val="28"/>
          <w:szCs w:val="28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cs="幼圆"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580"/>
        <w:gridCol w:w="1617"/>
        <w:gridCol w:w="1724"/>
        <w:gridCol w:w="3566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03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3566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2901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37" w:type="dxa"/>
            <w:vAlign w:val="center"/>
          </w:tcPr>
          <w:p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kern w:val="0"/>
                <w:sz w:val="28"/>
                <w:szCs w:val="28"/>
              </w:rPr>
              <w:t>医院</w:t>
            </w:r>
            <w:r>
              <w:rPr>
                <w:rFonts w:hint="eastAsia" w:ascii="Tahoma" w:hAnsi="Tahoma" w:eastAsia="宋体" w:cs="Tahoma"/>
                <w:kern w:val="0"/>
                <w:sz w:val="28"/>
                <w:szCs w:val="28"/>
                <w:lang w:val="zh-CN"/>
              </w:rPr>
              <w:t>电子秤、轮椅、消毒车等器材采购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项目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2年</w:t>
            </w:r>
          </w:p>
        </w:tc>
        <w:tc>
          <w:tcPr>
            <w:tcW w:w="3566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本报价以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采购1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）单位数量单价统计了两年总价，具体采购量按采购方需求为准进行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结算。</w:t>
            </w:r>
          </w:p>
        </w:tc>
      </w:tr>
    </w:tbl>
    <w:p>
      <w:pPr>
        <w:rPr>
          <w:rFonts w:ascii="宋体" w:hAnsi="宋体" w:cs="幼圆"/>
          <w:bCs/>
          <w:sz w:val="28"/>
          <w:szCs w:val="28"/>
        </w:rPr>
      </w:pPr>
    </w:p>
    <w:p>
      <w:pPr>
        <w:rPr>
          <w:rFonts w:ascii="宋体" w:hAnsi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  <w:bookmarkStart w:id="0" w:name="_GoBack"/>
      <w:bookmarkEnd w:id="0"/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报价日期：2024年  月   日</w:t>
      </w: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p/>
    <w:sectPr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  <w:rsid w:val="5FD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袁景</cp:lastModifiedBy>
  <cp:lastPrinted>2024-03-13T09:39:00Z</cp:lastPrinted>
  <dcterms:modified xsi:type="dcterms:W3CDTF">2024-03-26T08:55:46Z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314BBC4F2EF7438DB4D2B415A4CC1E46_13</vt:lpwstr>
  </property>
</Properties>
</file>