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五一</w:t>
      </w:r>
      <w:r>
        <w:rPr>
          <w:rFonts w:hint="default" w:ascii="Times New Roman" w:hAnsi="Times New Roman" w:cs="Times New Roman"/>
          <w:sz w:val="28"/>
          <w:szCs w:val="28"/>
          <w:lang w:eastAsia="zh-CN"/>
        </w:rPr>
        <w:t>节慰问品</w:t>
      </w:r>
      <w:r>
        <w:rPr>
          <w:rFonts w:hint="default" w:ascii="Times New Roman" w:hAnsi="Times New Roman" w:cs="Times New Roman"/>
          <w:sz w:val="28"/>
          <w:szCs w:val="28"/>
        </w:rPr>
        <w:t>采购项</w:t>
      </w:r>
      <w:r>
        <w:rPr>
          <w:rFonts w:hint="eastAsia"/>
          <w:sz w:val="28"/>
          <w:szCs w:val="28"/>
        </w:rPr>
        <w:t>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ascii="宋体" w:hAnsi="宋体"/>
          <w:color w:val="auto"/>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100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662"/>
        <w:gridCol w:w="1908"/>
        <w:gridCol w:w="1308"/>
        <w:gridCol w:w="12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662"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908"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308" w:type="dxa"/>
            <w:noWrap w:val="0"/>
            <w:vAlign w:val="center"/>
          </w:tcPr>
          <w:p>
            <w:pPr>
              <w:tabs>
                <w:tab w:val="left" w:pos="8364"/>
              </w:tabs>
              <w:snapToGrid w:val="0"/>
              <w:ind w:right="-58"/>
              <w:jc w:val="center"/>
              <w:rPr>
                <w:rFonts w:hint="default" w:ascii="宋体" w:hAnsi="宋体"/>
                <w:b/>
                <w:sz w:val="24"/>
                <w:szCs w:val="24"/>
                <w:lang w:val="en-US" w:eastAsia="zh-CN"/>
              </w:rPr>
            </w:pPr>
            <w:r>
              <w:rPr>
                <w:rFonts w:hint="eastAsia" w:ascii="宋体" w:hAnsi="宋体"/>
                <w:b/>
                <w:sz w:val="24"/>
                <w:szCs w:val="24"/>
                <w:lang w:val="en-US" w:eastAsia="zh-CN"/>
              </w:rPr>
              <w:t>单价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230"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877" w:hRule="atLeast"/>
        </w:trPr>
        <w:tc>
          <w:tcPr>
            <w:tcW w:w="1961" w:type="dxa"/>
            <w:noWrap w:val="0"/>
            <w:vAlign w:val="center"/>
          </w:tcPr>
          <w:p>
            <w:pPr>
              <w:pStyle w:val="2"/>
              <w:jc w:val="center"/>
              <w:rPr>
                <w:rFonts w:hint="default"/>
                <w:lang w:val="en-US" w:eastAsia="zh-CN"/>
              </w:rPr>
            </w:pPr>
            <w:r>
              <w:rPr>
                <w:rFonts w:hint="eastAsia"/>
                <w:lang w:val="en-US" w:eastAsia="zh-CN"/>
              </w:rPr>
              <w:t>1.毛巾礼盒</w:t>
            </w:r>
          </w:p>
        </w:tc>
        <w:tc>
          <w:tcPr>
            <w:tcW w:w="1974" w:type="dxa"/>
            <w:noWrap w:val="0"/>
            <w:vAlign w:val="center"/>
          </w:tcPr>
          <w:p>
            <w:pPr>
              <w:jc w:val="center"/>
              <w:rPr>
                <w:rFonts w:ascii="宋体" w:hAnsi="宋体"/>
                <w:b w:val="0"/>
                <w:bCs/>
                <w:sz w:val="24"/>
                <w:szCs w:val="24"/>
              </w:rPr>
            </w:pPr>
          </w:p>
        </w:tc>
        <w:tc>
          <w:tcPr>
            <w:tcW w:w="1662" w:type="dxa"/>
            <w:noWrap w:val="0"/>
            <w:vAlign w:val="center"/>
          </w:tcPr>
          <w:p>
            <w:pPr>
              <w:jc w:val="center"/>
              <w:rPr>
                <w:rFonts w:ascii="宋体" w:hAnsi="宋体"/>
                <w:b w:val="0"/>
                <w:bCs/>
                <w:sz w:val="24"/>
                <w:szCs w:val="24"/>
              </w:rPr>
            </w:pPr>
          </w:p>
        </w:tc>
        <w:tc>
          <w:tcPr>
            <w:tcW w:w="1908" w:type="dxa"/>
            <w:noWrap w:val="0"/>
            <w:vAlign w:val="center"/>
          </w:tcPr>
          <w:p>
            <w:pPr>
              <w:jc w:val="center"/>
              <w:rPr>
                <w:rFonts w:ascii="宋体" w:hAnsi="宋体"/>
                <w:b w:val="0"/>
                <w:bCs/>
                <w:sz w:val="24"/>
                <w:szCs w:val="24"/>
              </w:rPr>
            </w:pPr>
          </w:p>
        </w:tc>
        <w:tc>
          <w:tcPr>
            <w:tcW w:w="1308" w:type="dxa"/>
            <w:noWrap w:val="0"/>
            <w:vAlign w:val="center"/>
          </w:tcPr>
          <w:p>
            <w:pPr>
              <w:spacing w:line="380" w:lineRule="exact"/>
              <w:jc w:val="center"/>
              <w:rPr>
                <w:rFonts w:hint="eastAsia" w:ascii="宋体" w:hAnsi="宋体"/>
                <w:b w:val="0"/>
                <w:bCs/>
                <w:sz w:val="24"/>
                <w:szCs w:val="24"/>
              </w:rPr>
            </w:pPr>
          </w:p>
        </w:tc>
        <w:tc>
          <w:tcPr>
            <w:tcW w:w="1230" w:type="dxa"/>
            <w:vMerge w:val="restart"/>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877" w:hRule="atLeast"/>
        </w:trPr>
        <w:tc>
          <w:tcPr>
            <w:tcW w:w="1961" w:type="dxa"/>
            <w:noWrap w:val="0"/>
            <w:vAlign w:val="center"/>
          </w:tcPr>
          <w:p>
            <w:pPr>
              <w:pStyle w:val="2"/>
              <w:jc w:val="center"/>
              <w:rPr>
                <w:rFonts w:hint="default"/>
                <w:lang w:val="en-US" w:eastAsia="zh-CN"/>
              </w:rPr>
            </w:pPr>
            <w:r>
              <w:rPr>
                <w:rFonts w:hint="eastAsia"/>
                <w:lang w:val="en-US" w:eastAsia="zh-CN"/>
              </w:rPr>
              <w:t>2.洗护套装</w:t>
            </w:r>
          </w:p>
        </w:tc>
        <w:tc>
          <w:tcPr>
            <w:tcW w:w="1974" w:type="dxa"/>
            <w:noWrap w:val="0"/>
            <w:vAlign w:val="center"/>
          </w:tcPr>
          <w:p>
            <w:pPr>
              <w:jc w:val="center"/>
              <w:rPr>
                <w:rFonts w:ascii="宋体" w:hAnsi="宋体"/>
                <w:b w:val="0"/>
                <w:bCs/>
                <w:sz w:val="24"/>
                <w:szCs w:val="24"/>
              </w:rPr>
            </w:pPr>
          </w:p>
        </w:tc>
        <w:tc>
          <w:tcPr>
            <w:tcW w:w="1662" w:type="dxa"/>
            <w:noWrap w:val="0"/>
            <w:vAlign w:val="center"/>
          </w:tcPr>
          <w:p>
            <w:pPr>
              <w:jc w:val="center"/>
              <w:rPr>
                <w:rFonts w:ascii="宋体" w:hAnsi="宋体"/>
                <w:b w:val="0"/>
                <w:bCs/>
                <w:sz w:val="24"/>
                <w:szCs w:val="24"/>
              </w:rPr>
            </w:pPr>
          </w:p>
        </w:tc>
        <w:tc>
          <w:tcPr>
            <w:tcW w:w="1908" w:type="dxa"/>
            <w:noWrap w:val="0"/>
            <w:vAlign w:val="center"/>
          </w:tcPr>
          <w:p>
            <w:pPr>
              <w:jc w:val="center"/>
              <w:rPr>
                <w:rFonts w:ascii="宋体" w:hAnsi="宋体"/>
                <w:b w:val="0"/>
                <w:bCs/>
                <w:sz w:val="24"/>
                <w:szCs w:val="24"/>
              </w:rPr>
            </w:pPr>
          </w:p>
        </w:tc>
        <w:tc>
          <w:tcPr>
            <w:tcW w:w="1308" w:type="dxa"/>
            <w:noWrap w:val="0"/>
            <w:vAlign w:val="center"/>
          </w:tcPr>
          <w:p>
            <w:pPr>
              <w:spacing w:line="380" w:lineRule="exact"/>
              <w:jc w:val="center"/>
              <w:rPr>
                <w:rFonts w:hint="eastAsia" w:ascii="宋体" w:hAnsi="宋体"/>
                <w:b w:val="0"/>
                <w:bCs/>
                <w:sz w:val="24"/>
                <w:szCs w:val="24"/>
              </w:rPr>
            </w:pPr>
          </w:p>
        </w:tc>
        <w:tc>
          <w:tcPr>
            <w:tcW w:w="1230" w:type="dxa"/>
            <w:vMerge w:val="continue"/>
            <w:tcBorders/>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8082" w:type="dxa"/>
            <w:gridSpan w:val="5"/>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pPr>
        <w:tabs>
          <w:tab w:val="left" w:pos="8364"/>
        </w:tabs>
        <w:snapToGrid w:val="0"/>
        <w:spacing w:line="48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48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48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Y2I3Nzc0YWM1MWMxNmU0MDdjMDhiYTNhMmY1YmIifQ=="/>
  </w:docVars>
  <w:rsids>
    <w:rsidRoot w:val="00000000"/>
    <w:rsid w:val="04BD1D17"/>
    <w:rsid w:val="0711248D"/>
    <w:rsid w:val="150C319F"/>
    <w:rsid w:val="1CC873BE"/>
    <w:rsid w:val="1DAF6371"/>
    <w:rsid w:val="1E614F94"/>
    <w:rsid w:val="2359622F"/>
    <w:rsid w:val="26F676D3"/>
    <w:rsid w:val="2AE82B97"/>
    <w:rsid w:val="2C646F67"/>
    <w:rsid w:val="2F5B3CF2"/>
    <w:rsid w:val="3926226F"/>
    <w:rsid w:val="40093884"/>
    <w:rsid w:val="48C77E38"/>
    <w:rsid w:val="49812404"/>
    <w:rsid w:val="4B2871C4"/>
    <w:rsid w:val="539F2DBB"/>
    <w:rsid w:val="59B0188F"/>
    <w:rsid w:val="5A386F34"/>
    <w:rsid w:val="5F3C1128"/>
    <w:rsid w:val="5F9E741F"/>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autoRedefine/>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0</TotalTime>
  <ScaleCrop>false</ScaleCrop>
  <LinksUpToDate>false</LinksUpToDate>
  <CharactersWithSpaces>576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2024-04-16T02:46:00Z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93DA8C2A751148E581789A7A61B87DF9</vt:lpwstr>
  </property>
</Properties>
</file>