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510" w:lineRule="atLeast"/>
        <w:ind w:left="0" w:right="0" w:firstLine="0"/>
        <w:jc w:val="both"/>
        <w:rPr>
          <w:rFonts w:hint="eastAsia" w:ascii="宋体" w:hAnsi="宋体"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项目名称：贴签机、分拣机、统排机等设备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系统采购项目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>
      <w:pPr>
        <w:spacing w:line="360" w:lineRule="auto"/>
        <w:rPr>
          <w:rFonts w:ascii="宋体" w:hAnsi="宋体"/>
          <w:bCs/>
          <w:color w:val="FF000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>
      <w:pPr>
        <w:spacing w:line="360" w:lineRule="auto"/>
        <w:rPr>
          <w:rFonts w:hint="eastAsia" w:ascii="宋体" w:hAnsi="宋体" w:eastAsia="宋体"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: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“★”参数是否完全满足：□是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p>
      <w:pPr>
        <w:spacing w:line="360" w:lineRule="auto"/>
        <w:rPr>
          <w:rFonts w:hint="default" w:ascii="宋体" w:hAnsi="宋体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是否专用耗材：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 xml:space="preserve">□是  /  □否   </w:t>
      </w:r>
      <w:r>
        <w:rPr>
          <w:rFonts w:hint="eastAsia" w:ascii="宋体" w:hAnsi="宋体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W w:w="10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7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300"/>
              <w:jc w:val="both"/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总价</w:t>
            </w:r>
          </w:p>
          <w:p>
            <w:pPr>
              <w:jc w:val="center"/>
              <w:rPr>
                <w:rFonts w:hint="default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highlight w:val="none"/>
                <w:shd w:val="clear" w:color="FFFFFF" w:fill="FFFFFF" w:themeFill="background1"/>
                <w:lang w:val="en-US" w:eastAsia="zh-CN"/>
              </w:rPr>
              <w:t>(设备+耗材）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  <w:t>金额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：人民币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  <w:lang w:eastAsia="zh-CN"/>
              </w:rPr>
              <w:t>年耗材量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请填写XXX元/年，并注明是否专用耗材。</w:t>
            </w:r>
          </w:p>
          <w:p>
            <w:pPr>
              <w:rPr>
                <w:rFonts w:hint="eastAsia" w:ascii="华文宋体" w:hAnsi="华文宋体" w:eastAsia="华文宋体" w:cs="华文宋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FF0000"/>
                <w:sz w:val="28"/>
                <w:szCs w:val="28"/>
                <w:lang w:val="en-US" w:eastAsia="zh-CN"/>
              </w:rPr>
              <w:t>（所有耗材清单、单价必须填写在分项报价表中）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sz w:val="28"/>
                <w:szCs w:val="28"/>
              </w:rPr>
              <w:t>备注</w:t>
            </w:r>
          </w:p>
        </w:tc>
        <w:tc>
          <w:tcPr>
            <w:tcW w:w="7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报价含5年的质保期及所有耗材费用等其他一切费用。</w:t>
            </w:r>
          </w:p>
          <w:p>
            <w:pPr>
              <w:rPr>
                <w:rFonts w:hint="default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宋体" w:hAnsi="华文宋体" w:eastAsia="华文宋体" w:cs="华文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维保费率≤3%</w:t>
            </w:r>
          </w:p>
        </w:tc>
      </w:tr>
    </w:tbl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spacing w:line="360" w:lineRule="auto"/>
        <w:ind w:left="4253" w:leftChars="2025"/>
        <w:rPr>
          <w:rFonts w:hint="eastAsia" w:ascii="宋体" w:hAnsi="宋体"/>
          <w:sz w:val="32"/>
          <w:szCs w:val="32"/>
          <w:lang w:val="en-US" w:eastAsia="zh-CN"/>
        </w:rPr>
      </w:pPr>
    </w:p>
    <w:p>
      <w:pPr>
        <w:spacing w:line="360" w:lineRule="auto"/>
        <w:ind w:firstLine="5760" w:firstLineChars="18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firstLine="5760" w:firstLineChars="18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/>
          <w:sz w:val="32"/>
          <w:szCs w:val="32"/>
        </w:rPr>
        <w:t>年   月   日</w:t>
      </w:r>
    </w:p>
    <w:p>
      <w:pPr>
        <w:pStyle w:val="5"/>
        <w:spacing w:line="360" w:lineRule="auto"/>
        <w:rPr>
          <w:rFonts w:hint="eastAsia"/>
        </w:rPr>
      </w:pPr>
      <w:r>
        <w:rPr>
          <w:rFonts w:hint="eastAsia" w:hAnsi="宋体"/>
          <w:sz w:val="21"/>
          <w:szCs w:val="21"/>
        </w:rPr>
        <w:t xml:space="preserve"> </w:t>
      </w:r>
      <w:r>
        <w:rPr>
          <w:rFonts w:hint="eastAsia"/>
        </w:rPr>
        <w:t>注：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填写此表时不得改变表格的形式。如有其他特殊说明事项，可在“备注”栏内明确表述。</w:t>
      </w:r>
    </w:p>
    <w:p>
      <w:pPr>
        <w:pStyle w:val="5"/>
        <w:numPr>
          <w:ilvl w:val="0"/>
          <w:numId w:val="1"/>
        </w:numPr>
        <w:bidi w:val="0"/>
      </w:pPr>
      <w:r>
        <w:rPr>
          <w:rFonts w:hint="eastAsia"/>
        </w:rPr>
        <w:t>温馨提示：中文大写金额用汉字表述，如壹、贰、叁、肆、伍、陆、柒、捌、玖、拾、佰、仟、万、亿、元、角、分、零、整（正）等。</w:t>
      </w:r>
    </w:p>
    <w:p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>
      <w:pPr>
        <w:spacing w:line="360" w:lineRule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lang w:val="en-US" w:eastAsia="zh-CN" w:bidi="ar-SA"/>
        </w:rPr>
        <w:t>贴签机、分拣机、统排机等设备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系统采购项目</w:t>
      </w:r>
    </w:p>
    <w:p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</w:t>
      </w:r>
      <w:r>
        <w:rPr>
          <w:rFonts w:hint="eastAsia" w:ascii="宋体" w:hAnsi="宋体"/>
          <w:kern w:val="0"/>
          <w:sz w:val="32"/>
          <w:szCs w:val="32"/>
          <w:lang w:eastAsia="zh-CN"/>
        </w:rPr>
        <w:t>（一）设备：</w:t>
      </w: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</w:t>
      </w:r>
    </w:p>
    <w:tbl>
      <w:tblPr>
        <w:tblStyle w:val="8"/>
        <w:tblW w:w="99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719"/>
        <w:gridCol w:w="923"/>
        <w:gridCol w:w="930"/>
        <w:gridCol w:w="825"/>
        <w:gridCol w:w="1050"/>
        <w:gridCol w:w="1407"/>
        <w:gridCol w:w="1155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/型号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维保费率（%）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default" w:ascii="华文宋体" w:hAnsi="华文宋体" w:eastAsia="华文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总价（人民币）</w:t>
            </w:r>
          </w:p>
        </w:tc>
        <w:tc>
          <w:tcPr>
            <w:tcW w:w="38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华文宋体" w:hAnsi="华文宋体" w:eastAsia="华文宋体" w:cs="华文宋体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1"/>
                <w:szCs w:val="21"/>
                <w:lang w:val="en-US" w:eastAsia="zh-CN"/>
              </w:rPr>
              <w:t>备注：</w:t>
            </w:r>
            <w:r>
              <w:rPr>
                <w:rFonts w:hint="eastAsia" w:ascii="华文宋体" w:hAnsi="华文宋体" w:eastAsia="华文宋体" w:cs="华文宋体"/>
                <w:bCs/>
                <w:sz w:val="21"/>
                <w:szCs w:val="21"/>
                <w:highlight w:val="none"/>
                <w:lang w:val="en-US" w:eastAsia="zh-CN"/>
              </w:rPr>
              <w:t>报价含5年的质保期，维保费率≤3%</w:t>
            </w:r>
          </w:p>
        </w:tc>
      </w:tr>
    </w:tbl>
    <w:p>
      <w:pPr>
        <w:pStyle w:val="12"/>
        <w:numPr>
          <w:ilvl w:val="0"/>
          <w:numId w:val="2"/>
        </w:numPr>
        <w:ind w:left="140" w:leftChars="0" w:firstLine="0" w:firstLineChars="0"/>
        <w:rPr>
          <w:rFonts w:hint="eastAsia" w:ascii="宋体" w:hAnsi="宋体" w:eastAsia="宋体" w:cs="Times New Roman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kern w:val="0"/>
          <w:sz w:val="32"/>
          <w:szCs w:val="32"/>
          <w:lang w:val="en-US" w:eastAsia="zh-CN" w:bidi="ar-SA"/>
        </w:rPr>
        <w:t>耗材：</w:t>
      </w:r>
    </w:p>
    <w:tbl>
      <w:tblPr>
        <w:tblStyle w:val="8"/>
        <w:tblW w:w="105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645"/>
        <w:gridCol w:w="1200"/>
        <w:gridCol w:w="930"/>
        <w:gridCol w:w="825"/>
        <w:gridCol w:w="1050"/>
        <w:gridCol w:w="1130"/>
        <w:gridCol w:w="1269"/>
        <w:gridCol w:w="979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分项</w:t>
            </w: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品牌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/型号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更换频率</w:t>
            </w: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单价</w:t>
            </w: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1"/>
                <w:szCs w:val="21"/>
                <w:lang w:val="en-US" w:eastAsia="zh-CN"/>
              </w:rPr>
              <w:t>是否专用耗材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耗材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0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总价（人民币）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XXX元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91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宋体" w:hAnsi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Cs/>
                <w:sz w:val="21"/>
                <w:szCs w:val="21"/>
                <w:highlight w:val="none"/>
                <w:lang w:val="en-US" w:eastAsia="zh-CN"/>
              </w:rPr>
              <w:t>年标签使用量在180万张，碳带600卷。</w:t>
            </w:r>
          </w:p>
        </w:tc>
      </w:tr>
    </w:tbl>
    <w:p>
      <w:pPr>
        <w:pStyle w:val="12"/>
        <w:numPr>
          <w:ilvl w:val="0"/>
          <w:numId w:val="0"/>
        </w:numPr>
        <w:ind w:left="140" w:leftChars="0"/>
        <w:rPr>
          <w:rFonts w:hint="eastAsia" w:ascii="宋体" w:hAnsi="宋体"/>
          <w:sz w:val="28"/>
          <w:szCs w:val="28"/>
          <w:lang w:eastAsia="zh-CN"/>
        </w:rPr>
      </w:pPr>
    </w:p>
    <w:p>
      <w:pPr>
        <w:pStyle w:val="12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pStyle w:val="2"/>
      </w:pPr>
      <w: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注：</w:t>
      </w:r>
    </w:p>
    <w:p>
      <w:pPr>
        <w:pStyle w:val="5"/>
        <w:bidi w:val="0"/>
        <w:jc w:val="left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供应商在此表中漏报、少报的费用，均视为已隐含在总报价中，采购方无须再向供应商支付总报价之外的任何费用。</w:t>
      </w:r>
    </w:p>
    <w:p>
      <w:pPr>
        <w:pStyle w:val="5"/>
        <w:bidi w:val="0"/>
        <w:jc w:val="left"/>
        <w:rPr>
          <w:rFonts w:hint="eastAsia" w:hAnsi="宋体"/>
          <w:color w:val="FF0000"/>
          <w:sz w:val="24"/>
          <w:szCs w:val="24"/>
          <w:highlight w:val="none"/>
        </w:rPr>
      </w:pPr>
      <w:r>
        <w:rPr>
          <w:rFonts w:hint="eastAsia"/>
          <w:color w:val="FF0000"/>
          <w:highlight w:val="none"/>
          <w:lang w:val="en-US" w:eastAsia="zh-CN"/>
        </w:rPr>
        <w:t>2.如设备需要耗材，请在对应表格中附上所有耗材的报价。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190EA2"/>
    <w:multiLevelType w:val="singleLevel"/>
    <w:tmpl w:val="C5190EA2"/>
    <w:lvl w:ilvl="0" w:tentative="0">
      <w:start w:val="2"/>
      <w:numFmt w:val="chineseCounting"/>
      <w:suff w:val="nothing"/>
      <w:lvlText w:val="（%1）"/>
      <w:lvlJc w:val="left"/>
      <w:pPr>
        <w:ind w:left="140" w:leftChars="0" w:firstLine="0" w:firstLineChars="0"/>
      </w:pPr>
      <w:rPr>
        <w:rFonts w:hint="eastAsia"/>
        <w:color w:val="auto"/>
      </w:rPr>
    </w:lvl>
  </w:abstractNum>
  <w:abstractNum w:abstractNumId="1">
    <w:nsid w:val="2ABF41EC"/>
    <w:multiLevelType w:val="singleLevel"/>
    <w:tmpl w:val="2ABF41E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jY3YzA0YTQ4MGIwYWIxMjA4ZjM3ODY1NzUz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80407E"/>
    <w:rsid w:val="00B65751"/>
    <w:rsid w:val="00B87B16"/>
    <w:rsid w:val="00F17421"/>
    <w:rsid w:val="01017A66"/>
    <w:rsid w:val="01AA0782"/>
    <w:rsid w:val="04804ED4"/>
    <w:rsid w:val="06DC4654"/>
    <w:rsid w:val="080B25E3"/>
    <w:rsid w:val="08905F50"/>
    <w:rsid w:val="08F97F20"/>
    <w:rsid w:val="0B454660"/>
    <w:rsid w:val="0FCE3978"/>
    <w:rsid w:val="130B4B28"/>
    <w:rsid w:val="19731EF8"/>
    <w:rsid w:val="1A666BFA"/>
    <w:rsid w:val="1AD53593"/>
    <w:rsid w:val="1BD71F87"/>
    <w:rsid w:val="1D983869"/>
    <w:rsid w:val="1F48152D"/>
    <w:rsid w:val="21620857"/>
    <w:rsid w:val="284A7F15"/>
    <w:rsid w:val="29793800"/>
    <w:rsid w:val="2B345AA5"/>
    <w:rsid w:val="2F8101B5"/>
    <w:rsid w:val="30635B91"/>
    <w:rsid w:val="32273D68"/>
    <w:rsid w:val="337C2B8E"/>
    <w:rsid w:val="339D25FA"/>
    <w:rsid w:val="36957B86"/>
    <w:rsid w:val="36EB6463"/>
    <w:rsid w:val="3A956E43"/>
    <w:rsid w:val="3BDD7FF0"/>
    <w:rsid w:val="3CCE5E3A"/>
    <w:rsid w:val="40167808"/>
    <w:rsid w:val="40AD5DC7"/>
    <w:rsid w:val="42444DCD"/>
    <w:rsid w:val="42767ADA"/>
    <w:rsid w:val="44E41623"/>
    <w:rsid w:val="462132C6"/>
    <w:rsid w:val="46B50A86"/>
    <w:rsid w:val="4C6435D7"/>
    <w:rsid w:val="4CCF56E2"/>
    <w:rsid w:val="4CD5084E"/>
    <w:rsid w:val="4DAC2C35"/>
    <w:rsid w:val="4FED38F3"/>
    <w:rsid w:val="506A2E0F"/>
    <w:rsid w:val="53AF3EC2"/>
    <w:rsid w:val="5479723F"/>
    <w:rsid w:val="548B79D3"/>
    <w:rsid w:val="57D91936"/>
    <w:rsid w:val="591F5C61"/>
    <w:rsid w:val="5EC56049"/>
    <w:rsid w:val="61D64DA7"/>
    <w:rsid w:val="653A1C66"/>
    <w:rsid w:val="661677EF"/>
    <w:rsid w:val="680727F4"/>
    <w:rsid w:val="686D3AD1"/>
    <w:rsid w:val="69E770CE"/>
    <w:rsid w:val="69EC16D3"/>
    <w:rsid w:val="6BD44BD4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486</Characters>
  <Lines>3</Lines>
  <Paragraphs>1</Paragraphs>
  <TotalTime>4</TotalTime>
  <ScaleCrop>false</ScaleCrop>
  <LinksUpToDate>false</LinksUpToDate>
  <CharactersWithSpaces>598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melody乐乐</cp:lastModifiedBy>
  <cp:lastPrinted>2024-01-03T00:33:00Z</cp:lastPrinted>
  <dcterms:modified xsi:type="dcterms:W3CDTF">2024-04-22T08:14:52Z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8DCA9057FFE74859B09553E2187B05D0_13</vt:lpwstr>
  </property>
</Properties>
</file>