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hint="default" w:ascii="微软雅黑" w:hAnsi="微软雅黑" w:eastAsia="微软雅黑" w:cs="宋体"/>
          <w:b/>
          <w:bCs/>
          <w:color w:val="000000"/>
          <w:kern w:val="0"/>
          <w:sz w:val="36"/>
          <w:szCs w:val="36"/>
          <w:lang w:val="en-US" w:eastAsia="zh-CN"/>
        </w:rPr>
      </w:pPr>
      <w:r>
        <w:rPr>
          <w:rFonts w:hint="eastAsia" w:ascii="微软雅黑" w:hAnsi="微软雅黑" w:eastAsia="微软雅黑" w:cs="宋体"/>
          <w:b/>
          <w:bCs/>
          <w:color w:val="000000"/>
          <w:kern w:val="0"/>
          <w:sz w:val="36"/>
          <w:szCs w:val="36"/>
          <w:lang w:val="en-US" w:eastAsia="zh-CN"/>
        </w:rPr>
        <w:t>医院复印机租赁服务技术需求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sz w:val="28"/>
          <w:szCs w:val="28"/>
        </w:rPr>
      </w:pPr>
      <w:r>
        <w:rPr>
          <w:rFonts w:hint="eastAsia" w:ascii="宋体" w:hAnsi="宋体"/>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sz w:val="28"/>
          <w:szCs w:val="28"/>
        </w:rPr>
      </w:pPr>
      <w:r>
        <w:rPr>
          <w:rFonts w:hint="eastAsia" w:ascii="宋体" w:hAnsi="宋体" w:eastAsia="宋体" w:cs="Times New Roman"/>
          <w:sz w:val="28"/>
          <w:szCs w:val="28"/>
          <w:lang w:val="en-US" w:eastAsia="zh-CN"/>
        </w:rPr>
        <w:t>广东省人民医院为保障文印工作要求，保证文印质量，需进行复印机租赁服务，本租赁服务以执行复印实际发生量的结算付费方式，由具有相关资质的供应商提供复印设备及维护，包括及不限于复印机设备、耗材（墨粉、激光头等耗损件）、维修零（配）件、设备定期维护、巡检、培训、技术支持等的服务（复印稿件和纸张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、采购项目名称</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sz w:val="28"/>
          <w:szCs w:val="28"/>
        </w:rPr>
      </w:pPr>
      <w:r>
        <w:rPr>
          <w:rFonts w:hint="eastAsia" w:ascii="宋体" w:hAnsi="宋体"/>
          <w:sz w:val="28"/>
          <w:szCs w:val="28"/>
          <w:lang w:val="en-US" w:eastAsia="zh-CN"/>
        </w:rPr>
        <w:t>医院复印租赁服务采购项目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sz w:val="28"/>
          <w:szCs w:val="28"/>
        </w:rPr>
      </w:pPr>
      <w:r>
        <w:rPr>
          <w:rFonts w:hint="eastAsia" w:ascii="宋体" w:hAnsi="宋体"/>
          <w:b/>
          <w:bCs/>
          <w:sz w:val="28"/>
          <w:szCs w:val="28"/>
          <w:lang w:val="en-US" w:eastAsia="zh-CN"/>
        </w:rPr>
        <w:t>三、项目范围</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sz w:val="28"/>
          <w:szCs w:val="28"/>
          <w:lang w:val="en-US" w:eastAsia="zh-CN"/>
        </w:rPr>
      </w:pPr>
      <w:r>
        <w:rPr>
          <w:rFonts w:hint="eastAsia" w:ascii="宋体" w:hAnsi="宋体"/>
          <w:sz w:val="28"/>
          <w:szCs w:val="28"/>
          <w:lang w:val="en-US" w:eastAsia="zh-CN"/>
        </w:rPr>
        <w:t>广东省人民医院（院本部、惠福分院、平洲分院、合群门诊及医院各属和租赁物业等）；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b/>
          <w:bCs/>
          <w:sz w:val="28"/>
          <w:szCs w:val="28"/>
          <w:lang w:val="en-US"/>
        </w:rPr>
      </w:pPr>
      <w:r>
        <w:rPr>
          <w:rFonts w:hint="eastAsia" w:ascii="宋体" w:hAnsi="宋体"/>
          <w:b/>
          <w:bCs/>
          <w:sz w:val="28"/>
          <w:szCs w:val="28"/>
          <w:lang w:val="en-US" w:eastAsia="zh-CN"/>
        </w:rPr>
        <w:t>四、项目时限</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sz w:val="28"/>
          <w:szCs w:val="28"/>
          <w:lang w:eastAsia="zh-CN"/>
        </w:rPr>
      </w:pPr>
      <w:r>
        <w:rPr>
          <w:rFonts w:hint="eastAsia" w:ascii="宋体" w:hAnsi="宋体"/>
          <w:sz w:val="28"/>
          <w:szCs w:val="28"/>
          <w:lang w:val="en-US" w:eastAsia="zh-CN"/>
        </w:rPr>
        <w:t>服务时长为两年，时间</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月1日至202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w:t>
      </w:r>
      <w:r>
        <w:rPr>
          <w:rFonts w:hint="eastAsia" w:ascii="宋体"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default" w:ascii="宋体" w:hAnsi="宋体"/>
          <w:sz w:val="28"/>
          <w:szCs w:val="28"/>
          <w:lang w:val="en-US" w:eastAsia="zh-CN"/>
        </w:rPr>
      </w:pPr>
      <w:r>
        <w:rPr>
          <w:rFonts w:hint="eastAsia"/>
          <w:sz w:val="28"/>
          <w:szCs w:val="28"/>
          <w:lang w:val="en-US" w:eastAsia="zh-CN"/>
        </w:rPr>
        <w:t>承包服务时限期满，若采购方未完成新采购合同签订的，承包方必须无条件按在合同单价做计量服务，并配合采购方做好合同结束的交接事项，方能完全结束本服务。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宋体" w:hAnsi="宋体"/>
          <w:b/>
          <w:bCs/>
          <w:sz w:val="28"/>
          <w:szCs w:val="28"/>
          <w:lang w:val="en-US" w:eastAsia="zh-CN"/>
        </w:rPr>
        <w:t>五、</w:t>
      </w:r>
      <w:r>
        <w:rPr>
          <w:rFonts w:hint="eastAsia" w:ascii="宋体" w:hAnsi="宋体"/>
          <w:b/>
          <w:bCs/>
          <w:sz w:val="28"/>
          <w:szCs w:val="28"/>
        </w:rPr>
        <w:t>项目内容及需求</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eastAsia" w:ascii="宋体" w:hAnsi="宋体"/>
          <w:sz w:val="28"/>
          <w:szCs w:val="28"/>
          <w:lang w:val="en-US" w:eastAsia="zh-CN"/>
        </w:rPr>
      </w:pPr>
      <w:r>
        <w:rPr>
          <w:rFonts w:hint="eastAsia" w:ascii="宋体" w:hAnsi="宋体"/>
          <w:sz w:val="28"/>
          <w:szCs w:val="28"/>
          <w:lang w:val="en-US" w:eastAsia="zh-CN"/>
        </w:rPr>
        <w:t>详见：附件1：医院复印设备主要参数表</w:t>
      </w:r>
    </w:p>
    <w:p>
      <w:pPr>
        <w:keepNext w:val="0"/>
        <w:keepLines w:val="0"/>
        <w:pageBreakBefore w:val="0"/>
        <w:widowControl w:val="0"/>
        <w:kinsoku/>
        <w:wordWrap/>
        <w:overflowPunct/>
        <w:topLinePunct w:val="0"/>
        <w:autoSpaceDE/>
        <w:autoSpaceDN/>
        <w:bidi w:val="0"/>
        <w:adjustRightInd/>
        <w:snapToGrid/>
        <w:spacing w:line="520" w:lineRule="exact"/>
        <w:ind w:firstLine="700" w:firstLineChars="250"/>
        <w:textAlignment w:val="auto"/>
        <w:rPr>
          <w:rFonts w:hint="default" w:ascii="宋体" w:hAnsi="宋体"/>
          <w:sz w:val="28"/>
          <w:szCs w:val="28"/>
          <w:lang w:val="en-US" w:eastAsia="zh-CN"/>
        </w:rPr>
      </w:pPr>
      <w:r>
        <w:rPr>
          <w:rFonts w:hint="eastAsia" w:ascii="宋体" w:hAnsi="宋体"/>
          <w:sz w:val="28"/>
          <w:szCs w:val="28"/>
          <w:lang w:val="en-US" w:eastAsia="zh-CN"/>
        </w:rPr>
        <w:t>附件2：医院复印设备数量与清单参考表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sz w:val="28"/>
          <w:szCs w:val="28"/>
          <w:lang w:val="en-US" w:eastAsia="zh-CN"/>
        </w:rPr>
      </w:pPr>
      <w:r>
        <w:rPr>
          <w:rFonts w:hint="eastAsia" w:ascii="宋体" w:hAnsi="宋体"/>
          <w:b/>
          <w:bCs/>
          <w:sz w:val="28"/>
          <w:szCs w:val="28"/>
          <w:lang w:val="en-US" w:eastAsia="zh-CN"/>
        </w:rPr>
        <w:t>六、服务标准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1、</w:t>
      </w:r>
      <w:r>
        <w:rPr>
          <w:rFonts w:hint="eastAsia" w:ascii="宋体" w:hAnsi="宋体" w:eastAsia="宋体" w:cs="Times New Roman"/>
          <w:sz w:val="28"/>
          <w:szCs w:val="28"/>
          <w:lang w:val="en-US" w:eastAsia="zh-CN"/>
        </w:rPr>
        <w:t>提供复印机并完成相关操作培训，报修3个小时内到现场。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lang w:val="en-US" w:eastAsia="zh-CN"/>
        </w:rPr>
      </w:pPr>
      <w:r>
        <w:rPr>
          <w:rFonts w:hint="eastAsia" w:ascii="宋体" w:hAnsi="宋体" w:eastAsia="宋体" w:cs="Times New Roman"/>
          <w:sz w:val="28"/>
          <w:szCs w:val="28"/>
          <w:lang w:val="en-US" w:eastAsia="zh-CN"/>
        </w:rPr>
        <w:t>2</w:t>
      </w:r>
      <w:r>
        <w:rPr>
          <w:rFonts w:hint="eastAsia" w:ascii="宋体" w:hAnsi="宋体"/>
          <w:sz w:val="28"/>
          <w:szCs w:val="28"/>
          <w:lang w:val="en-US" w:eastAsia="zh-CN"/>
        </w:rPr>
        <w:t>、承包方在工作期间，必须爱护采购人财物、运输平稳和安全，轻拿轻放，若承包方作业造成医疗设备或医疗业务损坏的，承包方需按照损坏时同一设备的市场价格赔偿；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sz w:val="28"/>
          <w:szCs w:val="28"/>
          <w:lang w:val="en-US" w:eastAsia="zh-CN"/>
        </w:rPr>
      </w:pPr>
      <w:r>
        <w:rPr>
          <w:rFonts w:hint="eastAsia"/>
          <w:sz w:val="28"/>
          <w:szCs w:val="28"/>
          <w:lang w:val="en-US" w:eastAsia="zh-CN"/>
        </w:rPr>
        <w:t>3、承包方必须严格遵守安全操作规程，</w:t>
      </w:r>
      <w:r>
        <w:rPr>
          <w:rFonts w:hint="eastAsia" w:ascii="宋体" w:hAnsi="宋体"/>
          <w:sz w:val="28"/>
          <w:szCs w:val="28"/>
          <w:lang w:val="en-US" w:eastAsia="zh-CN"/>
        </w:rPr>
        <w:t>保守采购人秘密，</w:t>
      </w:r>
      <w:r>
        <w:rPr>
          <w:rFonts w:hint="eastAsia"/>
          <w:sz w:val="28"/>
          <w:szCs w:val="28"/>
          <w:lang w:val="en-US" w:eastAsia="zh-CN"/>
        </w:rPr>
        <w:t>作业期间承包方所需设备、工具、耗材、人员培训、作业安全、节假日加班、工伤、保险及第三方伤害责任等均由承包人自行负责；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ascii="宋体" w:hAnsi="宋体"/>
          <w:sz w:val="28"/>
          <w:szCs w:val="28"/>
          <w:lang w:val="en-US" w:eastAsia="zh-CN"/>
        </w:rPr>
      </w:pPr>
      <w:r>
        <w:rPr>
          <w:rFonts w:hint="eastAsia"/>
          <w:sz w:val="28"/>
          <w:szCs w:val="28"/>
          <w:lang w:val="en-US" w:eastAsia="zh-CN"/>
        </w:rPr>
        <w:t>4、作业期间，承包人员工必须服从采购人现场管理人员指挥，</w:t>
      </w:r>
      <w:r>
        <w:rPr>
          <w:rFonts w:hint="eastAsia" w:ascii="宋体" w:hAnsi="宋体"/>
          <w:sz w:val="28"/>
          <w:szCs w:val="28"/>
          <w:lang w:val="en-US" w:eastAsia="zh-CN"/>
        </w:rPr>
        <w:t>文明服务，遵守医院各项规章制度及作息时间，按要求实施作业服务，不得消极怠工，不得弄虚作假；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sz w:val="28"/>
          <w:szCs w:val="28"/>
        </w:rPr>
      </w:pPr>
      <w:r>
        <w:rPr>
          <w:rFonts w:hint="eastAsia" w:ascii="宋体" w:hAnsi="宋体"/>
          <w:sz w:val="28"/>
          <w:szCs w:val="28"/>
          <w:lang w:val="en-US" w:eastAsia="zh-CN"/>
        </w:rPr>
        <w:t>5、</w:t>
      </w:r>
      <w:r>
        <w:rPr>
          <w:sz w:val="28"/>
          <w:szCs w:val="28"/>
        </w:rPr>
        <w:t>公司</w:t>
      </w:r>
      <w:r>
        <w:rPr>
          <w:rFonts w:hint="eastAsia"/>
          <w:sz w:val="28"/>
          <w:szCs w:val="28"/>
          <w:lang w:val="en-US" w:eastAsia="zh-CN"/>
        </w:rPr>
        <w:t>需具有较强</w:t>
      </w:r>
      <w:r>
        <w:rPr>
          <w:sz w:val="28"/>
          <w:szCs w:val="28"/>
        </w:rPr>
        <w:t>能力、服务好、信誉高，</w:t>
      </w:r>
      <w:r>
        <w:rPr>
          <w:rFonts w:hint="eastAsia"/>
          <w:sz w:val="28"/>
          <w:szCs w:val="28"/>
          <w:lang w:val="en-US" w:eastAsia="zh-CN"/>
        </w:rPr>
        <w:t>须具备履行合同所必需的设备、人员和专业技术能力</w:t>
      </w:r>
      <w:r>
        <w:rPr>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b/>
          <w:bCs/>
          <w:sz w:val="28"/>
          <w:szCs w:val="28"/>
          <w:lang w:val="en-US" w:eastAsia="zh-CN"/>
        </w:rPr>
      </w:pPr>
      <w:r>
        <w:rPr>
          <w:rFonts w:hint="eastAsia"/>
          <w:b/>
          <w:bCs/>
          <w:sz w:val="28"/>
          <w:szCs w:val="28"/>
          <w:lang w:val="en-US" w:eastAsia="zh-CN"/>
        </w:rPr>
        <w:t>七、报价要求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1报价按复印机读（计）数按张报价，定标后不做任何单价添补；计数方式以A4张数实际读取，其中：每张A3可当为2张A4计算，每张A5可当1张A4计算。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2、如采购人有新要求增加的，按采购人的同等需求增配机型，结算方式同样按报价单价计算；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default" w:ascii="宋体" w:hAnsi="宋体"/>
          <w:sz w:val="28"/>
          <w:szCs w:val="28"/>
          <w:lang w:val="en-US" w:eastAsia="zh-CN"/>
        </w:rPr>
      </w:pPr>
      <w:r>
        <w:rPr>
          <w:rFonts w:hint="eastAsia" w:ascii="宋体" w:hAnsi="宋体"/>
          <w:sz w:val="28"/>
          <w:szCs w:val="28"/>
          <w:lang w:val="en-US" w:eastAsia="zh-CN"/>
        </w:rPr>
        <w:t>3、本项目不设现场勘察，了解采购需求，慎重报价。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4、按季度进行结算，服务商按机器的实际读数，经医院责任部门核实后，据实提供符合医院报销要求的服务确认表、统计表、发票等进行结算和办理付款。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default" w:ascii="宋体" w:hAnsi="宋体"/>
          <w:sz w:val="28"/>
          <w:szCs w:val="28"/>
          <w:lang w:val="en-US" w:eastAsia="zh-CN"/>
        </w:rPr>
      </w:pPr>
      <w:r>
        <w:rPr>
          <w:rFonts w:hint="eastAsia" w:ascii="宋体" w:hAnsi="宋体"/>
          <w:sz w:val="28"/>
          <w:szCs w:val="28"/>
          <w:lang w:val="en-US" w:eastAsia="zh-CN"/>
        </w:rPr>
        <w:t>5、</w:t>
      </w:r>
      <w:r>
        <w:rPr>
          <w:rFonts w:hint="eastAsia"/>
          <w:kern w:val="0"/>
          <w:sz w:val="28"/>
          <w:szCs w:val="40"/>
          <w:lang w:val="en-US" w:eastAsia="zh-CN"/>
        </w:rPr>
        <w:t>报价需含税收、运输费、维修费、耗材（</w:t>
      </w:r>
      <w:r>
        <w:rPr>
          <w:rFonts w:hint="eastAsia" w:ascii="宋体" w:hAnsi="宋体" w:eastAsia="宋体" w:cs="Times New Roman"/>
          <w:sz w:val="28"/>
          <w:szCs w:val="28"/>
          <w:lang w:val="en-US" w:eastAsia="zh-CN"/>
        </w:rPr>
        <w:t>复印稿件和纸张除外</w:t>
      </w:r>
      <w:r>
        <w:rPr>
          <w:rFonts w:hint="eastAsia" w:ascii="宋体" w:hAnsi="宋体" w:cs="Times New Roman"/>
          <w:sz w:val="28"/>
          <w:szCs w:val="28"/>
          <w:lang w:val="en-US" w:eastAsia="zh-CN"/>
        </w:rPr>
        <w:t>）、</w:t>
      </w:r>
      <w:r>
        <w:rPr>
          <w:rFonts w:hint="eastAsia"/>
          <w:kern w:val="0"/>
          <w:sz w:val="28"/>
          <w:szCs w:val="40"/>
          <w:lang w:val="en-US" w:eastAsia="zh-CN"/>
        </w:rPr>
        <w:t>加班费、保险费等一切费用。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left"/>
        <w:textAlignment w:val="auto"/>
        <w:rPr>
          <w:rFonts w:hint="eastAsia"/>
          <w:b/>
          <w:bCs/>
          <w:sz w:val="28"/>
          <w:szCs w:val="28"/>
          <w:lang w:val="en-US" w:eastAsia="zh-CN"/>
        </w:rPr>
      </w:pPr>
      <w:r>
        <w:rPr>
          <w:rFonts w:hint="eastAsia"/>
          <w:b/>
          <w:bCs/>
          <w:sz w:val="28"/>
          <w:szCs w:val="28"/>
          <w:lang w:val="en-US" w:eastAsia="zh-CN"/>
        </w:rPr>
        <w:t>报价形式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50"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详见附件3：报价函格式；附件4：项目报价总表</w:t>
      </w:r>
    </w:p>
    <w:p>
      <w:pPr>
        <w:numPr>
          <w:ilvl w:val="0"/>
          <w:numId w:val="0"/>
        </w:numPr>
        <w:jc w:val="left"/>
        <w:rPr>
          <w:rFonts w:hint="eastAsia"/>
          <w:kern w:val="0"/>
          <w:sz w:val="24"/>
          <w:szCs w:val="36"/>
          <w:lang w:val="en-US" w:eastAsia="zh-CN"/>
        </w:rPr>
      </w:pPr>
    </w:p>
    <w:p>
      <w:pPr>
        <w:numPr>
          <w:ilvl w:val="0"/>
          <w:numId w:val="0"/>
        </w:numPr>
        <w:jc w:val="left"/>
        <w:rPr>
          <w:rFonts w:hint="eastAsia"/>
          <w:kern w:val="0"/>
          <w:sz w:val="24"/>
          <w:szCs w:val="36"/>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sz w:val="28"/>
          <w:szCs w:val="28"/>
          <w:lang w:val="en-US" w:eastAsia="zh-CN"/>
        </w:rPr>
      </w:pPr>
      <w:r>
        <w:rPr>
          <w:rFonts w:hint="eastAsia" w:ascii="宋体" w:hAnsi="宋体"/>
          <w:b/>
          <w:bCs/>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bCs/>
          <w:kern w:val="0"/>
          <w:sz w:val="24"/>
          <w:szCs w:val="36"/>
          <w:lang w:val="en-US" w:eastAsia="zh-CN"/>
        </w:rPr>
      </w:pPr>
      <w:r>
        <w:rPr>
          <w:rFonts w:hint="eastAsia" w:ascii="宋体" w:hAnsi="宋体"/>
          <w:b/>
          <w:bCs/>
          <w:sz w:val="28"/>
          <w:szCs w:val="28"/>
          <w:lang w:val="en-US" w:eastAsia="zh-CN"/>
        </w:rPr>
        <w:t>医院复印设备主要参数表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kern w:val="0"/>
          <w:sz w:val="24"/>
          <w:szCs w:val="36"/>
        </w:rPr>
      </w:pPr>
      <w:r>
        <w:rPr>
          <w:rFonts w:hint="eastAsia"/>
          <w:kern w:val="0"/>
          <w:sz w:val="24"/>
          <w:szCs w:val="36"/>
          <w:lang w:val="en-US" w:eastAsia="zh-CN"/>
        </w:rPr>
        <w:t>医院</w:t>
      </w:r>
      <w:r>
        <w:rPr>
          <w:rFonts w:hint="eastAsia"/>
          <w:kern w:val="0"/>
          <w:sz w:val="24"/>
          <w:szCs w:val="36"/>
        </w:rPr>
        <w:t>复印</w:t>
      </w:r>
      <w:r>
        <w:rPr>
          <w:rFonts w:hint="eastAsia"/>
          <w:kern w:val="0"/>
          <w:sz w:val="24"/>
          <w:szCs w:val="36"/>
          <w:lang w:val="en-US" w:eastAsia="zh-CN"/>
        </w:rPr>
        <w:t>设备需求多种规格，需根据部门实际需要配置，须满足或优于参数文件要求，否则响应无效，主要参</w:t>
      </w:r>
      <w:r>
        <w:rPr>
          <w:rFonts w:hint="eastAsia"/>
          <w:kern w:val="0"/>
          <w:sz w:val="24"/>
          <w:szCs w:val="36"/>
        </w:rPr>
        <w:t>数</w:t>
      </w:r>
      <w:r>
        <w:rPr>
          <w:rFonts w:hint="eastAsia"/>
          <w:kern w:val="0"/>
          <w:sz w:val="24"/>
          <w:szCs w:val="36"/>
          <w:lang w:val="en-US" w:eastAsia="zh-CN"/>
        </w:rPr>
        <w:t>有</w:t>
      </w:r>
      <w:r>
        <w:rPr>
          <w:rFonts w:hint="eastAsia"/>
          <w:kern w:val="0"/>
          <w:sz w:val="24"/>
          <w:szCs w:val="36"/>
        </w:rPr>
        <w:t>：</w:t>
      </w:r>
    </w:p>
    <w:tbl>
      <w:tblPr>
        <w:tblStyle w:val="7"/>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35" w:type="dxa"/>
            <w:shd w:val="clear" w:color="auto" w:fill="auto"/>
          </w:tcPr>
          <w:p>
            <w:pPr>
              <w:jc w:val="center"/>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机型</w:t>
            </w:r>
          </w:p>
        </w:tc>
        <w:tc>
          <w:tcPr>
            <w:tcW w:w="8176" w:type="dxa"/>
            <w:shd w:val="clear" w:color="auto" w:fill="auto"/>
          </w:tcPr>
          <w:p>
            <w:pPr>
              <w:jc w:val="center"/>
              <w:rPr>
                <w:kern w:val="0"/>
                <w:sz w:val="20"/>
              </w:rPr>
            </w:pPr>
            <w:r>
              <w:rPr>
                <w:rFonts w:hint="eastAsia" w:ascii="微软雅黑" w:hAnsi="微软雅黑" w:eastAsia="微软雅黑" w:cs="宋体"/>
                <w:color w:val="000000"/>
                <w:kern w:val="0"/>
                <w:sz w:val="24"/>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shd w:val="clear" w:color="auto" w:fill="auto"/>
          </w:tcPr>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rFonts w:hint="eastAsia" w:eastAsia="宋体"/>
                <w:kern w:val="0"/>
                <w:sz w:val="20"/>
                <w:lang w:val="en-US" w:eastAsia="zh-CN"/>
              </w:rPr>
            </w:pPr>
            <w:r>
              <w:rPr>
                <w:rFonts w:hint="eastAsia"/>
                <w:kern w:val="0"/>
                <w:sz w:val="20"/>
              </w:rPr>
              <w:t>复印机</w:t>
            </w:r>
            <w:r>
              <w:rPr>
                <w:rFonts w:hint="eastAsia"/>
                <w:kern w:val="0"/>
                <w:sz w:val="20"/>
                <w:lang w:val="en-US" w:eastAsia="zh-CN"/>
              </w:rPr>
              <w:t>1</w:t>
            </w:r>
          </w:p>
        </w:tc>
        <w:tc>
          <w:tcPr>
            <w:tcW w:w="8176" w:type="dxa"/>
            <w:shd w:val="clear" w:color="auto" w:fill="auto"/>
          </w:tcPr>
          <w:p>
            <w:pPr>
              <w:jc w:val="left"/>
              <w:rPr>
                <w:kern w:val="0"/>
                <w:sz w:val="20"/>
              </w:rPr>
            </w:pPr>
            <w:r>
              <w:rPr>
                <w:rFonts w:hint="eastAsia"/>
                <w:kern w:val="0"/>
                <w:sz w:val="20"/>
              </w:rPr>
              <w:t>1、工作方式：采用激光打印技术；</w:t>
            </w:r>
          </w:p>
          <w:p>
            <w:pPr>
              <w:jc w:val="left"/>
              <w:rPr>
                <w:kern w:val="0"/>
                <w:sz w:val="20"/>
              </w:rPr>
            </w:pPr>
            <w:r>
              <w:rPr>
                <w:rFonts w:hint="eastAsia"/>
                <w:kern w:val="0"/>
                <w:sz w:val="20"/>
              </w:rPr>
              <w:t>2、打印/复印速度：≥</w:t>
            </w:r>
            <w:r>
              <w:rPr>
                <w:kern w:val="0"/>
                <w:sz w:val="20"/>
              </w:rPr>
              <w:t>23</w:t>
            </w:r>
            <w:r>
              <w:rPr>
                <w:rFonts w:hint="eastAsia"/>
                <w:kern w:val="0"/>
                <w:sz w:val="20"/>
              </w:rPr>
              <w:t>张/分钟；</w:t>
            </w:r>
          </w:p>
          <w:p>
            <w:pPr>
              <w:jc w:val="left"/>
              <w:rPr>
                <w:kern w:val="0"/>
                <w:sz w:val="20"/>
              </w:rPr>
            </w:pPr>
            <w:r>
              <w:rPr>
                <w:rFonts w:hint="eastAsia"/>
                <w:kern w:val="0"/>
                <w:sz w:val="20"/>
              </w:rPr>
              <w:t>3、标准打印分辨率：≥600*600dpi；</w:t>
            </w:r>
          </w:p>
          <w:p>
            <w:pPr>
              <w:jc w:val="left"/>
              <w:rPr>
                <w:kern w:val="0"/>
                <w:sz w:val="20"/>
              </w:rPr>
            </w:pPr>
            <w:r>
              <w:rPr>
                <w:rFonts w:hint="eastAsia"/>
                <w:kern w:val="0"/>
                <w:sz w:val="20"/>
              </w:rPr>
              <w:t>4、复印/扫描分辨率：≥600*600dpi；</w:t>
            </w:r>
          </w:p>
          <w:p>
            <w:pPr>
              <w:jc w:val="left"/>
              <w:rPr>
                <w:kern w:val="0"/>
                <w:sz w:val="20"/>
              </w:rPr>
            </w:pPr>
            <w:r>
              <w:rPr>
                <w:rFonts w:hint="eastAsia"/>
                <w:kern w:val="0"/>
                <w:sz w:val="20"/>
              </w:rPr>
              <w:t>5、标配双面U</w:t>
            </w:r>
            <w:r>
              <w:rPr>
                <w:kern w:val="0"/>
                <w:sz w:val="20"/>
              </w:rPr>
              <w:t>SB</w:t>
            </w:r>
            <w:r>
              <w:rPr>
                <w:rFonts w:hint="eastAsia"/>
                <w:kern w:val="0"/>
                <w:sz w:val="20"/>
              </w:rPr>
              <w:t>打印、彩色U</w:t>
            </w:r>
            <w:r>
              <w:rPr>
                <w:kern w:val="0"/>
                <w:sz w:val="20"/>
              </w:rPr>
              <w:t>SB</w:t>
            </w:r>
            <w:r>
              <w:rPr>
                <w:rFonts w:hint="eastAsia"/>
                <w:kern w:val="0"/>
                <w:sz w:val="20"/>
              </w:rPr>
              <w:t>扫描；</w:t>
            </w:r>
          </w:p>
          <w:p>
            <w:pPr>
              <w:jc w:val="left"/>
              <w:rPr>
                <w:kern w:val="0"/>
                <w:sz w:val="20"/>
              </w:rPr>
            </w:pPr>
            <w:r>
              <w:rPr>
                <w:rFonts w:hint="eastAsia"/>
                <w:kern w:val="0"/>
                <w:sz w:val="20"/>
              </w:rPr>
              <w:t>6、标配≥110页自动双面输稿器；</w:t>
            </w:r>
          </w:p>
          <w:p>
            <w:pPr>
              <w:jc w:val="left"/>
              <w:rPr>
                <w:kern w:val="0"/>
                <w:sz w:val="20"/>
              </w:rPr>
            </w:pPr>
            <w:r>
              <w:rPr>
                <w:rFonts w:hint="eastAsia"/>
                <w:kern w:val="0"/>
                <w:sz w:val="20"/>
              </w:rPr>
              <w:t>7、操作面板：</w:t>
            </w:r>
            <w:r>
              <w:rPr>
                <w:kern w:val="0"/>
                <w:sz w:val="20"/>
              </w:rPr>
              <w:t>5行高精度</w:t>
            </w:r>
            <w:r>
              <w:rPr>
                <w:rFonts w:hint="eastAsia"/>
                <w:kern w:val="0"/>
                <w:sz w:val="20"/>
              </w:rPr>
              <w:t>1</w:t>
            </w:r>
            <w:r>
              <w:rPr>
                <w:kern w:val="0"/>
                <w:sz w:val="20"/>
              </w:rPr>
              <w:t>28*64dot</w:t>
            </w:r>
            <w:r>
              <w:rPr>
                <w:rFonts w:hint="eastAsia"/>
                <w:kern w:val="0"/>
                <w:sz w:val="20"/>
              </w:rPr>
              <w:t>液晶显示屏；</w:t>
            </w:r>
          </w:p>
          <w:p>
            <w:pPr>
              <w:jc w:val="left"/>
              <w:rPr>
                <w:kern w:val="0"/>
                <w:sz w:val="20"/>
              </w:rPr>
            </w:pPr>
            <w:r>
              <w:rPr>
                <w:rFonts w:hint="eastAsia"/>
                <w:kern w:val="0"/>
                <w:sz w:val="20"/>
              </w:rPr>
              <w:t>8、原稿尺寸：最大A3，最小A5；</w:t>
            </w:r>
          </w:p>
          <w:p>
            <w:pPr>
              <w:jc w:val="left"/>
              <w:rPr>
                <w:kern w:val="0"/>
                <w:sz w:val="20"/>
              </w:rPr>
            </w:pPr>
            <w:r>
              <w:rPr>
                <w:rFonts w:hint="eastAsia"/>
                <w:kern w:val="0"/>
                <w:sz w:val="20"/>
              </w:rPr>
              <w:t>9、内存容量：≥2GB；</w:t>
            </w:r>
          </w:p>
          <w:p>
            <w:pPr>
              <w:jc w:val="left"/>
              <w:rPr>
                <w:kern w:val="0"/>
                <w:sz w:val="20"/>
              </w:rPr>
            </w:pPr>
            <w:r>
              <w:rPr>
                <w:rFonts w:hint="eastAsia"/>
                <w:kern w:val="0"/>
                <w:sz w:val="20"/>
              </w:rPr>
              <w:t>10、硬盘容量：≥</w:t>
            </w:r>
            <w:r>
              <w:rPr>
                <w:kern w:val="0"/>
                <w:sz w:val="20"/>
              </w:rPr>
              <w:t>128</w:t>
            </w:r>
            <w:r>
              <w:rPr>
                <w:rFonts w:hint="eastAsia"/>
                <w:kern w:val="0"/>
                <w:sz w:val="20"/>
              </w:rPr>
              <w:t>GB；</w:t>
            </w:r>
          </w:p>
          <w:p>
            <w:pPr>
              <w:jc w:val="left"/>
              <w:rPr>
                <w:kern w:val="0"/>
                <w:sz w:val="20"/>
              </w:rPr>
            </w:pPr>
            <w:r>
              <w:rPr>
                <w:rFonts w:hint="eastAsia"/>
                <w:kern w:val="0"/>
                <w:sz w:val="20"/>
              </w:rPr>
              <w:t>11、智电节能技术，有助于节省能耗，操作简单。</w:t>
            </w:r>
          </w:p>
          <w:p>
            <w:pPr>
              <w:jc w:val="left"/>
              <w:rPr>
                <w:kern w:val="0"/>
                <w:sz w:val="20"/>
              </w:rPr>
            </w:pPr>
            <w:r>
              <w:rPr>
                <w:rFonts w:hint="eastAsia"/>
                <w:kern w:val="0"/>
                <w:sz w:val="20"/>
              </w:rPr>
              <w:t>12、预热时间：≤22秒；</w:t>
            </w:r>
          </w:p>
          <w:p>
            <w:pPr>
              <w:jc w:val="left"/>
              <w:rPr>
                <w:kern w:val="0"/>
                <w:sz w:val="20"/>
              </w:rPr>
            </w:pPr>
            <w:r>
              <w:rPr>
                <w:rFonts w:hint="eastAsia"/>
                <w:kern w:val="0"/>
                <w:sz w:val="20"/>
              </w:rPr>
              <w:t>13、首页输出时间：≤7秒；</w:t>
            </w:r>
          </w:p>
          <w:p>
            <w:pPr>
              <w:jc w:val="left"/>
              <w:rPr>
                <w:kern w:val="0"/>
                <w:sz w:val="20"/>
              </w:rPr>
            </w:pPr>
            <w:r>
              <w:rPr>
                <w:rFonts w:hint="eastAsia"/>
                <w:kern w:val="0"/>
                <w:sz w:val="20"/>
              </w:rPr>
              <w:t>14、扫描文件输出格式：TIFF,JPEG,XDW,PDF；</w:t>
            </w:r>
          </w:p>
          <w:p>
            <w:pPr>
              <w:jc w:val="left"/>
              <w:rPr>
                <w:kern w:val="0"/>
                <w:sz w:val="20"/>
              </w:rPr>
            </w:pPr>
            <w:r>
              <w:rPr>
                <w:rFonts w:hint="eastAsia"/>
                <w:kern w:val="0"/>
                <w:sz w:val="20"/>
              </w:rPr>
              <w:t>15、纸张重量：60-</w:t>
            </w:r>
            <w:r>
              <w:rPr>
                <w:kern w:val="0"/>
                <w:sz w:val="20"/>
              </w:rPr>
              <w:t>157</w:t>
            </w:r>
            <w:r>
              <w:rPr>
                <w:rFonts w:hint="eastAsia"/>
                <w:kern w:val="0"/>
                <w:sz w:val="20"/>
              </w:rPr>
              <w:t>gsm，手送纸盘60-</w:t>
            </w:r>
            <w:r>
              <w:rPr>
                <w:kern w:val="0"/>
                <w:sz w:val="20"/>
              </w:rPr>
              <w:t>157</w:t>
            </w:r>
            <w:r>
              <w:rPr>
                <w:rFonts w:hint="eastAsia"/>
                <w:kern w:val="0"/>
                <w:sz w:val="20"/>
              </w:rPr>
              <w:t>gsm；</w:t>
            </w:r>
          </w:p>
          <w:p>
            <w:pPr>
              <w:jc w:val="left"/>
              <w:rPr>
                <w:kern w:val="0"/>
                <w:sz w:val="20"/>
              </w:rPr>
            </w:pPr>
            <w:r>
              <w:rPr>
                <w:rFonts w:hint="eastAsia"/>
                <w:kern w:val="0"/>
                <w:sz w:val="20"/>
              </w:rPr>
              <w:t>16、页面记述语言：PCL5 / PCL6；</w:t>
            </w:r>
          </w:p>
          <w:p>
            <w:pPr>
              <w:jc w:val="left"/>
              <w:rPr>
                <w:kern w:val="0"/>
                <w:sz w:val="20"/>
              </w:rPr>
            </w:pPr>
            <w:r>
              <w:rPr>
                <w:rFonts w:hint="eastAsia"/>
                <w:kern w:val="0"/>
                <w:sz w:val="20"/>
              </w:rPr>
              <w:t>17、接口：USB2.0；</w:t>
            </w:r>
          </w:p>
          <w:p>
            <w:pPr>
              <w:jc w:val="left"/>
              <w:rPr>
                <w:kern w:val="0"/>
                <w:sz w:val="20"/>
              </w:rPr>
            </w:pPr>
            <w:r>
              <w:rPr>
                <w:rFonts w:hint="eastAsia"/>
                <w:kern w:val="0"/>
                <w:sz w:val="20"/>
              </w:rPr>
              <w:t>18、标配纸盒容量：≥</w:t>
            </w:r>
            <w:r>
              <w:rPr>
                <w:kern w:val="0"/>
                <w:sz w:val="20"/>
              </w:rPr>
              <w:t>25</w:t>
            </w:r>
            <w:r>
              <w:rPr>
                <w:rFonts w:hint="eastAsia"/>
                <w:kern w:val="0"/>
                <w:sz w:val="20"/>
              </w:rPr>
              <w:t>0张*2+100张手送；</w:t>
            </w:r>
          </w:p>
          <w:p>
            <w:pPr>
              <w:jc w:val="left"/>
              <w:rPr>
                <w:kern w:val="0"/>
                <w:sz w:val="20"/>
              </w:rPr>
            </w:pPr>
            <w:r>
              <w:rPr>
                <w:rFonts w:hint="eastAsia"/>
                <w:kern w:val="0"/>
                <w:sz w:val="20"/>
              </w:rPr>
              <w:t>19、可支持部门管理。</w:t>
            </w:r>
          </w:p>
          <w:p>
            <w:pPr>
              <w:jc w:val="left"/>
              <w:rPr>
                <w:kern w:val="0"/>
                <w:sz w:val="20"/>
              </w:rPr>
            </w:pPr>
            <w:r>
              <w:rPr>
                <w:rFonts w:hint="eastAsia"/>
                <w:kern w:val="0"/>
                <w:sz w:val="20"/>
              </w:rPr>
              <w:t>2</w:t>
            </w:r>
            <w:r>
              <w:rPr>
                <w:kern w:val="0"/>
                <w:sz w:val="20"/>
              </w:rPr>
              <w:t>0</w:t>
            </w:r>
            <w:r>
              <w:rPr>
                <w:rFonts w:hint="eastAsia"/>
                <w:kern w:val="0"/>
                <w:sz w:val="20"/>
              </w:rPr>
              <w:t>、机器</w:t>
            </w:r>
            <w:r>
              <w:rPr>
                <w:kern w:val="0"/>
                <w:sz w:val="20"/>
              </w:rPr>
              <w:t>尺寸</w:t>
            </w:r>
            <w:r>
              <w:rPr>
                <w:rFonts w:hint="eastAsia"/>
                <w:kern w:val="0"/>
                <w:sz w:val="20"/>
              </w:rPr>
              <w:t>：6</w:t>
            </w:r>
            <w:r>
              <w:rPr>
                <w:kern w:val="0"/>
                <w:sz w:val="20"/>
              </w:rPr>
              <w:t>07*570*572mm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shd w:val="clear" w:color="auto" w:fill="auto"/>
            <w:vAlign w:val="top"/>
          </w:tcPr>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rFonts w:hint="eastAsia" w:ascii="Times New Roman" w:hAnsi="Times New Roman" w:eastAsia="宋体" w:cs="Times New Roman"/>
                <w:kern w:val="0"/>
                <w:sz w:val="20"/>
                <w:szCs w:val="24"/>
                <w:lang w:val="en-US" w:eastAsia="zh-CN" w:bidi="ar-SA"/>
              </w:rPr>
            </w:pPr>
            <w:r>
              <w:rPr>
                <w:rFonts w:hint="eastAsia"/>
                <w:kern w:val="0"/>
                <w:sz w:val="20"/>
              </w:rPr>
              <w:t>复印机</w:t>
            </w:r>
            <w:r>
              <w:rPr>
                <w:rFonts w:hint="eastAsia"/>
                <w:kern w:val="0"/>
                <w:sz w:val="20"/>
                <w:lang w:val="en-US" w:eastAsia="zh-CN"/>
              </w:rPr>
              <w:t>2</w:t>
            </w:r>
          </w:p>
        </w:tc>
        <w:tc>
          <w:tcPr>
            <w:tcW w:w="8176" w:type="dxa"/>
            <w:shd w:val="clear" w:color="auto" w:fill="auto"/>
            <w:vAlign w:val="top"/>
          </w:tcPr>
          <w:p>
            <w:pPr>
              <w:jc w:val="left"/>
              <w:rPr>
                <w:kern w:val="0"/>
                <w:sz w:val="20"/>
              </w:rPr>
            </w:pPr>
            <w:r>
              <w:rPr>
                <w:rFonts w:hint="eastAsia"/>
                <w:kern w:val="0"/>
                <w:sz w:val="20"/>
              </w:rPr>
              <w:t>1、工作方式：采用激光打印技术；</w:t>
            </w:r>
          </w:p>
          <w:p>
            <w:pPr>
              <w:jc w:val="left"/>
              <w:rPr>
                <w:kern w:val="0"/>
                <w:sz w:val="20"/>
              </w:rPr>
            </w:pPr>
            <w:r>
              <w:rPr>
                <w:rFonts w:hint="eastAsia"/>
                <w:kern w:val="0"/>
                <w:sz w:val="20"/>
              </w:rPr>
              <w:t>2、打印/复印速度：≥</w:t>
            </w:r>
            <w:r>
              <w:rPr>
                <w:kern w:val="0"/>
                <w:sz w:val="20"/>
              </w:rPr>
              <w:t>28</w:t>
            </w:r>
            <w:r>
              <w:rPr>
                <w:rFonts w:hint="eastAsia"/>
                <w:kern w:val="0"/>
                <w:sz w:val="20"/>
              </w:rPr>
              <w:t>张/分钟；</w:t>
            </w:r>
          </w:p>
          <w:p>
            <w:pPr>
              <w:jc w:val="left"/>
              <w:rPr>
                <w:kern w:val="0"/>
                <w:sz w:val="20"/>
              </w:rPr>
            </w:pPr>
            <w:r>
              <w:rPr>
                <w:rFonts w:hint="eastAsia"/>
                <w:kern w:val="0"/>
                <w:sz w:val="20"/>
              </w:rPr>
              <w:t>3、标准打印分辨率：≥600*600dpi；</w:t>
            </w:r>
          </w:p>
          <w:p>
            <w:pPr>
              <w:jc w:val="left"/>
              <w:rPr>
                <w:kern w:val="0"/>
                <w:sz w:val="20"/>
              </w:rPr>
            </w:pPr>
            <w:r>
              <w:rPr>
                <w:rFonts w:hint="eastAsia"/>
                <w:kern w:val="0"/>
                <w:sz w:val="20"/>
              </w:rPr>
              <w:t>4、复印/扫描分辨率：≥600*600dpi；</w:t>
            </w:r>
          </w:p>
          <w:p>
            <w:pPr>
              <w:jc w:val="left"/>
              <w:rPr>
                <w:kern w:val="0"/>
                <w:sz w:val="20"/>
              </w:rPr>
            </w:pPr>
            <w:r>
              <w:rPr>
                <w:rFonts w:hint="eastAsia"/>
                <w:kern w:val="0"/>
                <w:sz w:val="20"/>
              </w:rPr>
              <w:t>5、标配双面网络打印、彩色网络扫描；</w:t>
            </w:r>
          </w:p>
          <w:p>
            <w:pPr>
              <w:jc w:val="left"/>
              <w:rPr>
                <w:kern w:val="0"/>
                <w:sz w:val="20"/>
              </w:rPr>
            </w:pPr>
            <w:r>
              <w:rPr>
                <w:rFonts w:hint="eastAsia"/>
                <w:kern w:val="0"/>
                <w:sz w:val="20"/>
              </w:rPr>
              <w:t>6、标配≥110页自动双面输稿器；</w:t>
            </w:r>
          </w:p>
          <w:p>
            <w:pPr>
              <w:jc w:val="left"/>
              <w:rPr>
                <w:kern w:val="0"/>
                <w:sz w:val="20"/>
              </w:rPr>
            </w:pPr>
            <w:r>
              <w:rPr>
                <w:rFonts w:hint="eastAsia"/>
                <w:kern w:val="0"/>
                <w:sz w:val="20"/>
              </w:rPr>
              <w:t>7、操作面板：≥7英寸多点触控液晶显示屏；</w:t>
            </w:r>
          </w:p>
          <w:p>
            <w:pPr>
              <w:jc w:val="left"/>
              <w:rPr>
                <w:kern w:val="0"/>
                <w:sz w:val="20"/>
              </w:rPr>
            </w:pPr>
            <w:r>
              <w:rPr>
                <w:rFonts w:hint="eastAsia"/>
                <w:kern w:val="0"/>
                <w:sz w:val="20"/>
              </w:rPr>
              <w:t>8、原稿尺寸：最大A3，最小A5；</w:t>
            </w:r>
          </w:p>
          <w:p>
            <w:pPr>
              <w:jc w:val="left"/>
              <w:rPr>
                <w:kern w:val="0"/>
                <w:sz w:val="20"/>
              </w:rPr>
            </w:pPr>
            <w:r>
              <w:rPr>
                <w:rFonts w:hint="eastAsia"/>
                <w:kern w:val="0"/>
                <w:sz w:val="20"/>
              </w:rPr>
              <w:t>9、内存容量：≥2GB；</w:t>
            </w:r>
          </w:p>
          <w:p>
            <w:pPr>
              <w:jc w:val="left"/>
              <w:rPr>
                <w:kern w:val="0"/>
                <w:sz w:val="20"/>
              </w:rPr>
            </w:pPr>
            <w:r>
              <w:rPr>
                <w:rFonts w:hint="eastAsia"/>
                <w:kern w:val="0"/>
                <w:sz w:val="20"/>
              </w:rPr>
              <w:t>10、硬盘容量：≥250GB；</w:t>
            </w:r>
          </w:p>
          <w:p>
            <w:pPr>
              <w:jc w:val="left"/>
              <w:rPr>
                <w:kern w:val="0"/>
                <w:sz w:val="20"/>
              </w:rPr>
            </w:pPr>
            <w:r>
              <w:rPr>
                <w:rFonts w:hint="eastAsia"/>
                <w:kern w:val="0"/>
                <w:sz w:val="20"/>
              </w:rPr>
              <w:t>11、智电节能技术，根据所用功能激活扫描仪、控制面板、输出区域以及设备的控制模块，有助于节省能耗，改善静音效果。</w:t>
            </w:r>
          </w:p>
          <w:p>
            <w:pPr>
              <w:jc w:val="left"/>
              <w:rPr>
                <w:kern w:val="0"/>
                <w:sz w:val="20"/>
              </w:rPr>
            </w:pPr>
            <w:r>
              <w:rPr>
                <w:rFonts w:hint="eastAsia"/>
                <w:kern w:val="0"/>
                <w:sz w:val="20"/>
              </w:rPr>
              <w:t>12、预热时间：≤22秒；</w:t>
            </w:r>
          </w:p>
          <w:p>
            <w:pPr>
              <w:jc w:val="left"/>
              <w:rPr>
                <w:kern w:val="0"/>
                <w:sz w:val="20"/>
              </w:rPr>
            </w:pPr>
            <w:r>
              <w:rPr>
                <w:rFonts w:hint="eastAsia"/>
                <w:kern w:val="0"/>
                <w:sz w:val="20"/>
              </w:rPr>
              <w:t>13、首页输出时间：≤7秒；</w:t>
            </w:r>
          </w:p>
          <w:p>
            <w:pPr>
              <w:jc w:val="left"/>
              <w:rPr>
                <w:kern w:val="0"/>
                <w:sz w:val="20"/>
              </w:rPr>
            </w:pPr>
            <w:r>
              <w:rPr>
                <w:rFonts w:hint="eastAsia"/>
                <w:kern w:val="0"/>
                <w:sz w:val="20"/>
              </w:rPr>
              <w:t>14、具备扫描文件至机密邮箱功能；</w:t>
            </w:r>
          </w:p>
          <w:p>
            <w:pPr>
              <w:jc w:val="left"/>
              <w:rPr>
                <w:kern w:val="0"/>
                <w:sz w:val="20"/>
              </w:rPr>
            </w:pPr>
            <w:r>
              <w:rPr>
                <w:rFonts w:hint="eastAsia"/>
                <w:kern w:val="0"/>
                <w:sz w:val="20"/>
              </w:rPr>
              <w:t>15、扫描文件输出格式：TIFF,JPEG,XDW,PDF；</w:t>
            </w:r>
          </w:p>
          <w:p>
            <w:pPr>
              <w:jc w:val="left"/>
              <w:rPr>
                <w:kern w:val="0"/>
                <w:sz w:val="20"/>
              </w:rPr>
            </w:pPr>
            <w:r>
              <w:rPr>
                <w:rFonts w:hint="eastAsia"/>
                <w:kern w:val="0"/>
                <w:sz w:val="20"/>
              </w:rPr>
              <w:t>16、纸张重量：60-256gsm，手送纸盘60-256gsm；</w:t>
            </w:r>
          </w:p>
          <w:p>
            <w:pPr>
              <w:jc w:val="left"/>
              <w:rPr>
                <w:kern w:val="0"/>
                <w:sz w:val="20"/>
              </w:rPr>
            </w:pPr>
            <w:r>
              <w:rPr>
                <w:rFonts w:hint="eastAsia"/>
                <w:kern w:val="0"/>
                <w:sz w:val="20"/>
              </w:rPr>
              <w:t>17、页面记述语言：PCL5 / PCL6；</w:t>
            </w:r>
          </w:p>
          <w:p>
            <w:pPr>
              <w:jc w:val="left"/>
              <w:rPr>
                <w:kern w:val="0"/>
                <w:sz w:val="20"/>
              </w:rPr>
            </w:pPr>
            <w:r>
              <w:rPr>
                <w:rFonts w:hint="eastAsia"/>
                <w:kern w:val="0"/>
                <w:sz w:val="20"/>
              </w:rPr>
              <w:t>18、接口：Ethernet 1000BASE-T / 100BASE-TX / 10BASE-T、USB2.0；</w:t>
            </w:r>
          </w:p>
          <w:p>
            <w:pPr>
              <w:jc w:val="left"/>
              <w:rPr>
                <w:kern w:val="0"/>
                <w:sz w:val="20"/>
              </w:rPr>
            </w:pPr>
            <w:r>
              <w:rPr>
                <w:rFonts w:hint="eastAsia"/>
                <w:kern w:val="0"/>
                <w:sz w:val="20"/>
              </w:rPr>
              <w:t>19、标配纸盒容量：≥500张*2+100张手送；</w:t>
            </w:r>
          </w:p>
          <w:p>
            <w:pPr>
              <w:jc w:val="left"/>
              <w:rPr>
                <w:rFonts w:hint="eastAsia"/>
                <w:kern w:val="0"/>
                <w:sz w:val="20"/>
              </w:rPr>
            </w:pPr>
            <w:r>
              <w:rPr>
                <w:rFonts w:hint="eastAsia"/>
                <w:kern w:val="0"/>
                <w:sz w:val="20"/>
              </w:rPr>
              <w:t>20、机器尺寸：6</w:t>
            </w:r>
            <w:r>
              <w:rPr>
                <w:kern w:val="0"/>
                <w:sz w:val="20"/>
              </w:rPr>
              <w:t>23*794*700mm</w:t>
            </w:r>
          </w:p>
          <w:p>
            <w:pPr>
              <w:jc w:val="left"/>
              <w:rPr>
                <w:rFonts w:hint="eastAsia" w:ascii="Times New Roman" w:hAnsi="Times New Roman" w:eastAsia="宋体" w:cs="Times New Roman"/>
                <w:kern w:val="0"/>
                <w:sz w:val="20"/>
                <w:szCs w:val="24"/>
                <w:lang w:val="en-US" w:eastAsia="zh-CN" w:bidi="ar-SA"/>
              </w:rPr>
            </w:pPr>
            <w:r>
              <w:rPr>
                <w:rFonts w:hint="eastAsia"/>
                <w:kern w:val="0"/>
                <w:sz w:val="20"/>
              </w:rPr>
              <w:t>2</w:t>
            </w:r>
            <w:r>
              <w:rPr>
                <w:kern w:val="0"/>
                <w:sz w:val="20"/>
              </w:rPr>
              <w:t>1</w:t>
            </w:r>
            <w:r>
              <w:rPr>
                <w:rFonts w:hint="eastAsia"/>
                <w:kern w:val="0"/>
                <w:sz w:val="20"/>
              </w:rPr>
              <w:t>、可支持认证及账户管理，设定使用权限及输出页数功能，以邮件形式发送故障信息，定期发送计数器读数，保密打印（不同用户仅可看到自己的打印作业）。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35" w:type="dxa"/>
            <w:shd w:val="clear" w:color="auto" w:fill="auto"/>
            <w:vAlign w:val="top"/>
          </w:tcPr>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kern w:val="0"/>
                <w:sz w:val="20"/>
              </w:rPr>
            </w:pPr>
          </w:p>
          <w:p>
            <w:pPr>
              <w:jc w:val="left"/>
              <w:rPr>
                <w:rFonts w:hint="eastAsia" w:ascii="Times New Roman" w:hAnsi="Times New Roman" w:eastAsia="宋体" w:cs="Times New Roman"/>
                <w:kern w:val="0"/>
                <w:sz w:val="20"/>
                <w:szCs w:val="24"/>
                <w:lang w:val="en-US" w:eastAsia="zh-CN" w:bidi="ar-SA"/>
              </w:rPr>
            </w:pPr>
            <w:r>
              <w:rPr>
                <w:rFonts w:hint="eastAsia"/>
                <w:kern w:val="0"/>
                <w:sz w:val="20"/>
              </w:rPr>
              <w:t>复印机</w:t>
            </w:r>
            <w:r>
              <w:rPr>
                <w:rFonts w:hint="eastAsia"/>
                <w:kern w:val="0"/>
                <w:sz w:val="20"/>
                <w:lang w:val="en-US" w:eastAsia="zh-CN"/>
              </w:rPr>
              <w:t>3</w:t>
            </w:r>
          </w:p>
        </w:tc>
        <w:tc>
          <w:tcPr>
            <w:tcW w:w="8176" w:type="dxa"/>
            <w:shd w:val="clear" w:color="auto" w:fill="auto"/>
            <w:vAlign w:val="top"/>
          </w:tcPr>
          <w:p>
            <w:pPr>
              <w:jc w:val="left"/>
              <w:rPr>
                <w:rFonts w:hint="eastAsia"/>
                <w:kern w:val="0"/>
                <w:sz w:val="20"/>
              </w:rPr>
            </w:pPr>
            <w:r>
              <w:rPr>
                <w:rFonts w:hint="eastAsia"/>
                <w:kern w:val="0"/>
                <w:sz w:val="20"/>
              </w:rPr>
              <w:t>1、工作方式：采用激光打印技术；</w:t>
            </w:r>
          </w:p>
          <w:p>
            <w:pPr>
              <w:jc w:val="left"/>
              <w:rPr>
                <w:rFonts w:hint="eastAsia"/>
                <w:kern w:val="0"/>
                <w:sz w:val="20"/>
              </w:rPr>
            </w:pPr>
            <w:r>
              <w:rPr>
                <w:rFonts w:hint="eastAsia"/>
                <w:kern w:val="0"/>
                <w:sz w:val="20"/>
              </w:rPr>
              <w:t>2、打印/复印速度：≥36张/分钟；</w:t>
            </w:r>
          </w:p>
          <w:p>
            <w:pPr>
              <w:jc w:val="left"/>
              <w:rPr>
                <w:rFonts w:hint="eastAsia"/>
                <w:kern w:val="0"/>
                <w:sz w:val="20"/>
              </w:rPr>
            </w:pPr>
            <w:r>
              <w:rPr>
                <w:rFonts w:hint="eastAsia"/>
                <w:kern w:val="0"/>
                <w:sz w:val="20"/>
              </w:rPr>
              <w:t>3、标准打印分辨率：≥600*600dpi；</w:t>
            </w:r>
          </w:p>
          <w:p>
            <w:pPr>
              <w:jc w:val="left"/>
              <w:rPr>
                <w:rFonts w:hint="eastAsia"/>
                <w:kern w:val="0"/>
                <w:sz w:val="20"/>
              </w:rPr>
            </w:pPr>
            <w:r>
              <w:rPr>
                <w:rFonts w:hint="eastAsia"/>
                <w:kern w:val="0"/>
                <w:sz w:val="20"/>
              </w:rPr>
              <w:t>4、复印/扫描分辨率：≥600*600dpi；</w:t>
            </w:r>
          </w:p>
          <w:p>
            <w:pPr>
              <w:jc w:val="left"/>
              <w:rPr>
                <w:rFonts w:hint="eastAsia"/>
                <w:kern w:val="0"/>
                <w:sz w:val="20"/>
              </w:rPr>
            </w:pPr>
            <w:r>
              <w:rPr>
                <w:rFonts w:hint="eastAsia"/>
                <w:kern w:val="0"/>
                <w:sz w:val="20"/>
              </w:rPr>
              <w:t>5、标配双面网络打印、彩色网络扫描；</w:t>
            </w:r>
          </w:p>
          <w:p>
            <w:pPr>
              <w:jc w:val="left"/>
              <w:rPr>
                <w:rFonts w:hint="eastAsia"/>
                <w:kern w:val="0"/>
                <w:sz w:val="20"/>
              </w:rPr>
            </w:pPr>
            <w:r>
              <w:rPr>
                <w:rFonts w:hint="eastAsia"/>
                <w:kern w:val="0"/>
                <w:sz w:val="20"/>
              </w:rPr>
              <w:t>6、标配≥110页自动双面输稿器；</w:t>
            </w:r>
          </w:p>
          <w:p>
            <w:pPr>
              <w:jc w:val="left"/>
              <w:rPr>
                <w:rFonts w:hint="eastAsia"/>
                <w:kern w:val="0"/>
                <w:sz w:val="20"/>
              </w:rPr>
            </w:pPr>
            <w:r>
              <w:rPr>
                <w:rFonts w:hint="eastAsia"/>
                <w:kern w:val="0"/>
                <w:sz w:val="20"/>
              </w:rPr>
              <w:t>7、操作面板：≥7英寸多点触控液晶显示屏；</w:t>
            </w:r>
          </w:p>
          <w:p>
            <w:pPr>
              <w:jc w:val="left"/>
              <w:rPr>
                <w:rFonts w:hint="eastAsia"/>
                <w:kern w:val="0"/>
                <w:sz w:val="20"/>
              </w:rPr>
            </w:pPr>
            <w:r>
              <w:rPr>
                <w:rFonts w:hint="eastAsia"/>
                <w:kern w:val="0"/>
                <w:sz w:val="20"/>
              </w:rPr>
              <w:t>8、原稿尺寸：最大A3，最小A5；</w:t>
            </w:r>
          </w:p>
          <w:p>
            <w:pPr>
              <w:jc w:val="left"/>
              <w:rPr>
                <w:rFonts w:hint="eastAsia"/>
                <w:kern w:val="0"/>
                <w:sz w:val="20"/>
              </w:rPr>
            </w:pPr>
            <w:r>
              <w:rPr>
                <w:rFonts w:hint="eastAsia"/>
                <w:kern w:val="0"/>
                <w:sz w:val="20"/>
              </w:rPr>
              <w:t>9、内存容量：≥2GB；</w:t>
            </w:r>
          </w:p>
          <w:p>
            <w:pPr>
              <w:jc w:val="left"/>
              <w:rPr>
                <w:rFonts w:hint="eastAsia"/>
                <w:kern w:val="0"/>
                <w:sz w:val="20"/>
              </w:rPr>
            </w:pPr>
            <w:r>
              <w:rPr>
                <w:rFonts w:hint="eastAsia"/>
                <w:kern w:val="0"/>
                <w:sz w:val="20"/>
              </w:rPr>
              <w:t>10、硬盘容量：≥250GB；</w:t>
            </w:r>
          </w:p>
          <w:p>
            <w:pPr>
              <w:jc w:val="left"/>
              <w:rPr>
                <w:rFonts w:hint="eastAsia"/>
                <w:kern w:val="0"/>
                <w:sz w:val="20"/>
              </w:rPr>
            </w:pPr>
            <w:r>
              <w:rPr>
                <w:rFonts w:hint="eastAsia"/>
                <w:kern w:val="0"/>
                <w:sz w:val="20"/>
              </w:rPr>
              <w:t>11、智电节能技术，根据所用功能激活扫描仪、控制面板、输出区域以及设备的控制模块，有助于节省能耗，改善静音效果。</w:t>
            </w:r>
          </w:p>
          <w:p>
            <w:pPr>
              <w:jc w:val="left"/>
              <w:rPr>
                <w:rFonts w:hint="eastAsia"/>
                <w:kern w:val="0"/>
                <w:sz w:val="20"/>
              </w:rPr>
            </w:pPr>
            <w:r>
              <w:rPr>
                <w:rFonts w:hint="eastAsia"/>
                <w:kern w:val="0"/>
                <w:sz w:val="20"/>
              </w:rPr>
              <w:t>12、预热时间：≤22秒；</w:t>
            </w:r>
          </w:p>
          <w:p>
            <w:pPr>
              <w:jc w:val="left"/>
              <w:rPr>
                <w:rFonts w:hint="eastAsia"/>
                <w:kern w:val="0"/>
                <w:sz w:val="20"/>
              </w:rPr>
            </w:pPr>
            <w:r>
              <w:rPr>
                <w:rFonts w:hint="eastAsia"/>
                <w:kern w:val="0"/>
                <w:sz w:val="20"/>
              </w:rPr>
              <w:t>13、首页输出时间：≤7秒；</w:t>
            </w:r>
          </w:p>
          <w:p>
            <w:pPr>
              <w:jc w:val="left"/>
              <w:rPr>
                <w:rFonts w:hint="eastAsia"/>
                <w:kern w:val="0"/>
                <w:sz w:val="20"/>
              </w:rPr>
            </w:pPr>
            <w:r>
              <w:rPr>
                <w:rFonts w:hint="eastAsia"/>
                <w:kern w:val="0"/>
                <w:sz w:val="20"/>
              </w:rPr>
              <w:t>14、具备扫描文件至机密邮箱功能；</w:t>
            </w:r>
          </w:p>
          <w:p>
            <w:pPr>
              <w:jc w:val="left"/>
              <w:rPr>
                <w:rFonts w:hint="eastAsia"/>
                <w:kern w:val="0"/>
                <w:sz w:val="20"/>
              </w:rPr>
            </w:pPr>
            <w:r>
              <w:rPr>
                <w:rFonts w:hint="eastAsia"/>
                <w:kern w:val="0"/>
                <w:sz w:val="20"/>
              </w:rPr>
              <w:t>15、扫描文件输出格式：TIFF,JPEG,XDW,PDF；</w:t>
            </w:r>
          </w:p>
          <w:p>
            <w:pPr>
              <w:jc w:val="left"/>
              <w:rPr>
                <w:rFonts w:hint="eastAsia"/>
                <w:kern w:val="0"/>
                <w:sz w:val="20"/>
              </w:rPr>
            </w:pPr>
            <w:r>
              <w:rPr>
                <w:rFonts w:hint="eastAsia"/>
                <w:kern w:val="0"/>
                <w:sz w:val="20"/>
              </w:rPr>
              <w:t>16、纸张重量：60-256gsm，手送纸盘60-256gsm；</w:t>
            </w:r>
          </w:p>
          <w:p>
            <w:pPr>
              <w:jc w:val="left"/>
              <w:rPr>
                <w:rFonts w:hint="eastAsia"/>
                <w:kern w:val="0"/>
                <w:sz w:val="20"/>
              </w:rPr>
            </w:pPr>
            <w:r>
              <w:rPr>
                <w:rFonts w:hint="eastAsia"/>
                <w:kern w:val="0"/>
                <w:sz w:val="20"/>
              </w:rPr>
              <w:t>17、页面记述语言：PCL5 / PCL6；</w:t>
            </w:r>
          </w:p>
          <w:p>
            <w:pPr>
              <w:jc w:val="left"/>
              <w:rPr>
                <w:rFonts w:hint="eastAsia"/>
                <w:kern w:val="0"/>
                <w:sz w:val="20"/>
              </w:rPr>
            </w:pPr>
            <w:r>
              <w:rPr>
                <w:rFonts w:hint="eastAsia"/>
                <w:kern w:val="0"/>
                <w:sz w:val="20"/>
              </w:rPr>
              <w:t>18、接口：Ethernet 1000BASE-T / 100BASE-TX / 10BASE-T、USB2.0；</w:t>
            </w:r>
          </w:p>
          <w:p>
            <w:pPr>
              <w:jc w:val="left"/>
              <w:rPr>
                <w:rFonts w:hint="eastAsia"/>
                <w:kern w:val="0"/>
                <w:sz w:val="20"/>
              </w:rPr>
            </w:pPr>
            <w:r>
              <w:rPr>
                <w:rFonts w:hint="eastAsia"/>
                <w:kern w:val="0"/>
                <w:sz w:val="20"/>
              </w:rPr>
              <w:t>19、标配纸盒容量：≥500张*2+100张手送；</w:t>
            </w:r>
          </w:p>
          <w:p>
            <w:pPr>
              <w:jc w:val="left"/>
              <w:rPr>
                <w:rFonts w:hint="eastAsia"/>
                <w:kern w:val="0"/>
                <w:sz w:val="20"/>
              </w:rPr>
            </w:pPr>
            <w:r>
              <w:rPr>
                <w:rFonts w:hint="eastAsia"/>
                <w:kern w:val="0"/>
                <w:sz w:val="20"/>
              </w:rPr>
              <w:t>20、机器尺寸：6</w:t>
            </w:r>
            <w:r>
              <w:rPr>
                <w:kern w:val="0"/>
                <w:sz w:val="20"/>
              </w:rPr>
              <w:t>23*794*700mm</w:t>
            </w:r>
          </w:p>
          <w:p>
            <w:pPr>
              <w:jc w:val="left"/>
              <w:rPr>
                <w:rFonts w:hint="eastAsia" w:ascii="Times New Roman" w:hAnsi="Times New Roman" w:eastAsia="宋体" w:cs="Times New Roman"/>
                <w:kern w:val="0"/>
                <w:sz w:val="20"/>
                <w:szCs w:val="24"/>
                <w:lang w:val="en-US" w:eastAsia="zh-CN" w:bidi="ar-SA"/>
              </w:rPr>
            </w:pPr>
            <w:r>
              <w:rPr>
                <w:rFonts w:hint="eastAsia"/>
                <w:kern w:val="0"/>
                <w:sz w:val="20"/>
              </w:rPr>
              <w:t>2</w:t>
            </w:r>
            <w:r>
              <w:rPr>
                <w:kern w:val="0"/>
                <w:sz w:val="20"/>
              </w:rPr>
              <w:t>1</w:t>
            </w:r>
            <w:r>
              <w:rPr>
                <w:rFonts w:hint="eastAsia"/>
                <w:kern w:val="0"/>
                <w:sz w:val="20"/>
              </w:rPr>
              <w:t>、可支持认证及账户管理，设定使用权限及输出页数功能，以邮件形式发送故障信息，定期发送计数器读数，保密打印（不同用户仅可看到自己的打印作业）</w:t>
            </w:r>
            <w:r>
              <w:rPr>
                <w:rFonts w:hint="eastAsia"/>
                <w:kern w:val="0"/>
                <w:sz w:val="20"/>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kern w:val="0"/>
          <w:sz w:val="24"/>
          <w:szCs w:val="36"/>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kern w:val="0"/>
          <w:sz w:val="24"/>
          <w:szCs w:val="36"/>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8"/>
          <w:szCs w:val="28"/>
          <w:lang w:val="en-US" w:eastAsia="zh-CN"/>
        </w:rPr>
      </w:pPr>
      <w:r>
        <w:rPr>
          <w:rFonts w:hint="eastAsia" w:ascii="宋体" w:hAnsi="宋体"/>
          <w:b/>
          <w:bCs/>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32"/>
          <w:szCs w:val="32"/>
          <w:lang w:val="en-US" w:eastAsia="zh-CN"/>
        </w:rPr>
      </w:pPr>
      <w:r>
        <w:rPr>
          <w:rFonts w:hint="eastAsia" w:ascii="宋体" w:hAnsi="宋体"/>
          <w:b/>
          <w:bCs/>
          <w:sz w:val="32"/>
          <w:szCs w:val="32"/>
          <w:lang w:val="en-US" w:eastAsia="zh-CN"/>
        </w:rPr>
        <w:t>医院复印设备数量与清单参考表</w:t>
      </w:r>
    </w:p>
    <w:tbl>
      <w:tblPr>
        <w:tblStyle w:val="7"/>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3509"/>
        <w:gridCol w:w="1869"/>
        <w:gridCol w:w="153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使用地址</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参考机型</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办公楼1楼设备材料科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设备科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办公楼2楼审计处</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审计处</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BH364e</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办公楼3楼301室总务处</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总务处</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BH362</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办公楼3楼302室总务处</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总务处</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BH283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办公楼3楼305房基建房管科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基建房管科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办公楼4楼财务科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计财处</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BH362</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办公楼6楼打字室（图文处理室）</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打字室(图文室)</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BH364e</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办公楼7楼716房基建科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基建科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BH364e</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办公楼9楼901档案科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医院档案室</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东二号楼11楼协和中心</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协和中心</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东三号楼10楼综合三区</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东病区综合三区</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小白楼3楼306房营养科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营养科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BH364e</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伟伦楼5楼走廊PET</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PET</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英东楼2楼心研所办</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心研所办</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BH362</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英东楼5楼537室流行病科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流行病科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英东楼8楼心儿科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心儿科</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BH16</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东川门诊楼1楼病案科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病案科1</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BH283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东川门诊楼1楼病案科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病案科2</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东川门诊楼1楼病案科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病案科3</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东川门诊楼地下胸痛中心办公室</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胸痛中心办公室</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BH282</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东川路93号1楼图书馆</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图书馆</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东川路93号3楼教育培训中心</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教育培训部</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BH283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东川路93号3楼教育培训中心</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教育培训部</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东川一街10号505房百货仓</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百货库</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东川一街10号7楼病案科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病案科4</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东川一街10号7楼病案科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病案科5</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东川一街10号7楼病案科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病案科6</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东川一街10号7楼病案科</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病案科7</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东华南路96号海印中心写字楼23楼医学伦理办公室</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医学伦理</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BH283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惠福西路123号2楼收费处</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惠福分院收费处</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BH235</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惠福西路123号7楼701室</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惠福分院办公室</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BH266</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350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平洲分院门诊楼6楼</w:t>
            </w:r>
          </w:p>
        </w:tc>
        <w:tc>
          <w:tcPr>
            <w:tcW w:w="1869"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平洲分院(病理)</w:t>
            </w:r>
          </w:p>
        </w:tc>
        <w:tc>
          <w:tcPr>
            <w:tcW w:w="1535"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BH363</w:t>
            </w:r>
          </w:p>
        </w:tc>
        <w:tc>
          <w:tcPr>
            <w:tcW w:w="1407" w:type="dxa"/>
            <w:tcBorders>
              <w:top w:val="single" w:color="000000" w:sz="12" w:space="0"/>
              <w:left w:val="single" w:color="000000" w:sz="12" w:space="0"/>
              <w:bottom w:val="single" w:color="000000" w:sz="12" w:space="0"/>
              <w:right w:val="single" w:color="000000" w:sz="12"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 xml:space="preserve">注：1、以上为现用位置及清单参考，如采购人有新要求增加的，按采购人的同等需求增配机型，结算方式同样按报价要求计算；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2、具体要求以采购人现场需求为准，最终解释归</w:t>
      </w:r>
      <w:bookmarkStart w:id="0" w:name="_GoBack"/>
      <w:bookmarkEnd w:id="0"/>
      <w:r>
        <w:rPr>
          <w:rFonts w:hint="eastAsia" w:ascii="宋体" w:hAnsi="宋体"/>
          <w:sz w:val="24"/>
          <w:szCs w:val="24"/>
          <w:lang w:val="en-US" w:eastAsia="zh-CN"/>
        </w:rPr>
        <w:t>采购人所有。</w:t>
      </w:r>
    </w:p>
    <w:p>
      <w:pPr>
        <w:widowControl/>
        <w:shd w:val="clear" w:color="auto" w:fill="FFFFFF"/>
        <w:jc w:val="left"/>
        <w:rPr>
          <w:rFonts w:hint="eastAsia" w:asciiTheme="minorEastAsia" w:hAnsiTheme="minorEastAsia" w:eastAsiaTheme="minorEastAsia" w:cstheme="minorEastAsia"/>
          <w:b/>
          <w:bCs/>
          <w:color w:val="000000"/>
          <w:kern w:val="0"/>
          <w:sz w:val="28"/>
          <w:szCs w:val="28"/>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jc w:val="left"/>
        <w:rPr>
          <w:rFonts w:ascii="微软雅黑" w:hAnsi="微软雅黑" w:eastAsia="微软雅黑" w:cs="宋体"/>
          <w:b/>
          <w:color w:val="000000"/>
          <w:kern w:val="0"/>
          <w:sz w:val="28"/>
          <w:szCs w:val="28"/>
        </w:rPr>
      </w:pPr>
      <w:r>
        <w:rPr>
          <w:rFonts w:hint="eastAsia" w:asciiTheme="minorEastAsia" w:hAnsiTheme="minorEastAsia" w:eastAsiaTheme="minorEastAsia" w:cstheme="minorEastAsia"/>
          <w:b/>
          <w:bCs/>
          <w:color w:val="000000"/>
          <w:kern w:val="0"/>
          <w:sz w:val="28"/>
          <w:szCs w:val="28"/>
        </w:rPr>
        <w:t>附件</w:t>
      </w:r>
      <w:r>
        <w:rPr>
          <w:rFonts w:hint="eastAsia" w:asciiTheme="minorEastAsia" w:hAnsiTheme="minorEastAsia" w:eastAsiaTheme="minorEastAsia" w:cstheme="minorEastAsia"/>
          <w:b/>
          <w:bCs/>
          <w:color w:val="000000"/>
          <w:kern w:val="0"/>
          <w:sz w:val="28"/>
          <w:szCs w:val="28"/>
          <w:lang w:val="en-US" w:eastAsia="zh-CN"/>
        </w:rPr>
        <w:t>3</w:t>
      </w:r>
      <w:r>
        <w:rPr>
          <w:rFonts w:hint="eastAsia" w:asciiTheme="minorEastAsia" w:hAnsiTheme="minorEastAsia" w:eastAsiaTheme="minorEastAsia" w:cstheme="minorEastAsia"/>
          <w:b/>
          <w:bCs/>
          <w:color w:val="000000"/>
          <w:kern w:val="0"/>
          <w:sz w:val="28"/>
          <w:szCs w:val="28"/>
        </w:rPr>
        <w:t>:</w:t>
      </w:r>
      <w:r>
        <w:rPr>
          <w:rFonts w:hint="eastAsia" w:asciiTheme="minorEastAsia" w:hAnsiTheme="minorEastAsia" w:eastAsiaTheme="minorEastAsia" w:cstheme="minorEastAsia"/>
          <w:b/>
          <w:bCs/>
          <w:color w:val="000000"/>
          <w:kern w:val="0"/>
          <w:sz w:val="28"/>
          <w:szCs w:val="28"/>
          <w:lang w:val="en-US" w:eastAsia="zh-CN"/>
        </w:rPr>
        <w:t xml:space="preserve"> </w:t>
      </w:r>
      <w:r>
        <w:rPr>
          <w:rFonts w:hint="eastAsia" w:asciiTheme="minorEastAsia" w:hAnsiTheme="minorEastAsia" w:eastAsiaTheme="minorEastAsia" w:cstheme="minorEastAsia"/>
          <w:b/>
          <w:bCs/>
          <w:color w:val="000000"/>
          <w:kern w:val="0"/>
          <w:sz w:val="28"/>
          <w:szCs w:val="28"/>
        </w:rPr>
        <w:t>报价函格式</w:t>
      </w:r>
      <w:r>
        <w:rPr>
          <w:rFonts w:hint="eastAsia" w:ascii="微软雅黑" w:hAnsi="微软雅黑" w:eastAsia="微软雅黑" w:cs="宋体"/>
          <w:color w:val="000000"/>
          <w:kern w:val="0"/>
          <w:sz w:val="28"/>
          <w:szCs w:val="28"/>
        </w:rPr>
        <w:t>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kern w:val="0"/>
          <w:sz w:val="28"/>
          <w:szCs w:val="40"/>
          <w:lang w:val="en-US" w:eastAsia="zh-CN"/>
        </w:rPr>
      </w:pPr>
      <w:r>
        <w:rPr>
          <w:rFonts w:hint="eastAsia"/>
          <w:kern w:val="0"/>
          <w:sz w:val="28"/>
          <w:szCs w:val="40"/>
        </w:rPr>
        <w:t>致：</w:t>
      </w:r>
      <w:r>
        <w:rPr>
          <w:rFonts w:hint="eastAsia"/>
          <w:kern w:val="0"/>
          <w:sz w:val="28"/>
          <w:szCs w:val="40"/>
          <w:lang w:val="en-US" w:eastAsia="zh-CN"/>
        </w:rPr>
        <w:t>广东省人民医院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rPr>
        <w:t>根据贵方“</w:t>
      </w:r>
      <w:r>
        <w:rPr>
          <w:rFonts w:hint="eastAsia" w:ascii="宋体" w:hAnsi="宋体"/>
          <w:sz w:val="28"/>
          <w:szCs w:val="28"/>
          <w:lang w:val="en-US" w:eastAsia="zh-CN"/>
        </w:rPr>
        <w:t>医院复印租赁服务项目</w:t>
      </w:r>
      <w:r>
        <w:rPr>
          <w:rFonts w:hint="eastAsia"/>
          <w:kern w:val="0"/>
          <w:sz w:val="28"/>
          <w:szCs w:val="40"/>
        </w:rPr>
        <w:t>”询价邀请函，正式授权</w:t>
      </w:r>
      <w:r>
        <w:rPr>
          <w:rFonts w:hint="eastAsia"/>
          <w:kern w:val="0"/>
          <w:sz w:val="28"/>
          <w:szCs w:val="40"/>
          <w:u w:val="single"/>
        </w:rPr>
        <w:t>   </w:t>
      </w:r>
      <w:r>
        <w:rPr>
          <w:rFonts w:hint="eastAsia"/>
          <w:kern w:val="0"/>
          <w:sz w:val="28"/>
          <w:szCs w:val="40"/>
          <w:u w:val="single"/>
          <w:lang w:val="en-US" w:eastAsia="zh-CN"/>
        </w:rPr>
        <w:t xml:space="preserve">   </w:t>
      </w:r>
      <w:r>
        <w:rPr>
          <w:rFonts w:hint="eastAsia"/>
          <w:kern w:val="0"/>
          <w:sz w:val="28"/>
          <w:szCs w:val="40"/>
          <w:u w:val="single"/>
        </w:rPr>
        <w:t>    </w:t>
      </w:r>
      <w:r>
        <w:rPr>
          <w:rFonts w:hint="eastAsia"/>
          <w:kern w:val="0"/>
          <w:sz w:val="28"/>
          <w:szCs w:val="40"/>
        </w:rPr>
        <w:t>（姓名）</w:t>
      </w:r>
      <w:r>
        <w:rPr>
          <w:rFonts w:hint="eastAsia"/>
          <w:kern w:val="0"/>
          <w:sz w:val="28"/>
          <w:szCs w:val="40"/>
          <w:u w:val="single"/>
        </w:rPr>
        <w:t>      </w:t>
      </w:r>
      <w:r>
        <w:rPr>
          <w:rFonts w:hint="eastAsia"/>
          <w:kern w:val="0"/>
          <w:sz w:val="28"/>
          <w:szCs w:val="40"/>
          <w:u w:val="single"/>
          <w:lang w:val="en-US" w:eastAsia="zh-CN"/>
        </w:rPr>
        <w:t xml:space="preserve">  </w:t>
      </w:r>
      <w:r>
        <w:rPr>
          <w:rFonts w:hint="eastAsia"/>
          <w:kern w:val="0"/>
          <w:sz w:val="28"/>
          <w:szCs w:val="40"/>
          <w:u w:val="single"/>
        </w:rPr>
        <w:t>    </w:t>
      </w:r>
      <w:r>
        <w:rPr>
          <w:rFonts w:hint="eastAsia"/>
          <w:kern w:val="0"/>
          <w:sz w:val="28"/>
          <w:szCs w:val="40"/>
        </w:rPr>
        <w:t>代表报价人参加该项目的采购活动。我方已详细审查上述文件，据此我方郑重声明以下</w:t>
      </w:r>
      <w:r>
        <w:rPr>
          <w:rFonts w:hint="eastAsia"/>
          <w:kern w:val="0"/>
          <w:sz w:val="28"/>
          <w:szCs w:val="40"/>
          <w:lang w:val="en-US" w:eastAsia="zh-CN"/>
        </w:rPr>
        <w:t>内容</w:t>
      </w:r>
      <w:r>
        <w:rPr>
          <w:rFonts w:hint="eastAsia"/>
          <w:kern w:val="0"/>
          <w:sz w:val="28"/>
          <w:szCs w:val="40"/>
        </w:rPr>
        <w:t>，并对之负相应的法律责任。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rPr>
        <w:t>1.按询价文件规定提供报价：</w:t>
      </w:r>
    </w:p>
    <w:tbl>
      <w:tblPr>
        <w:tblStyle w:val="8"/>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80"/>
        <w:gridCol w:w="1411"/>
        <w:gridCol w:w="1824"/>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69"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序 号</w:t>
            </w:r>
          </w:p>
        </w:tc>
        <w:tc>
          <w:tcPr>
            <w:tcW w:w="21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规 格</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黑白单面复印</w:t>
            </w:r>
          </w:p>
        </w:tc>
        <w:tc>
          <w:tcPr>
            <w:tcW w:w="1411"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单价</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宋体"/>
                <w:color w:val="000000"/>
                <w:kern w:val="0"/>
                <w:sz w:val="24"/>
                <w:lang w:eastAsia="zh-CN"/>
              </w:rPr>
            </w:pPr>
            <w:r>
              <w:rPr>
                <w:rFonts w:hint="eastAsia" w:ascii="微软雅黑" w:hAnsi="微软雅黑" w:eastAsia="微软雅黑" w:cs="宋体"/>
                <w:color w:val="000000"/>
                <w:kern w:val="0"/>
                <w:sz w:val="22"/>
                <w:szCs w:val="22"/>
              </w:rPr>
              <w:t>（元/张）</w:t>
            </w:r>
          </w:p>
        </w:tc>
        <w:tc>
          <w:tcPr>
            <w:tcW w:w="182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年复印量</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（单位：张）</w:t>
            </w:r>
          </w:p>
        </w:tc>
        <w:tc>
          <w:tcPr>
            <w:tcW w:w="2493"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每复印服务费总金额</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69" w:type="dxa"/>
            <w:noWrap w:val="0"/>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1</w:t>
            </w:r>
          </w:p>
        </w:tc>
        <w:tc>
          <w:tcPr>
            <w:tcW w:w="2180" w:type="dxa"/>
            <w:noWrap w:val="0"/>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A4</w:t>
            </w:r>
            <w:r>
              <w:rPr>
                <w:rFonts w:hint="eastAsia" w:ascii="微软雅黑" w:hAnsi="微软雅黑" w:eastAsia="微软雅黑" w:cs="宋体"/>
                <w:color w:val="000000"/>
                <w:kern w:val="0"/>
                <w:sz w:val="24"/>
                <w:lang w:val="en-US" w:eastAsia="zh-CN"/>
              </w:rPr>
              <w:t>规格</w:t>
            </w:r>
          </w:p>
        </w:tc>
        <w:tc>
          <w:tcPr>
            <w:tcW w:w="1411" w:type="dxa"/>
            <w:noWrap w:val="0"/>
            <w:vAlign w:val="center"/>
          </w:tcPr>
          <w:p>
            <w:pPr>
              <w:widowControl/>
              <w:jc w:val="center"/>
              <w:rPr>
                <w:rFonts w:ascii="微软雅黑" w:hAnsi="微软雅黑" w:eastAsia="微软雅黑" w:cs="宋体"/>
                <w:color w:val="000000"/>
                <w:kern w:val="0"/>
                <w:sz w:val="24"/>
              </w:rPr>
            </w:pPr>
          </w:p>
        </w:tc>
        <w:tc>
          <w:tcPr>
            <w:tcW w:w="1824" w:type="dxa"/>
            <w:noWrap w:val="0"/>
            <w:vAlign w:val="center"/>
          </w:tcPr>
          <w:p>
            <w:pPr>
              <w:widowControl/>
              <w:jc w:val="center"/>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220万</w:t>
            </w:r>
          </w:p>
        </w:tc>
        <w:tc>
          <w:tcPr>
            <w:tcW w:w="2493" w:type="dxa"/>
            <w:noWrap w:val="0"/>
            <w:vAlign w:val="center"/>
          </w:tcPr>
          <w:p>
            <w:pPr>
              <w:widowControl/>
              <w:jc w:val="center"/>
              <w:rPr>
                <w:rFonts w:ascii="微软雅黑" w:hAnsi="微软雅黑" w:eastAsia="微软雅黑" w:cs="宋体"/>
                <w:color w:val="000000"/>
                <w:kern w:val="0"/>
                <w:sz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kern w:val="0"/>
          <w:sz w:val="28"/>
          <w:szCs w:val="40"/>
          <w:lang w:val="en-US" w:eastAsia="zh-CN"/>
        </w:rPr>
      </w:pPr>
      <w:r>
        <w:rPr>
          <w:rFonts w:hint="eastAsia"/>
          <w:kern w:val="0"/>
          <w:sz w:val="28"/>
          <w:szCs w:val="40"/>
          <w:lang w:val="en-US" w:eastAsia="zh-CN"/>
        </w:rPr>
        <w:t>注：1、按黑白单面A4规格复印计费，按年复印量约220万张计算总金额，知晓不作项目总复印量承。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rPr>
        <w:t>2、</w:t>
      </w:r>
      <w:r>
        <w:rPr>
          <w:rFonts w:hint="eastAsia"/>
          <w:kern w:val="0"/>
          <w:sz w:val="28"/>
          <w:szCs w:val="40"/>
          <w:lang w:val="en-US" w:eastAsia="zh-CN"/>
        </w:rPr>
        <w:t>以上报价已含税收、运输费、维修费、耗材（</w:t>
      </w:r>
      <w:r>
        <w:rPr>
          <w:rFonts w:hint="eastAsia" w:ascii="宋体" w:hAnsi="宋体" w:eastAsia="宋体" w:cs="Times New Roman"/>
          <w:sz w:val="28"/>
          <w:szCs w:val="28"/>
          <w:lang w:val="en-US" w:eastAsia="zh-CN"/>
        </w:rPr>
        <w:t>复印稿件和纸张除外</w:t>
      </w:r>
      <w:r>
        <w:rPr>
          <w:rFonts w:hint="eastAsia" w:ascii="宋体" w:hAnsi="宋体" w:cs="Times New Roman"/>
          <w:sz w:val="28"/>
          <w:szCs w:val="28"/>
          <w:lang w:val="en-US" w:eastAsia="zh-CN"/>
        </w:rPr>
        <w:t>）、</w:t>
      </w:r>
      <w:r>
        <w:rPr>
          <w:rFonts w:hint="eastAsia"/>
          <w:kern w:val="0"/>
          <w:sz w:val="28"/>
          <w:szCs w:val="40"/>
          <w:lang w:val="en-US" w:eastAsia="zh-CN"/>
        </w:rPr>
        <w:t>加班费、保险费等一切费用。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lang w:val="en-US" w:eastAsia="zh-CN"/>
        </w:rPr>
        <w:t>3、</w:t>
      </w:r>
      <w:r>
        <w:rPr>
          <w:rFonts w:hint="eastAsia"/>
          <w:kern w:val="0"/>
          <w:sz w:val="28"/>
          <w:szCs w:val="40"/>
        </w:rPr>
        <w:t>我方根据询价文件的规定，严格履行合同的责任和义务。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lang w:val="en-US" w:eastAsia="zh-CN"/>
        </w:rPr>
        <w:t>4</w:t>
      </w:r>
      <w:r>
        <w:rPr>
          <w:rFonts w:hint="eastAsia"/>
          <w:kern w:val="0"/>
          <w:sz w:val="28"/>
          <w:szCs w:val="40"/>
        </w:rPr>
        <w:t>、我方已详细审核上述询价文件，我方知道必须放弃提出含糊不清或误解的问题的权利。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lang w:val="en-US" w:eastAsia="zh-CN"/>
        </w:rPr>
        <w:t>5</w:t>
      </w:r>
      <w:r>
        <w:rPr>
          <w:rFonts w:hint="eastAsia"/>
          <w:kern w:val="0"/>
          <w:sz w:val="28"/>
          <w:szCs w:val="40"/>
        </w:rPr>
        <w:t>、如果在询价后规定的有效期内撤回报价，我方愿意赔偿由此给采购人造成的相关一切损失。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kern w:val="0"/>
          <w:sz w:val="28"/>
          <w:szCs w:val="40"/>
        </w:rPr>
      </w:pPr>
      <w:r>
        <w:rPr>
          <w:rFonts w:hint="eastAsia"/>
          <w:kern w:val="0"/>
          <w:sz w:val="28"/>
          <w:szCs w:val="40"/>
          <w:lang w:val="en-US" w:eastAsia="zh-CN"/>
        </w:rPr>
        <w:t>6</w:t>
      </w:r>
      <w:r>
        <w:rPr>
          <w:rFonts w:hint="eastAsia"/>
          <w:kern w:val="0"/>
          <w:sz w:val="28"/>
          <w:szCs w:val="40"/>
        </w:rPr>
        <w:t>、我方同意向贵方提供贵方可能另外要求的与其报价有关的任何证据或资料。</w:t>
      </w:r>
    </w:p>
    <w:p>
      <w:pPr>
        <w:widowControl/>
        <w:shd w:val="clear" w:color="auto" w:fill="FFFFFF"/>
        <w:ind w:firstLine="480"/>
        <w:jc w:val="left"/>
        <w:rPr>
          <w:rFonts w:hint="eastAsia" w:ascii="微软雅黑" w:hAnsi="微软雅黑" w:eastAsia="微软雅黑" w:cs="宋体"/>
          <w:color w:val="000000"/>
          <w:kern w:val="0"/>
          <w:sz w:val="24"/>
        </w:rPr>
      </w:pPr>
    </w:p>
    <w:p>
      <w:pPr>
        <w:widowControl/>
        <w:shd w:val="clear" w:color="auto" w:fill="FFFFFF"/>
        <w:ind w:firstLine="480"/>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报价单位：                                （公章）</w:t>
      </w:r>
    </w:p>
    <w:p>
      <w:pPr>
        <w:widowControl/>
        <w:shd w:val="clear" w:color="auto" w:fill="FFFFFF"/>
        <w:ind w:firstLine="480"/>
        <w:jc w:val="left"/>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日    期：                     </w:t>
      </w:r>
    </w:p>
    <w:p>
      <w:pPr>
        <w:widowControl/>
        <w:shd w:val="clear" w:color="auto" w:fill="FFFFFF"/>
        <w:ind w:firstLine="480"/>
        <w:jc w:val="left"/>
        <w:rPr>
          <w:color w:val="000000"/>
        </w:rPr>
      </w:pPr>
      <w:r>
        <w:rPr>
          <w:rFonts w:hint="eastAsia" w:ascii="微软雅黑" w:hAnsi="微软雅黑" w:eastAsia="微软雅黑" w:cs="宋体"/>
          <w:color w:val="000000"/>
          <w:kern w:val="0"/>
          <w:sz w:val="24"/>
        </w:rPr>
        <w:t>联系人：                                    联系电话：</w:t>
      </w:r>
    </w:p>
    <w:p>
      <w:pPr>
        <w:widowControl/>
        <w:shd w:val="clear" w:color="auto" w:fill="FFFFFF"/>
        <w:jc w:val="left"/>
        <w:rPr>
          <w:rFonts w:hint="eastAsia" w:ascii="微软雅黑" w:hAnsi="微软雅黑" w:eastAsia="微软雅黑" w:cs="宋体"/>
          <w:b/>
          <w:bCs/>
          <w:color w:val="000000"/>
          <w:kern w:val="0"/>
          <w:sz w:val="24"/>
        </w:rPr>
      </w:pPr>
    </w:p>
    <w:p>
      <w:pPr>
        <w:widowControl/>
        <w:shd w:val="clear" w:color="auto" w:fill="FFFFFF"/>
        <w:jc w:val="left"/>
        <w:rPr>
          <w:rFonts w:hint="eastAsia" w:ascii="微软雅黑" w:hAnsi="微软雅黑" w:eastAsia="微软雅黑" w:cs="宋体"/>
          <w:b/>
          <w:bCs/>
          <w:color w:val="000000"/>
          <w:kern w:val="0"/>
          <w:sz w:val="24"/>
        </w:rPr>
      </w:pPr>
    </w:p>
    <w:p>
      <w:pPr>
        <w:widowControl/>
        <w:shd w:val="clear" w:color="auto" w:fill="FFFFFF"/>
        <w:jc w:val="left"/>
        <w:rPr>
          <w:rFonts w:hint="eastAsia" w:ascii="微软雅黑" w:hAnsi="微软雅黑" w:eastAsia="微软雅黑" w:cs="宋体"/>
          <w:b/>
          <w:bCs/>
          <w:color w:val="000000"/>
          <w:kern w:val="0"/>
          <w:sz w:val="24"/>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jc w:val="both"/>
        <w:rPr>
          <w:rFonts w:hint="default"/>
          <w:sz w:val="24"/>
          <w:szCs w:val="32"/>
          <w:lang w:val="en-US" w:eastAsia="zh-CN"/>
        </w:rPr>
      </w:pPr>
    </w:p>
    <w:p>
      <w:pPr>
        <w:pStyle w:val="2"/>
        <w:ind w:left="0" w:leftChars="0" w:firstLine="0" w:firstLineChars="0"/>
        <w:rPr>
          <w:rFonts w:hint="default" w:eastAsia="宋体"/>
          <w:b/>
          <w:bCs/>
          <w:sz w:val="28"/>
          <w:szCs w:val="28"/>
          <w:lang w:val="en-US" w:eastAsia="zh-CN"/>
        </w:rPr>
      </w:pPr>
      <w:r>
        <w:rPr>
          <w:rFonts w:hint="eastAsia"/>
          <w:b/>
          <w:bCs/>
          <w:sz w:val="28"/>
          <w:szCs w:val="28"/>
          <w:lang w:val="en-US" w:eastAsia="zh-CN"/>
        </w:rPr>
        <w:t>附件4：</w:t>
      </w:r>
    </w:p>
    <w:p>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pPr>
        <w:rPr>
          <w:rFonts w:ascii="宋体" w:hAnsi="宋体" w:eastAsia="宋体" w:cs="幼圆"/>
          <w:bCs/>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1562"/>
        <w:gridCol w:w="2048"/>
        <w:gridCol w:w="1269"/>
        <w:gridCol w:w="3869"/>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763" w:type="dxa"/>
            <w:noWrap w:val="0"/>
            <w:vAlign w:val="center"/>
          </w:tcPr>
          <w:p>
            <w:pPr>
              <w:jc w:val="center"/>
              <w:rPr>
                <w:rFonts w:ascii="宋体" w:hAnsi="宋体" w:eastAsia="宋体" w:cs="幼圆"/>
                <w:b/>
                <w:bCs/>
                <w:sz w:val="28"/>
                <w:szCs w:val="28"/>
              </w:rPr>
            </w:pPr>
            <w:r>
              <w:rPr>
                <w:rFonts w:ascii="宋体" w:hAnsi="宋体" w:eastAsia="宋体" w:cs="幼圆"/>
                <w:b/>
                <w:bCs/>
                <w:sz w:val="28"/>
                <w:szCs w:val="28"/>
              </w:rPr>
              <w:t>项目名称</w:t>
            </w:r>
          </w:p>
        </w:tc>
        <w:tc>
          <w:tcPr>
            <w:tcW w:w="1585" w:type="dxa"/>
            <w:noWrap w:val="0"/>
            <w:vAlign w:val="center"/>
          </w:tcPr>
          <w:p>
            <w:pPr>
              <w:jc w:val="center"/>
              <w:rPr>
                <w:rFonts w:ascii="宋体" w:hAnsi="宋体" w:eastAsia="宋体" w:cs="幼圆"/>
                <w:b/>
                <w:bCs/>
                <w:sz w:val="28"/>
                <w:szCs w:val="28"/>
              </w:rPr>
            </w:pPr>
            <w:r>
              <w:rPr>
                <w:rFonts w:ascii="宋体" w:hAnsi="宋体" w:eastAsia="宋体" w:cs="幼圆"/>
                <w:b/>
                <w:bCs/>
                <w:sz w:val="28"/>
                <w:szCs w:val="28"/>
              </w:rPr>
              <w:t>资质</w:t>
            </w:r>
          </w:p>
          <w:p>
            <w:pPr>
              <w:jc w:val="center"/>
              <w:rPr>
                <w:rFonts w:ascii="宋体" w:hAnsi="宋体" w:eastAsia="宋体" w:cs="幼圆"/>
                <w:b/>
                <w:bCs/>
                <w:sz w:val="28"/>
                <w:szCs w:val="28"/>
              </w:rPr>
            </w:pPr>
            <w:r>
              <w:rPr>
                <w:rFonts w:hint="eastAsia" w:ascii="宋体" w:hAnsi="宋体" w:eastAsia="宋体" w:cs="幼圆"/>
                <w:b/>
                <w:bCs/>
                <w:sz w:val="28"/>
                <w:szCs w:val="28"/>
              </w:rPr>
              <w:t>是否符合</w:t>
            </w:r>
          </w:p>
        </w:tc>
        <w:tc>
          <w:tcPr>
            <w:tcW w:w="2079" w:type="dxa"/>
            <w:noWrap w:val="0"/>
            <w:vAlign w:val="center"/>
          </w:tcPr>
          <w:p>
            <w:pPr>
              <w:jc w:val="center"/>
              <w:rPr>
                <w:rFonts w:ascii="宋体" w:hAnsi="宋体" w:eastAsia="宋体" w:cs="幼圆"/>
                <w:b/>
                <w:bCs/>
                <w:sz w:val="28"/>
                <w:szCs w:val="28"/>
              </w:rPr>
            </w:pPr>
            <w:r>
              <w:rPr>
                <w:rFonts w:ascii="宋体" w:hAnsi="宋体" w:eastAsia="宋体" w:cs="幼圆"/>
                <w:b/>
                <w:bCs/>
                <w:sz w:val="28"/>
                <w:szCs w:val="28"/>
              </w:rPr>
              <w:t>总价</w:t>
            </w:r>
          </w:p>
          <w:p>
            <w:pPr>
              <w:jc w:val="center"/>
              <w:rPr>
                <w:rFonts w:ascii="宋体" w:hAnsi="宋体" w:eastAsia="宋体" w:cs="幼圆"/>
                <w:b/>
                <w:bCs/>
                <w:sz w:val="28"/>
                <w:szCs w:val="28"/>
              </w:rPr>
            </w:pPr>
            <w:r>
              <w:rPr>
                <w:rFonts w:hint="eastAsia" w:ascii="宋体" w:hAnsi="宋体" w:eastAsia="宋体" w:cs="幼圆"/>
                <w:b/>
                <w:bCs/>
                <w:sz w:val="28"/>
                <w:szCs w:val="28"/>
              </w:rPr>
              <w:t>(万元)</w:t>
            </w:r>
          </w:p>
        </w:tc>
        <w:tc>
          <w:tcPr>
            <w:tcW w:w="1286" w:type="dxa"/>
            <w:noWrap w:val="0"/>
            <w:vAlign w:val="center"/>
          </w:tcPr>
          <w:p>
            <w:pPr>
              <w:jc w:val="center"/>
              <w:rPr>
                <w:rFonts w:ascii="宋体" w:hAnsi="宋体" w:eastAsia="宋体" w:cs="幼圆"/>
                <w:b/>
                <w:bCs/>
                <w:sz w:val="28"/>
                <w:szCs w:val="28"/>
              </w:rPr>
            </w:pPr>
            <w:r>
              <w:rPr>
                <w:rFonts w:hint="eastAsia" w:ascii="宋体" w:hAnsi="宋体" w:eastAsia="宋体" w:cs="幼圆"/>
                <w:b/>
                <w:bCs/>
                <w:sz w:val="28"/>
                <w:szCs w:val="28"/>
                <w:lang w:val="en-US" w:eastAsia="zh-CN"/>
              </w:rPr>
              <w:t>服务</w:t>
            </w:r>
            <w:r>
              <w:rPr>
                <w:rFonts w:ascii="宋体" w:hAnsi="宋体" w:eastAsia="宋体" w:cs="幼圆"/>
                <w:b/>
                <w:bCs/>
                <w:sz w:val="28"/>
                <w:szCs w:val="28"/>
              </w:rPr>
              <w:t>期</w:t>
            </w:r>
          </w:p>
        </w:tc>
        <w:tc>
          <w:tcPr>
            <w:tcW w:w="3942" w:type="dxa"/>
            <w:noWrap w:val="0"/>
            <w:vAlign w:val="center"/>
          </w:tcPr>
          <w:p>
            <w:pPr>
              <w:jc w:val="center"/>
              <w:rPr>
                <w:rFonts w:ascii="宋体" w:hAnsi="宋体" w:eastAsia="宋体" w:cs="幼圆"/>
                <w:b/>
                <w:bCs/>
                <w:sz w:val="28"/>
                <w:szCs w:val="28"/>
              </w:rPr>
            </w:pPr>
            <w:r>
              <w:rPr>
                <w:rFonts w:ascii="宋体" w:hAnsi="宋体" w:eastAsia="宋体" w:cs="幼圆"/>
                <w:b/>
                <w:bCs/>
                <w:sz w:val="28"/>
                <w:szCs w:val="28"/>
              </w:rPr>
              <w:t>公司业绩</w:t>
            </w:r>
          </w:p>
        </w:tc>
        <w:tc>
          <w:tcPr>
            <w:tcW w:w="1759" w:type="dxa"/>
            <w:noWrap w:val="0"/>
            <w:vAlign w:val="center"/>
          </w:tcPr>
          <w:p>
            <w:pPr>
              <w:jc w:val="center"/>
              <w:rPr>
                <w:rFonts w:ascii="宋体" w:hAnsi="宋体" w:eastAsia="宋体" w:cs="幼圆"/>
                <w:b/>
                <w:bCs/>
                <w:sz w:val="28"/>
                <w:szCs w:val="28"/>
              </w:rPr>
            </w:pPr>
            <w:r>
              <w:rPr>
                <w:rFonts w:ascii="宋体" w:hAnsi="宋体" w:eastAsia="宋体" w:cs="幼圆"/>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76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8"/>
                <w:szCs w:val="28"/>
              </w:rPr>
            </w:pPr>
            <w:r>
              <w:rPr>
                <w:rFonts w:hint="eastAsia" w:ascii="宋体" w:hAnsi="宋体"/>
                <w:sz w:val="28"/>
                <w:szCs w:val="28"/>
                <w:lang w:val="en-US" w:eastAsia="zh-CN"/>
              </w:rPr>
              <w:t>医院复印租赁服务项目</w:t>
            </w:r>
          </w:p>
        </w:tc>
        <w:tc>
          <w:tcPr>
            <w:tcW w:w="1585" w:type="dxa"/>
            <w:noWrap w:val="0"/>
            <w:vAlign w:val="center"/>
          </w:tcPr>
          <w:p>
            <w:pPr>
              <w:jc w:val="center"/>
              <w:rPr>
                <w:rFonts w:ascii="宋体" w:hAnsi="宋体" w:eastAsia="宋体" w:cs="幼圆"/>
                <w:bCs/>
                <w:sz w:val="28"/>
                <w:szCs w:val="28"/>
              </w:rPr>
            </w:pPr>
          </w:p>
        </w:tc>
        <w:tc>
          <w:tcPr>
            <w:tcW w:w="2079" w:type="dxa"/>
            <w:noWrap w:val="0"/>
            <w:vAlign w:val="center"/>
          </w:tcPr>
          <w:p>
            <w:pPr>
              <w:jc w:val="center"/>
              <w:rPr>
                <w:rFonts w:ascii="宋体" w:hAnsi="宋体" w:eastAsia="宋体" w:cs="幼圆"/>
                <w:bCs/>
                <w:sz w:val="28"/>
                <w:szCs w:val="28"/>
              </w:rPr>
            </w:pPr>
          </w:p>
        </w:tc>
        <w:tc>
          <w:tcPr>
            <w:tcW w:w="1286" w:type="dxa"/>
            <w:noWrap w:val="0"/>
            <w:vAlign w:val="center"/>
          </w:tcPr>
          <w:p>
            <w:pPr>
              <w:jc w:val="center"/>
              <w:rPr>
                <w:rFonts w:hint="default" w:ascii="宋体" w:hAnsi="宋体" w:eastAsia="宋体" w:cs="幼圆"/>
                <w:bCs/>
                <w:sz w:val="28"/>
                <w:szCs w:val="28"/>
                <w:lang w:val="en-US" w:eastAsia="zh-CN"/>
              </w:rPr>
            </w:pPr>
            <w:r>
              <w:rPr>
                <w:rFonts w:hint="eastAsia" w:ascii="宋体" w:hAnsi="宋体" w:eastAsia="宋体" w:cs="幼圆"/>
                <w:bCs/>
                <w:sz w:val="28"/>
                <w:szCs w:val="28"/>
                <w:lang w:val="en-US" w:eastAsia="zh-CN"/>
              </w:rPr>
              <w:t>两年</w:t>
            </w:r>
          </w:p>
        </w:tc>
        <w:tc>
          <w:tcPr>
            <w:tcW w:w="3942" w:type="dxa"/>
            <w:noWrap w:val="0"/>
            <w:vAlign w:val="center"/>
          </w:tcPr>
          <w:p>
            <w:pPr>
              <w:jc w:val="center"/>
              <w:rPr>
                <w:rFonts w:ascii="宋体" w:hAnsi="宋体" w:eastAsia="宋体" w:cs="幼圆"/>
                <w:bCs/>
                <w:sz w:val="28"/>
                <w:szCs w:val="28"/>
              </w:rPr>
            </w:pPr>
          </w:p>
        </w:tc>
        <w:tc>
          <w:tcPr>
            <w:tcW w:w="1759" w:type="dxa"/>
            <w:noWrap w:val="0"/>
            <w:vAlign w:val="center"/>
          </w:tcPr>
          <w:p>
            <w:pPr>
              <w:jc w:val="center"/>
              <w:rPr>
                <w:rFonts w:ascii="宋体" w:hAnsi="宋体" w:eastAsia="宋体" w:cs="幼圆"/>
                <w:bCs/>
                <w:sz w:val="28"/>
                <w:szCs w:val="28"/>
              </w:rPr>
            </w:pPr>
          </w:p>
        </w:tc>
      </w:tr>
    </w:tbl>
    <w:p>
      <w:pPr>
        <w:rPr>
          <w:rFonts w:ascii="宋体" w:hAnsi="宋体" w:eastAsia="宋体" w:cs="幼圆"/>
          <w:bCs/>
          <w:sz w:val="28"/>
          <w:szCs w:val="28"/>
        </w:rPr>
      </w:pPr>
    </w:p>
    <w:p>
      <w:pPr>
        <w:rPr>
          <w:rFonts w:ascii="宋体" w:hAnsi="宋体" w:eastAsia="宋体" w:cs="幼圆"/>
          <w:bCs/>
          <w:sz w:val="28"/>
          <w:szCs w:val="28"/>
        </w:rPr>
      </w:pP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eastAsia="宋体" w:cs="幼圆"/>
          <w:bCs/>
          <w:sz w:val="28"/>
          <w:szCs w:val="28"/>
          <w:lang w:val="en-US" w:eastAsia="zh-CN"/>
        </w:rPr>
        <w:t>4</w:t>
      </w:r>
      <w:r>
        <w:rPr>
          <w:rFonts w:hint="eastAsia" w:ascii="宋体" w:hAnsi="宋体" w:eastAsia="宋体" w:cs="幼圆"/>
          <w:bCs/>
          <w:sz w:val="28"/>
          <w:szCs w:val="28"/>
        </w:rPr>
        <w:t>年  月   日</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报价联系人：</w:t>
      </w:r>
    </w:p>
    <w:p>
      <w:pPr>
        <w:ind w:firstLine="8680" w:firstLineChars="3100"/>
        <w:rPr>
          <w:rFonts w:ascii="宋体" w:hAnsi="宋体" w:eastAsia="宋体" w:cs="幼圆"/>
          <w:bCs/>
          <w:sz w:val="28"/>
          <w:szCs w:val="28"/>
        </w:rPr>
      </w:pPr>
      <w:r>
        <w:rPr>
          <w:rFonts w:hint="eastAsia" w:ascii="宋体" w:hAnsi="宋体" w:eastAsia="宋体" w:cs="幼圆"/>
          <w:bCs/>
          <w:sz w:val="28"/>
          <w:szCs w:val="28"/>
        </w:rPr>
        <w:t>联系人电话：</w:t>
      </w:r>
    </w:p>
    <w:p>
      <w:pPr>
        <w:widowControl/>
        <w:shd w:val="clear" w:color="auto" w:fill="FFFFFF"/>
        <w:jc w:val="left"/>
        <w:rPr>
          <w:rFonts w:ascii="微软雅黑" w:hAnsi="微软雅黑" w:eastAsia="微软雅黑" w:cs="宋体"/>
          <w:b/>
          <w:bCs/>
          <w:color w:val="000000"/>
          <w:kern w:val="0"/>
          <w:sz w:val="24"/>
        </w:rPr>
      </w:pPr>
    </w:p>
    <w:sectPr>
      <w:pgSz w:w="16838" w:h="11906" w:orient="landscape"/>
      <w:pgMar w:top="1080" w:right="1440" w:bottom="108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FE354"/>
    <w:multiLevelType w:val="singleLevel"/>
    <w:tmpl w:val="079FE35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F85BA1"/>
    <w:rsid w:val="000F69C7"/>
    <w:rsid w:val="002E0043"/>
    <w:rsid w:val="003F149A"/>
    <w:rsid w:val="00555F00"/>
    <w:rsid w:val="00DF170E"/>
    <w:rsid w:val="00F14A7C"/>
    <w:rsid w:val="00F85BA1"/>
    <w:rsid w:val="01DB5247"/>
    <w:rsid w:val="02A3544F"/>
    <w:rsid w:val="1DF600AD"/>
    <w:rsid w:val="2F6760D2"/>
    <w:rsid w:val="37560DC9"/>
    <w:rsid w:val="3DB01C75"/>
    <w:rsid w:val="41165502"/>
    <w:rsid w:val="504A004A"/>
    <w:rsid w:val="5BFD1EB7"/>
    <w:rsid w:val="5FAE0C60"/>
    <w:rsid w:val="665F1BE9"/>
    <w:rsid w:val="66B8217A"/>
    <w:rsid w:val="72DB7644"/>
    <w:rsid w:val="74C42B1F"/>
    <w:rsid w:val="7FD63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link w:val="10"/>
    <w:autoRedefine/>
    <w:unhideWhenUsed/>
    <w:qFormat/>
    <w:uiPriority w:val="99"/>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3"/>
    <w:unhideWhenUsed/>
    <w:qFormat/>
    <w:uiPriority w:val="0"/>
    <w:pPr>
      <w:ind w:firstLine="420" w:firstLineChars="200"/>
    </w:pPr>
  </w:style>
  <w:style w:type="table" w:styleId="8">
    <w:name w:val="Table Grid"/>
    <w:basedOn w:val="7"/>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autoRedefine/>
    <w:semiHidden/>
    <w:qFormat/>
    <w:uiPriority w:val="99"/>
    <w:rPr>
      <w:rFonts w:ascii="Times New Roman" w:hAnsi="Times New Roman" w:eastAsia="宋体" w:cs="Times New Roman"/>
      <w:szCs w:val="24"/>
    </w:rPr>
  </w:style>
  <w:style w:type="character" w:customStyle="1" w:styleId="11">
    <w:name w:val="页脚 Char"/>
    <w:basedOn w:val="9"/>
    <w:link w:val="4"/>
    <w:autoRedefine/>
    <w:qFormat/>
    <w:uiPriority w:val="99"/>
    <w:rPr>
      <w:rFonts w:ascii="Times New Roman" w:hAnsi="Times New Roman" w:eastAsia="宋体" w:cs="Times New Roman"/>
      <w:sz w:val="18"/>
      <w:szCs w:val="18"/>
    </w:rPr>
  </w:style>
  <w:style w:type="character" w:customStyle="1" w:styleId="12">
    <w:name w:val="页眉 Char"/>
    <w:basedOn w:val="9"/>
    <w:link w:val="5"/>
    <w:autoRedefine/>
    <w:qFormat/>
    <w:uiPriority w:val="99"/>
    <w:rPr>
      <w:rFonts w:ascii="Times New Roman" w:hAnsi="Times New Roman" w:eastAsia="宋体" w:cs="Times New Roman"/>
      <w:sz w:val="18"/>
      <w:szCs w:val="18"/>
    </w:rPr>
  </w:style>
  <w:style w:type="character" w:customStyle="1" w:styleId="13">
    <w:name w:val="正文首行缩进 2 Char"/>
    <w:basedOn w:val="10"/>
    <w:link w:val="6"/>
    <w:autoRedefine/>
    <w:semiHidden/>
    <w:qFormat/>
    <w:uiPriority w:val="0"/>
    <w:rPr>
      <w:rFonts w:ascii="Times New Roman" w:hAnsi="Times New Roman" w:eastAsia="宋体" w:cs="Times New Roman"/>
      <w:szCs w:val="24"/>
    </w:rPr>
  </w:style>
  <w:style w:type="character" w:customStyle="1" w:styleId="14">
    <w:name w:val="font3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3528</Words>
  <Characters>4130</Characters>
  <Lines>3</Lines>
  <Paragraphs>1</Paragraphs>
  <TotalTime>74</TotalTime>
  <ScaleCrop>false</ScaleCrop>
  <LinksUpToDate>false</LinksUpToDate>
  <CharactersWithSpaces>4271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2021-11-01T01:01:00Z</dcterms:created>
  <dc:creator>Administrator</dc:creator>
  <cp:lastModifiedBy>春</cp:lastModifiedBy>
  <cp:lastPrinted>2024-05-15T09:45:50Z</cp:lastPrinted>
  <dcterms:modified xsi:type="dcterms:W3CDTF">2024-05-15T10:35:40Z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CE109A96C0804553BBE1DF467C9EA45E_13</vt:lpwstr>
  </property>
</Properties>
</file>