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7565D">
      <w:pPr>
        <w:jc w:val="center"/>
        <w:outlineLvl w:val="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介入手术室手术人员行为管理系统配套设备建设项目需求</w:t>
      </w:r>
      <w:bookmarkStart w:id="0" w:name="_GoBack"/>
      <w:bookmarkEnd w:id="0"/>
    </w:p>
    <w:p w14:paraId="56B8E6A8">
      <w:pPr>
        <w:pStyle w:val="16"/>
        <w:rPr>
          <w:rFonts w:asciiTheme="minorEastAsia" w:hAnsiTheme="minorEastAsia" w:eastAsiaTheme="minorEastAsia"/>
          <w:lang w:val="en-US"/>
        </w:rPr>
      </w:pPr>
    </w:p>
    <w:p w14:paraId="0E758FB4">
      <w:pPr>
        <w:outlineLvl w:val="0"/>
        <w:rPr>
          <w:rFonts w:cs="宋体" w:asciiTheme="minorEastAsia" w:hAnsiTheme="minorEastAsia" w:eastAsiaTheme="minorEastAsia"/>
          <w:b/>
          <w:bCs/>
          <w:sz w:val="22"/>
          <w:szCs w:val="22"/>
        </w:rPr>
      </w:pPr>
      <w:r>
        <w:rPr>
          <w:rFonts w:hint="eastAsia" w:cs="宋体" w:asciiTheme="minorEastAsia" w:hAnsiTheme="minorEastAsia" w:eastAsiaTheme="minorEastAsia"/>
          <w:b/>
          <w:sz w:val="22"/>
          <w:szCs w:val="22"/>
        </w:rPr>
        <w:t>一、 总体要求</w:t>
      </w:r>
    </w:p>
    <w:p w14:paraId="4F16A99B">
      <w:pPr>
        <w:pStyle w:val="3"/>
        <w:spacing w:line="360" w:lineRule="auto"/>
        <w:ind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通过手术室智能物联网设备与医院信息系统互联，应用RFID技术，将手术衣、鞋与领用人信息关联，实现从手术衣物配送、衣物发放设备补货、回收柜清理、污衣回收送洗等全流程闭环管理，方便手术衣物管理，防止手术衣物丢失等非正常损耗。同时通过监管各类人员进入手术室，记录手术室人员行为，实现对手术室人员准入行为可追溯的管理；</w:t>
      </w:r>
    </w:p>
    <w:p w14:paraId="3F02BDF7">
      <w:pPr>
        <w:pStyle w:val="21"/>
        <w:spacing w:line="360" w:lineRule="auto"/>
        <w:ind w:firstLine="0" w:firstLineChars="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1、产品基本要求</w:t>
      </w:r>
    </w:p>
    <w:p w14:paraId="673E854B">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满足医院手术室工作流程及管理。</w:t>
      </w:r>
    </w:p>
    <w:p w14:paraId="648C82E8">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信息系统应设计先进、运行稳定、使用便捷、管理方便。</w:t>
      </w:r>
    </w:p>
    <w:p w14:paraId="7D86F75D">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乙方不得投过期的或停产的设备。响应时所采用的设备如在实际供货时已经废型（不列入该厂家当时的产品系统），则乙方必须用供货时该厂家的最新产品提供给本项目单位，其性能指标不得低于所投设备，并且价格不变。</w:t>
      </w:r>
    </w:p>
    <w:p w14:paraId="3DCC9901">
      <w:pPr>
        <w:pStyle w:val="21"/>
        <w:spacing w:line="360" w:lineRule="auto"/>
        <w:ind w:firstLine="0" w:firstLineChars="0"/>
        <w:rPr>
          <w:rFonts w:cs="宋体" w:asciiTheme="minorEastAsia" w:hAnsiTheme="minorEastAsia" w:eastAsiaTheme="minorEastAsia"/>
          <w:b/>
          <w:bCs/>
          <w:sz w:val="22"/>
          <w:szCs w:val="22"/>
          <w:u w:val="single"/>
        </w:rPr>
      </w:pPr>
      <w:r>
        <w:rPr>
          <w:rFonts w:hint="eastAsia" w:cs="宋体" w:asciiTheme="minorEastAsia" w:hAnsiTheme="minorEastAsia" w:eastAsiaTheme="minorEastAsia"/>
          <w:b/>
          <w:bCs/>
          <w:sz w:val="22"/>
          <w:szCs w:val="22"/>
          <w:u w:val="single"/>
        </w:rPr>
        <w:t>所有硬件产品要求提供为期三年的原厂保修服务，软件产品提供为期三年的维护服务，提供售后服务承诺函。</w:t>
      </w:r>
    </w:p>
    <w:p w14:paraId="6D169CB1">
      <w:pPr>
        <w:pStyle w:val="21"/>
        <w:spacing w:line="360" w:lineRule="auto"/>
        <w:ind w:firstLine="0" w:firstLineChars="0"/>
        <w:rPr>
          <w:rFonts w:cs="宋体" w:asciiTheme="minorEastAsia" w:hAnsiTheme="minorEastAsia" w:eastAsiaTheme="minorEastAsia"/>
          <w:sz w:val="22"/>
          <w:szCs w:val="22"/>
        </w:rPr>
      </w:pPr>
      <w:r>
        <w:rPr>
          <w:rFonts w:hint="eastAsia" w:cs="宋体" w:asciiTheme="minorEastAsia" w:hAnsiTheme="minorEastAsia" w:eastAsiaTheme="minorEastAsia"/>
          <w:b/>
          <w:bCs/>
          <w:sz w:val="22"/>
          <w:szCs w:val="22"/>
        </w:rPr>
        <w:t>2、系统设计原则要求</w:t>
      </w:r>
    </w:p>
    <w:p w14:paraId="178630A2">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先进性</w:t>
      </w:r>
    </w:p>
    <w:p w14:paraId="120473EC">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设计达到国际一流水平，且切实可行并容易实现；遵循国际标准和国内外有关的规范要求，系统总体具有电信级的可用性；符合计算机、网络及通信技术和专业视听技术的最新发展潮流，并且是应用成熟的系统。</w:t>
      </w:r>
    </w:p>
    <w:p w14:paraId="4FDFD9A2">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在方案设计时要适应新技术发展的方向，立足先进技术和产品，以适应大量数据传输以及多媒体信息的传输。使整个系统在相当一段时期内保持领先的水平，并具有长足的发展能力。在保证先进性的同时也要兼顾技术的成熟性。</w:t>
      </w:r>
    </w:p>
    <w:p w14:paraId="59ACFED5">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针对实际应用的特点，具有多种管理方式，系统功能应符合工程的实际需要；系统配置既强调先进性也要注重实用性，应注意系统配置的经济效应，达到综合平衡。</w:t>
      </w:r>
    </w:p>
    <w:p w14:paraId="5CB90932">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可靠性</w:t>
      </w:r>
    </w:p>
    <w:p w14:paraId="41A29882">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在系统设备配置中要充分考虑指挥控制、展示应用中可能出现的情况。系统设计本身具有本质安全；系统各环节具备权限及访问控制机制。具备在规定条件和时间内完成用户所要求的功能的能力，能长期稳定的工作。结构简单，支持冗余备份，可靠性高。对工作条件和工作环境要求较低。系统启动快，系统掉电或网络传输中断后再恢复正常，系统恢复工作迅速。系统具备各种级别的诊断及故障提示功能，便于诊断、维护。</w:t>
      </w:r>
    </w:p>
    <w:p w14:paraId="15C188CC">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可落地性</w:t>
      </w:r>
    </w:p>
    <w:p w14:paraId="3CA9BE38">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整体系统应采用当前成熟稳定的技术方案，而非停留在理论上的技术或产品，确保实施交付时具备可落地性。应充分考虑易操作性，便于管理和维护，易于用户掌握和学习使用。力求在最大程度上减轻日常的运行、管理和维护工作的强度。</w:t>
      </w:r>
    </w:p>
    <w:p w14:paraId="56F34874">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系统的维护管理简单，故障排查手段容易掌握，同时应支持远距离的系统级维护。</w:t>
      </w:r>
    </w:p>
    <w:p w14:paraId="4E2F6960">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系统的配置简单，功能的实现方式简单，自动化程度高，采用可视化交互界面，保证其使用和维护简单易行，用户操作界面友好，操作过程简捷，用户界面无须培训即可轻松上手。</w:t>
      </w:r>
    </w:p>
    <w:p w14:paraId="0BEA5C8C">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实用性</w:t>
      </w:r>
    </w:p>
    <w:p w14:paraId="38ED2414">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系统设计符合实际需要，注重系统配置的经济效应，达到综合平衡；综合考虑系统的性能和价格，性能价格比在同类系统和条件下达到最优。</w:t>
      </w:r>
    </w:p>
    <w:p w14:paraId="7C8DD619">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兼容性</w:t>
      </w:r>
    </w:p>
    <w:p w14:paraId="685B7E2E">
      <w:pPr>
        <w:pStyle w:val="21"/>
        <w:spacing w:line="360" w:lineRule="auto"/>
        <w:ind w:left="420" w:firstLine="459" w:firstLineChars="20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能够适应多功能、外向型的要求，达到提高工作效率、节省人力物力和能源的目的。系统须兼容客户已建成的手术室行为管理系统、第三方应用平台,打通不同独立系统的共享和协作通道，为用户提供统一的整体解决方案。提供符合国际标准的软件、硬件、通讯、网络、操作系统和数据管理系统等方面的接口和工具，系统具有良好的灵活性、兼容性。</w:t>
      </w:r>
    </w:p>
    <w:p w14:paraId="1904A9B8">
      <w:pPr>
        <w:pStyle w:val="21"/>
        <w:numPr>
          <w:ilvl w:val="0"/>
          <w:numId w:val="1"/>
        </w:numPr>
        <w:spacing w:line="360" w:lineRule="auto"/>
        <w:ind w:firstLineChars="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可扩展性</w:t>
      </w:r>
    </w:p>
    <w:p w14:paraId="62EFA6BF">
      <w:pPr>
        <w:pStyle w:val="21"/>
        <w:spacing w:line="360" w:lineRule="auto"/>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整体功能模块化，易于扩充。系统具备良好的兼容性和通用的软硬件接口，可在其基础上进行二次功能开发。在系统架构的设计上，要充分利用网络扩展性强的特点，采用集中管理、分散控制的结构，部署灵活，扩展能力强。</w:t>
      </w:r>
    </w:p>
    <w:p w14:paraId="3E573B9A">
      <w:pPr>
        <w:pStyle w:val="21"/>
        <w:spacing w:line="360" w:lineRule="auto"/>
        <w:ind w:firstLine="440"/>
        <w:rPr>
          <w:rFonts w:cs="宋体" w:asciiTheme="minorEastAsia" w:hAnsiTheme="minorEastAsia" w:eastAsiaTheme="minorEastAsia"/>
          <w:sz w:val="22"/>
          <w:szCs w:val="22"/>
        </w:rPr>
      </w:pPr>
    </w:p>
    <w:p w14:paraId="1EDCE25A">
      <w:pPr>
        <w:numPr>
          <w:ilvl w:val="0"/>
          <w:numId w:val="2"/>
        </w:numPr>
        <w:spacing w:line="360" w:lineRule="auto"/>
        <w:jc w:val="both"/>
        <w:outlineLvl w:val="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实施场地</w:t>
      </w:r>
    </w:p>
    <w:p w14:paraId="1AE45EEE">
      <w:pPr>
        <w:pStyle w:val="3"/>
        <w:spacing w:line="360" w:lineRule="auto"/>
        <w:ind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实施范围主要为东二号楼负一楼介入手术室更衣室，具体图纸如下：</w:t>
      </w:r>
    </w:p>
    <w:p w14:paraId="461A87D5">
      <w:pPr>
        <w:pStyle w:val="3"/>
        <w:spacing w:line="360" w:lineRule="auto"/>
        <w:ind w:left="-991" w:leftChars="-472" w:right="-1050" w:rightChars="-500" w:firstLine="0"/>
        <w:jc w:val="center"/>
        <w:rPr>
          <w:rFonts w:cs="宋体" w:asciiTheme="minorEastAsia" w:hAnsiTheme="minorEastAsia" w:eastAsiaTheme="minorEastAsia"/>
          <w:sz w:val="22"/>
          <w:szCs w:val="22"/>
          <w:highlight w:val="red"/>
        </w:rPr>
      </w:pPr>
      <w:r>
        <w:drawing>
          <wp:inline distT="0" distB="0" distL="0" distR="0">
            <wp:extent cx="5274310" cy="5113655"/>
            <wp:effectExtent l="0" t="0" r="2540" b="0"/>
            <wp:docPr id="613460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60636" name="图片 1"/>
                    <pic:cNvPicPr>
                      <a:picLocks noChangeAspect="1"/>
                    </pic:cNvPicPr>
                  </pic:nvPicPr>
                  <pic:blipFill>
                    <a:blip r:embed="rId5"/>
                    <a:stretch>
                      <a:fillRect/>
                    </a:stretch>
                  </pic:blipFill>
                  <pic:spPr>
                    <a:xfrm>
                      <a:off x="0" y="0"/>
                      <a:ext cx="5274310" cy="5113655"/>
                    </a:xfrm>
                    <a:prstGeom prst="rect">
                      <a:avLst/>
                    </a:prstGeom>
                  </pic:spPr>
                </pic:pic>
              </a:graphicData>
            </a:graphic>
          </wp:inline>
        </w:drawing>
      </w:r>
    </w:p>
    <w:p w14:paraId="02D9D923">
      <w:pPr>
        <w:pStyle w:val="3"/>
        <w:spacing w:line="360" w:lineRule="auto"/>
        <w:ind w:firstLine="442"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b/>
          <w:sz w:val="22"/>
          <w:szCs w:val="22"/>
        </w:rPr>
        <w:t>备注：本次实施场地及未来设备搬迁所涉及的相关费用，如人工费、材料费、服务费等，应包含在本次需求范围内。</w:t>
      </w:r>
    </w:p>
    <w:p w14:paraId="7A6BD69F">
      <w:pPr>
        <w:rPr>
          <w:rFonts w:cs="宋体" w:asciiTheme="minorEastAsia" w:hAnsiTheme="minorEastAsia" w:eastAsiaTheme="minorEastAsia"/>
          <w:sz w:val="22"/>
          <w:szCs w:val="22"/>
        </w:rPr>
      </w:pPr>
      <w:r>
        <w:rPr>
          <w:rFonts w:cs="宋体" w:asciiTheme="minorEastAsia" w:hAnsiTheme="minorEastAsia" w:eastAsiaTheme="minorEastAsia"/>
          <w:sz w:val="22"/>
          <w:szCs w:val="22"/>
        </w:rPr>
        <w:br w:type="page"/>
      </w:r>
    </w:p>
    <w:p w14:paraId="161599D6">
      <w:pPr>
        <w:numPr>
          <w:ilvl w:val="0"/>
          <w:numId w:val="2"/>
        </w:numPr>
        <w:spacing w:line="360" w:lineRule="auto"/>
        <w:jc w:val="both"/>
        <w:outlineLvl w:val="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手术室行为管理系统建设目标及需求</w:t>
      </w:r>
    </w:p>
    <w:p w14:paraId="55BB6BE6">
      <w:pPr>
        <w:spacing w:line="360" w:lineRule="auto"/>
        <w:ind w:left="420"/>
        <w:jc w:val="both"/>
        <w:outlineLvl w:val="1"/>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3.1、拟建设目标</w:t>
      </w:r>
    </w:p>
    <w:p w14:paraId="1227497F">
      <w:pPr>
        <w:pStyle w:val="3"/>
        <w:numPr>
          <w:ilvl w:val="0"/>
          <w:numId w:val="3"/>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建立手术安全准入规则，保证手术室洁净管理要求；</w:t>
      </w:r>
    </w:p>
    <w:p w14:paraId="083B590B">
      <w:pPr>
        <w:pStyle w:val="3"/>
        <w:numPr>
          <w:ilvl w:val="0"/>
          <w:numId w:val="3"/>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管理并追溯手术衣，避免手术室资源浪费，减少库存基数；</w:t>
      </w:r>
    </w:p>
    <w:p w14:paraId="67D3AE8B">
      <w:pPr>
        <w:pStyle w:val="3"/>
        <w:numPr>
          <w:ilvl w:val="0"/>
          <w:numId w:val="3"/>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合理规划更衣室空间，提高手术室资源利用率；</w:t>
      </w:r>
    </w:p>
    <w:p w14:paraId="3EDC0980">
      <w:pPr>
        <w:pStyle w:val="3"/>
        <w:numPr>
          <w:ilvl w:val="0"/>
          <w:numId w:val="3"/>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规范手术室医护人员行为，提高手术室工作效率，提高服务质量；</w:t>
      </w:r>
    </w:p>
    <w:p w14:paraId="1A6548C5">
      <w:pPr>
        <w:pStyle w:val="3"/>
        <w:numPr>
          <w:ilvl w:val="0"/>
          <w:numId w:val="3"/>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提高医院手术室信息化、自动化、精细化的管理水平。</w:t>
      </w:r>
    </w:p>
    <w:p w14:paraId="3AA57C2B">
      <w:pPr>
        <w:pStyle w:val="3"/>
        <w:spacing w:line="360" w:lineRule="auto"/>
        <w:ind w:firstLine="0"/>
        <w:jc w:val="both"/>
        <w:rPr>
          <w:rFonts w:cs="宋体" w:asciiTheme="minorEastAsia" w:hAnsiTheme="minorEastAsia" w:eastAsiaTheme="minorEastAsia"/>
          <w:sz w:val="22"/>
          <w:szCs w:val="22"/>
        </w:rPr>
      </w:pPr>
    </w:p>
    <w:p w14:paraId="799945D9">
      <w:pPr>
        <w:spacing w:line="360" w:lineRule="auto"/>
        <w:ind w:left="420"/>
        <w:jc w:val="both"/>
        <w:outlineLvl w:val="1"/>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3.2、具体要求</w:t>
      </w:r>
    </w:p>
    <w:p w14:paraId="081999EF">
      <w:pPr>
        <w:pStyle w:val="3"/>
        <w:numPr>
          <w:ilvl w:val="0"/>
          <w:numId w:val="4"/>
        </w:numPr>
        <w:spacing w:line="360" w:lineRule="auto"/>
        <w:ind w:left="851"/>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更衣室作为医护人员入口，做衣物发放和回收、以及电子衣鞋柜的管理；</w:t>
      </w:r>
    </w:p>
    <w:p w14:paraId="19B76121">
      <w:pPr>
        <w:pStyle w:val="3"/>
        <w:numPr>
          <w:ilvl w:val="0"/>
          <w:numId w:val="4"/>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更衣柜配置82门，其中女衣柜34门（2个8门柜，三个6门柜），男衣柜48门（6个8门柜）；更鞋柜配置72门，男女鞋柜比例尽量符合衣柜比例；衣柜摆放需注意隐私保护；</w:t>
      </w:r>
    </w:p>
    <w:p w14:paraId="2B15E636">
      <w:pPr>
        <w:pStyle w:val="3"/>
        <w:numPr>
          <w:ilvl w:val="0"/>
          <w:numId w:val="4"/>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考虑更鞋的空间问题，发鞋设备必须符合现场实际使用需求，同时需考虑手术早高峰时有效解决分流，避免排队的问题；</w:t>
      </w:r>
    </w:p>
    <w:p w14:paraId="022D7A71">
      <w:pPr>
        <w:pStyle w:val="3"/>
        <w:numPr>
          <w:ilvl w:val="0"/>
          <w:numId w:val="4"/>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考虑医生不适宜穿鞋子直接进入手术更衣室，要先换鞋，因此鞋柜和衣柜不适宜在一起。</w:t>
      </w:r>
    </w:p>
    <w:p w14:paraId="25BEE5D8">
      <w:pPr>
        <w:pStyle w:val="3"/>
        <w:spacing w:line="360" w:lineRule="auto"/>
        <w:ind w:firstLine="0"/>
        <w:jc w:val="both"/>
        <w:rPr>
          <w:rFonts w:cs="宋体" w:asciiTheme="minorEastAsia" w:hAnsiTheme="minorEastAsia" w:eastAsiaTheme="minorEastAsia"/>
          <w:sz w:val="22"/>
          <w:szCs w:val="22"/>
        </w:rPr>
      </w:pPr>
    </w:p>
    <w:p w14:paraId="7F3C7510">
      <w:pPr>
        <w:pStyle w:val="30"/>
        <w:numPr>
          <w:ilvl w:val="1"/>
          <w:numId w:val="5"/>
        </w:numPr>
        <w:spacing w:line="360" w:lineRule="auto"/>
        <w:ind w:firstLineChars="0"/>
        <w:jc w:val="both"/>
        <w:outlineLvl w:val="1"/>
        <w:rPr>
          <w:rFonts w:cs="宋体" w:asciiTheme="minorEastAsia" w:hAnsiTheme="minorEastAsia"/>
          <w:b/>
          <w:bCs/>
          <w:sz w:val="22"/>
          <w:szCs w:val="22"/>
        </w:rPr>
      </w:pPr>
      <w:r>
        <w:rPr>
          <w:rFonts w:hint="eastAsia" w:cs="宋体" w:asciiTheme="minorEastAsia" w:hAnsiTheme="minorEastAsia"/>
          <w:b/>
          <w:bCs/>
          <w:sz w:val="22"/>
          <w:szCs w:val="22"/>
        </w:rPr>
        <w:t>工期需求</w:t>
      </w:r>
    </w:p>
    <w:p w14:paraId="1BA4BA58">
      <w:pPr>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在医院具备设备进场条件并通知设备进场后15个工作日内完成供货安装。</w:t>
      </w:r>
    </w:p>
    <w:p w14:paraId="2A0DF03A">
      <w:pPr>
        <w:rPr>
          <w:rFonts w:hint="eastAsia" w:cs="宋体" w:asciiTheme="minorEastAsia" w:hAnsiTheme="minorEastAsia" w:eastAsiaTheme="minorEastAsia"/>
          <w:sz w:val="22"/>
          <w:szCs w:val="22"/>
        </w:rPr>
      </w:pPr>
    </w:p>
    <w:p w14:paraId="27844A11">
      <w:pPr>
        <w:spacing w:line="360" w:lineRule="auto"/>
        <w:ind w:left="420"/>
        <w:jc w:val="both"/>
        <w:outlineLvl w:val="1"/>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3.4、功能需求</w:t>
      </w:r>
    </w:p>
    <w:p w14:paraId="0BB26E93">
      <w:pPr>
        <w:pStyle w:val="3"/>
        <w:numPr>
          <w:ilvl w:val="0"/>
          <w:numId w:val="6"/>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手术衣物、鞋子闭环管理</w:t>
      </w:r>
    </w:p>
    <w:p w14:paraId="5748C183">
      <w:pPr>
        <w:numPr>
          <w:ilvl w:val="0"/>
          <w:numId w:val="7"/>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将医院手术衣物流转过程中各部门各环节数据对接，保证手术衣物配送、衣物发放设备补货、回收柜清理、污衣回收送洗等工作及时进行，在手术衣物跨部门交接时快速清点数量并记录，方便手术衣物管理，防止手术衣物丢失等非正常损耗。</w:t>
      </w:r>
    </w:p>
    <w:p w14:paraId="1D349CB4">
      <w:pPr>
        <w:numPr>
          <w:ilvl w:val="0"/>
          <w:numId w:val="7"/>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可将医院手术鞋流转过程中各部门各环节数据对接，保证手术鞋在配送、鞋子发放设备补货、污鞋回收送洗等工作及时进行。</w:t>
      </w:r>
    </w:p>
    <w:p w14:paraId="066C5E44">
      <w:pPr>
        <w:numPr>
          <w:ilvl w:val="0"/>
          <w:numId w:val="7"/>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进入手术室的人员，需IC卡或者采集人脸、指静脉在发衣/鞋机取衣服、鞋子时的身份识别凭证，以及打开更衣柜、更鞋柜时的电子钥匙。</w:t>
      </w:r>
    </w:p>
    <w:p w14:paraId="06690503">
      <w:pPr>
        <w:pStyle w:val="3"/>
        <w:numPr>
          <w:ilvl w:val="0"/>
          <w:numId w:val="6"/>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医护人员行为管理</w:t>
      </w:r>
    </w:p>
    <w:p w14:paraId="05F2014F">
      <w:pPr>
        <w:numPr>
          <w:ilvl w:val="0"/>
          <w:numId w:val="8"/>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可对衣物超时归还，衣物超时未归还，更衣鞋柜超时占用，违规着装记录，违规归还等违规信息进行记录；</w:t>
      </w:r>
    </w:p>
    <w:p w14:paraId="3028F689">
      <w:pPr>
        <w:numPr>
          <w:ilvl w:val="0"/>
          <w:numId w:val="8"/>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违规着装记录：在发生违规行为后，系统可及时记录违规信息并进行报警；（可根据实际管理需求进行设置）</w:t>
      </w:r>
    </w:p>
    <w:p w14:paraId="029413CC">
      <w:pPr>
        <w:numPr>
          <w:ilvl w:val="0"/>
          <w:numId w:val="8"/>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支持对违规人员及临时外来人员进行准入限制和记录；</w:t>
      </w:r>
    </w:p>
    <w:p w14:paraId="0478B07C">
      <w:pPr>
        <w:pStyle w:val="3"/>
        <w:numPr>
          <w:ilvl w:val="0"/>
          <w:numId w:val="6"/>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电子衣鞋柜管理</w:t>
      </w:r>
    </w:p>
    <w:p w14:paraId="25172797">
      <w:pPr>
        <w:numPr>
          <w:ilvl w:val="0"/>
          <w:numId w:val="9"/>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自动分配：医护人员在智能发衣柜或者电子发鞋柜上取完衣物后，可自动分配对应的更衣鞋柜；同时支持对更衣鞋柜进行大小柜设置，支持对上下箱格位置设置，支持对柜子摆放所属的过道进行设置，可根据人员权限对应分配不同规格的柜子；例如：可设定主任或者专家的VIP柜。</w:t>
      </w:r>
    </w:p>
    <w:p w14:paraId="04569B95">
      <w:pPr>
        <w:numPr>
          <w:ilvl w:val="0"/>
          <w:numId w:val="9"/>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柜号提示：医护人员在领取完衣物或者鞋后，发衣柜和发鞋柜可以播报分配的更衣鞋柜号，在电子柜上刷卡时电子柜的显示屏上也可显示对应的柜号及箱格号。</w:t>
      </w:r>
    </w:p>
    <w:p w14:paraId="099B60CC">
      <w:pPr>
        <w:numPr>
          <w:ilvl w:val="0"/>
          <w:numId w:val="9"/>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自动释放：医护人员在归还完手术衣后，系统可自动释放对应的更衣柜。</w:t>
      </w:r>
    </w:p>
    <w:p w14:paraId="28DD3865">
      <w:pPr>
        <w:numPr>
          <w:ilvl w:val="0"/>
          <w:numId w:val="9"/>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统计查询：可对更衣鞋柜的使用情况进行统计查询。</w:t>
      </w:r>
    </w:p>
    <w:p w14:paraId="49C93CB4">
      <w:pPr>
        <w:pStyle w:val="3"/>
        <w:numPr>
          <w:ilvl w:val="0"/>
          <w:numId w:val="6"/>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统计查询</w:t>
      </w:r>
    </w:p>
    <w:p w14:paraId="482AA034">
      <w:pPr>
        <w:numPr>
          <w:ilvl w:val="0"/>
          <w:numId w:val="10"/>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衣物发放量统计：可根据时间统计各区域的发放量及占比，或统计各型号的衣物发放量及占比。</w:t>
      </w:r>
    </w:p>
    <w:p w14:paraId="2650CA6D">
      <w:pPr>
        <w:numPr>
          <w:ilvl w:val="0"/>
          <w:numId w:val="10"/>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衣物违规占用信息统计：通过对衣物的领用归还信息统计各科室违规占用衣物的人员数量及各科室的违规次数占比。</w:t>
      </w:r>
    </w:p>
    <w:p w14:paraId="047281C8">
      <w:pPr>
        <w:numPr>
          <w:ilvl w:val="0"/>
          <w:numId w:val="10"/>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衣物违规占用信息统计：通过对衣物的领用信息统计各区域各时间段的人员数量。</w:t>
      </w:r>
    </w:p>
    <w:p w14:paraId="37E98264">
      <w:pPr>
        <w:pStyle w:val="3"/>
        <w:numPr>
          <w:ilvl w:val="0"/>
          <w:numId w:val="6"/>
        </w:numPr>
        <w:spacing w:line="360" w:lineRule="auto"/>
        <w:ind w:left="845"/>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系统集成及设备管理</w:t>
      </w:r>
    </w:p>
    <w:p w14:paraId="143BFAAA">
      <w:pPr>
        <w:numPr>
          <w:ilvl w:val="0"/>
          <w:numId w:val="11"/>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可与院内系统集成，包括HIS系统，手麻系统，一卡通系统等系统对接（需提供免费接口）；</w:t>
      </w:r>
    </w:p>
    <w:p w14:paraId="57114704">
      <w:pPr>
        <w:numPr>
          <w:ilvl w:val="0"/>
          <w:numId w:val="11"/>
        </w:numPr>
        <w:spacing w:line="360" w:lineRule="auto"/>
        <w:ind w:left="-142" w:firstLine="440" w:firstLineChars="200"/>
        <w:jc w:val="both"/>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可对异常状态进行预警，同时支持应急预案与数据恢复流程，保障系统的安全稳定运行。</w:t>
      </w:r>
    </w:p>
    <w:p w14:paraId="4CDE3A3F">
      <w:pPr>
        <w:pStyle w:val="16"/>
        <w:rPr>
          <w:rFonts w:asciiTheme="minorEastAsia" w:hAnsiTheme="minorEastAsia" w:eastAsiaTheme="minorEastAsia"/>
          <w:sz w:val="22"/>
          <w:szCs w:val="22"/>
          <w:lang w:val="en-US"/>
        </w:rPr>
      </w:pPr>
    </w:p>
    <w:p w14:paraId="41209C1F">
      <w:pPr>
        <w:pStyle w:val="16"/>
        <w:rPr>
          <w:rFonts w:asciiTheme="minorEastAsia" w:hAnsiTheme="minorEastAsia" w:eastAsiaTheme="minorEastAsia"/>
          <w:sz w:val="22"/>
          <w:szCs w:val="22"/>
          <w:lang w:val="en-US"/>
        </w:rPr>
        <w:sectPr>
          <w:headerReference r:id="rId3" w:type="default"/>
          <w:pgSz w:w="11906" w:h="16838"/>
          <w:pgMar w:top="1440" w:right="1800" w:bottom="1440" w:left="1800" w:header="851" w:footer="992" w:gutter="0"/>
          <w:cols w:space="425" w:num="1"/>
          <w:docGrid w:type="lines" w:linePitch="312" w:charSpace="0"/>
        </w:sectPr>
      </w:pPr>
    </w:p>
    <w:p w14:paraId="726B7EA9">
      <w:pPr>
        <w:numPr>
          <w:ilvl w:val="0"/>
          <w:numId w:val="2"/>
        </w:numPr>
        <w:outlineLvl w:val="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项目名称、需求清单</w:t>
      </w:r>
    </w:p>
    <w:p w14:paraId="20E7201E">
      <w:pPr>
        <w:pStyle w:val="3"/>
        <w:spacing w:line="360" w:lineRule="auto"/>
        <w:ind w:firstLine="440" w:firstLineChars="200"/>
        <w:jc w:val="both"/>
        <w:outlineLvl w:val="1"/>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1、项目名称</w:t>
      </w:r>
    </w:p>
    <w:tbl>
      <w:tblPr>
        <w:tblStyle w:val="12"/>
        <w:tblW w:w="9743" w:type="dxa"/>
        <w:tblInd w:w="-447" w:type="dxa"/>
        <w:tblLayout w:type="fixed"/>
        <w:tblCellMar>
          <w:top w:w="0" w:type="dxa"/>
          <w:left w:w="57" w:type="dxa"/>
          <w:bottom w:w="0" w:type="dxa"/>
          <w:right w:w="57" w:type="dxa"/>
        </w:tblCellMar>
      </w:tblPr>
      <w:tblGrid>
        <w:gridCol w:w="805"/>
        <w:gridCol w:w="6441"/>
        <w:gridCol w:w="993"/>
        <w:gridCol w:w="1504"/>
      </w:tblGrid>
      <w:tr w14:paraId="711B6F3F">
        <w:tblPrEx>
          <w:tblCellMar>
            <w:top w:w="0" w:type="dxa"/>
            <w:left w:w="57" w:type="dxa"/>
            <w:bottom w:w="0" w:type="dxa"/>
            <w:right w:w="57" w:type="dxa"/>
          </w:tblCellMar>
        </w:tblPrEx>
        <w:trPr>
          <w:cantSplit/>
          <w:trHeight w:val="510" w:hRule="atLeast"/>
        </w:trPr>
        <w:tc>
          <w:tcPr>
            <w:tcW w:w="805" w:type="dxa"/>
            <w:tcBorders>
              <w:top w:val="single" w:color="auto" w:sz="4" w:space="0"/>
              <w:left w:val="single" w:color="auto" w:sz="4" w:space="0"/>
              <w:bottom w:val="single" w:color="auto" w:sz="4" w:space="0"/>
              <w:right w:val="single" w:color="auto" w:sz="4" w:space="0"/>
            </w:tcBorders>
            <w:shd w:val="clear" w:color="000000" w:fill="DCE6F2"/>
            <w:vAlign w:val="center"/>
          </w:tcPr>
          <w:p w14:paraId="5DC7E927">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序号</w:t>
            </w:r>
          </w:p>
        </w:tc>
        <w:tc>
          <w:tcPr>
            <w:tcW w:w="6441" w:type="dxa"/>
            <w:tcBorders>
              <w:top w:val="single" w:color="auto" w:sz="4" w:space="0"/>
              <w:left w:val="nil"/>
              <w:bottom w:val="single" w:color="auto" w:sz="4" w:space="0"/>
              <w:right w:val="single" w:color="auto" w:sz="4" w:space="0"/>
            </w:tcBorders>
            <w:shd w:val="clear" w:color="000000" w:fill="DCE6F2"/>
            <w:vAlign w:val="center"/>
          </w:tcPr>
          <w:p w14:paraId="5948573B">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项目名称</w:t>
            </w:r>
          </w:p>
        </w:tc>
        <w:tc>
          <w:tcPr>
            <w:tcW w:w="993" w:type="dxa"/>
            <w:tcBorders>
              <w:top w:val="single" w:color="auto" w:sz="4" w:space="0"/>
              <w:left w:val="single" w:color="auto" w:sz="4" w:space="0"/>
              <w:bottom w:val="single" w:color="auto" w:sz="4" w:space="0"/>
              <w:right w:val="single" w:color="auto" w:sz="4" w:space="0"/>
            </w:tcBorders>
            <w:shd w:val="clear" w:color="000000" w:fill="DCE6F2"/>
            <w:vAlign w:val="center"/>
          </w:tcPr>
          <w:p w14:paraId="47475903">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数量</w:t>
            </w:r>
          </w:p>
        </w:tc>
        <w:tc>
          <w:tcPr>
            <w:tcW w:w="1504" w:type="dxa"/>
            <w:tcBorders>
              <w:top w:val="single" w:color="auto" w:sz="4" w:space="0"/>
              <w:left w:val="single" w:color="auto" w:sz="4" w:space="0"/>
              <w:bottom w:val="single" w:color="auto" w:sz="4" w:space="0"/>
              <w:right w:val="single" w:color="auto" w:sz="4" w:space="0"/>
            </w:tcBorders>
            <w:shd w:val="clear" w:color="000000" w:fill="DCE6F2"/>
            <w:vAlign w:val="center"/>
          </w:tcPr>
          <w:p w14:paraId="172E951E">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单位</w:t>
            </w:r>
          </w:p>
        </w:tc>
      </w:tr>
      <w:tr w14:paraId="6B547E7B">
        <w:tblPrEx>
          <w:tblCellMar>
            <w:top w:w="0" w:type="dxa"/>
            <w:left w:w="57" w:type="dxa"/>
            <w:bottom w:w="0" w:type="dxa"/>
            <w:right w:w="57" w:type="dxa"/>
          </w:tblCellMar>
        </w:tblPrEx>
        <w:trPr>
          <w:cantSplit/>
          <w:trHeight w:val="510" w:hRule="atLeast"/>
        </w:trPr>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14:paraId="4487AB70">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w:t>
            </w:r>
          </w:p>
        </w:tc>
        <w:tc>
          <w:tcPr>
            <w:tcW w:w="6441" w:type="dxa"/>
            <w:tcBorders>
              <w:top w:val="single" w:color="auto" w:sz="4" w:space="0"/>
              <w:left w:val="nil"/>
              <w:bottom w:val="single" w:color="auto" w:sz="4" w:space="0"/>
              <w:right w:val="single" w:color="auto" w:sz="4" w:space="0"/>
            </w:tcBorders>
            <w:shd w:val="clear" w:color="auto" w:fill="auto"/>
            <w:vAlign w:val="center"/>
          </w:tcPr>
          <w:p w14:paraId="23C8C2BA">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2024年东二号楼介入手术中心智能手术室人员行为管理系统项目</w:t>
            </w: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67E327A5">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w:t>
            </w:r>
          </w:p>
        </w:tc>
        <w:tc>
          <w:tcPr>
            <w:tcW w:w="1504" w:type="dxa"/>
            <w:tcBorders>
              <w:top w:val="single" w:color="auto" w:sz="4" w:space="0"/>
              <w:left w:val="single" w:color="auto" w:sz="4" w:space="0"/>
              <w:bottom w:val="single" w:color="auto" w:sz="4" w:space="0"/>
              <w:right w:val="single" w:color="auto" w:sz="4" w:space="0"/>
            </w:tcBorders>
            <w:shd w:val="clear" w:color="000000" w:fill="FFFFFF"/>
            <w:vAlign w:val="center"/>
          </w:tcPr>
          <w:p w14:paraId="1074C920">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套</w:t>
            </w:r>
          </w:p>
        </w:tc>
      </w:tr>
    </w:tbl>
    <w:p w14:paraId="238514D2">
      <w:pPr>
        <w:pStyle w:val="3"/>
        <w:spacing w:line="360" w:lineRule="auto"/>
        <w:ind w:firstLine="440" w:firstLineChars="200"/>
        <w:jc w:val="both"/>
        <w:outlineLvl w:val="1"/>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2、需求清单</w:t>
      </w:r>
    </w:p>
    <w:tbl>
      <w:tblPr>
        <w:tblStyle w:val="12"/>
        <w:tblW w:w="10660" w:type="dxa"/>
        <w:tblInd w:w="-475" w:type="dxa"/>
        <w:tblLayout w:type="fixed"/>
        <w:tblCellMar>
          <w:top w:w="0" w:type="dxa"/>
          <w:left w:w="0" w:type="dxa"/>
          <w:bottom w:w="0" w:type="dxa"/>
          <w:right w:w="0" w:type="dxa"/>
        </w:tblCellMar>
      </w:tblPr>
      <w:tblGrid>
        <w:gridCol w:w="641"/>
        <w:gridCol w:w="1360"/>
        <w:gridCol w:w="2847"/>
        <w:gridCol w:w="3408"/>
        <w:gridCol w:w="719"/>
        <w:gridCol w:w="763"/>
        <w:gridCol w:w="922"/>
      </w:tblGrid>
      <w:tr w14:paraId="289215F7">
        <w:tblPrEx>
          <w:tblCellMar>
            <w:top w:w="0" w:type="dxa"/>
            <w:left w:w="0" w:type="dxa"/>
            <w:bottom w:w="0" w:type="dxa"/>
            <w:right w:w="0" w:type="dxa"/>
          </w:tblCellMar>
        </w:tblPrEx>
        <w:trPr>
          <w:gridAfter w:val="1"/>
          <w:wAfter w:w="922" w:type="dxa"/>
          <w:trHeight w:val="6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37C7190">
            <w:pPr>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81D80C6">
            <w:pPr>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产品组成</w:t>
            </w:r>
          </w:p>
        </w:tc>
        <w:tc>
          <w:tcPr>
            <w:tcW w:w="2847"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EE1EF24">
            <w:pPr>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产品名称</w:t>
            </w:r>
          </w:p>
        </w:tc>
        <w:tc>
          <w:tcPr>
            <w:tcW w:w="3408"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CA00F4B">
            <w:pPr>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技术规格要求</w:t>
            </w:r>
          </w:p>
        </w:tc>
        <w:tc>
          <w:tcPr>
            <w:tcW w:w="71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3779A92">
            <w:pPr>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数量</w:t>
            </w:r>
          </w:p>
        </w:tc>
        <w:tc>
          <w:tcPr>
            <w:tcW w:w="763"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E71A34A">
            <w:pPr>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单位</w:t>
            </w:r>
          </w:p>
        </w:tc>
      </w:tr>
      <w:tr w14:paraId="40C04A0A">
        <w:tblPrEx>
          <w:tblCellMar>
            <w:top w:w="0" w:type="dxa"/>
            <w:left w:w="0" w:type="dxa"/>
            <w:bottom w:w="0" w:type="dxa"/>
            <w:right w:w="0" w:type="dxa"/>
          </w:tblCellMar>
        </w:tblPrEx>
        <w:trPr>
          <w:gridAfter w:val="1"/>
          <w:wAfter w:w="922" w:type="dxa"/>
          <w:trHeight w:val="417" w:hRule="atLeast"/>
        </w:trPr>
        <w:tc>
          <w:tcPr>
            <w:tcW w:w="97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7488">
            <w:pPr>
              <w:spacing w:line="480" w:lineRule="auto"/>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东二号楼介入手术室人员更鞋区及更衣室：</w:t>
            </w:r>
          </w:p>
        </w:tc>
      </w:tr>
      <w:tr w14:paraId="34DF344D">
        <w:tblPrEx>
          <w:tblCellMar>
            <w:top w:w="0" w:type="dxa"/>
            <w:left w:w="0" w:type="dxa"/>
            <w:bottom w:w="0" w:type="dxa"/>
            <w:right w:w="0" w:type="dxa"/>
          </w:tblCellMar>
        </w:tblPrEx>
        <w:trPr>
          <w:trHeight w:val="602" w:hRule="atLeast"/>
        </w:trPr>
        <w:tc>
          <w:tcPr>
            <w:tcW w:w="6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4A29">
            <w:pPr>
              <w:jc w:val="center"/>
              <w:textAlignment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1</w:t>
            </w:r>
          </w:p>
        </w:tc>
        <w:tc>
          <w:tcPr>
            <w:tcW w:w="136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165AC949">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手术衣管理</w:t>
            </w: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A673">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智能发衣柜（含软件）</w:t>
            </w:r>
          </w:p>
        </w:tc>
        <w:tc>
          <w:tcPr>
            <w:tcW w:w="3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54B4">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见5.1</w:t>
            </w:r>
            <w:r>
              <w:rPr>
                <w:rFonts w:cs="宋体" w:asciiTheme="minorEastAsia" w:hAnsiTheme="minorEastAsia" w:eastAsiaTheme="minorEastAsia"/>
                <w:color w:val="000000"/>
                <w:sz w:val="20"/>
              </w:rPr>
              <w:t>.1</w:t>
            </w:r>
            <w:r>
              <w:rPr>
                <w:rFonts w:hint="eastAsia" w:cs="宋体" w:asciiTheme="minorEastAsia" w:hAnsiTheme="minorEastAsia" w:eastAsiaTheme="minorEastAsia"/>
                <w:color w:val="000000"/>
                <w:szCs w:val="21"/>
              </w:rPr>
              <w:t>智能发衣柜要求</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6FCE">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19C2">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c>
          <w:tcPr>
            <w:tcW w:w="922" w:type="dxa"/>
            <w:vAlign w:val="center"/>
          </w:tcPr>
          <w:p w14:paraId="434B2535">
            <w:pPr>
              <w:rPr>
                <w:rFonts w:asciiTheme="minorEastAsia" w:hAnsiTheme="minorEastAsia" w:eastAsiaTheme="minorEastAsia"/>
              </w:rPr>
            </w:pPr>
          </w:p>
        </w:tc>
      </w:tr>
      <w:tr w14:paraId="000E1ABF">
        <w:tblPrEx>
          <w:tblCellMar>
            <w:top w:w="0" w:type="dxa"/>
            <w:left w:w="0" w:type="dxa"/>
            <w:bottom w:w="0" w:type="dxa"/>
            <w:right w:w="0" w:type="dxa"/>
          </w:tblCellMar>
        </w:tblPrEx>
        <w:trPr>
          <w:gridAfter w:val="1"/>
          <w:wAfter w:w="922" w:type="dxa"/>
          <w:trHeight w:val="53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43D6">
            <w:pPr>
              <w:jc w:val="center"/>
              <w:textAlignment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2</w:t>
            </w:r>
          </w:p>
        </w:tc>
        <w:tc>
          <w:tcPr>
            <w:tcW w:w="13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C56F17">
            <w:pPr>
              <w:jc w:val="center"/>
              <w:rPr>
                <w:rFonts w:cs="宋体" w:asciiTheme="minorEastAsia" w:hAnsiTheme="minorEastAsia" w:eastAsiaTheme="minorEastAsia"/>
                <w:color w:val="000000"/>
                <w:szCs w:val="21"/>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3930F">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智能收衣柜（含软件）</w:t>
            </w:r>
          </w:p>
        </w:tc>
        <w:tc>
          <w:tcPr>
            <w:tcW w:w="3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67CA">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见5.1</w:t>
            </w:r>
            <w:r>
              <w:rPr>
                <w:rFonts w:cs="宋体" w:asciiTheme="minorEastAsia" w:hAnsiTheme="minorEastAsia" w:eastAsiaTheme="minorEastAsia"/>
                <w:color w:val="000000"/>
                <w:sz w:val="20"/>
              </w:rPr>
              <w:t>.2</w:t>
            </w:r>
            <w:r>
              <w:rPr>
                <w:rFonts w:hint="eastAsia" w:cs="宋体" w:asciiTheme="minorEastAsia" w:hAnsiTheme="minorEastAsia" w:eastAsiaTheme="minorEastAsia"/>
                <w:color w:val="000000"/>
                <w:szCs w:val="21"/>
              </w:rPr>
              <w:t>智能收衣柜要求</w:t>
            </w:r>
          </w:p>
        </w:tc>
        <w:tc>
          <w:tcPr>
            <w:tcW w:w="71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3372D8">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11C9A6BB">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5970680A">
        <w:tblPrEx>
          <w:tblCellMar>
            <w:top w:w="0" w:type="dxa"/>
            <w:left w:w="0" w:type="dxa"/>
            <w:bottom w:w="0" w:type="dxa"/>
            <w:right w:w="0" w:type="dxa"/>
          </w:tblCellMar>
        </w:tblPrEx>
        <w:trPr>
          <w:gridAfter w:val="1"/>
          <w:wAfter w:w="922" w:type="dxa"/>
          <w:trHeight w:val="553"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0233">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59DB">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手术鞋管理</w:t>
            </w: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2629">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智能发鞋柜控制柜（含软件）</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5CD99F">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2.1</w:t>
            </w:r>
            <w:r>
              <w:rPr>
                <w:rFonts w:hint="eastAsia" w:cs="宋体" w:asciiTheme="minorEastAsia" w:hAnsiTheme="minorEastAsia" w:eastAsiaTheme="minorEastAsia"/>
                <w:color w:val="000000"/>
                <w:szCs w:val="21"/>
              </w:rPr>
              <w:t>智能发鞋柜控制柜要求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583CC">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66E1D8C">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5805517A">
        <w:tblPrEx>
          <w:tblCellMar>
            <w:top w:w="0" w:type="dxa"/>
            <w:left w:w="0" w:type="dxa"/>
            <w:bottom w:w="0" w:type="dxa"/>
            <w:right w:w="0" w:type="dxa"/>
          </w:tblCellMar>
        </w:tblPrEx>
        <w:trPr>
          <w:gridAfter w:val="1"/>
          <w:wAfter w:w="922" w:type="dxa"/>
          <w:trHeight w:val="52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41BDA">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5A54">
            <w:pPr>
              <w:jc w:val="center"/>
              <w:rPr>
                <w:rFonts w:cs="宋体" w:asciiTheme="minorEastAsia" w:hAnsiTheme="minorEastAsia" w:eastAsiaTheme="minorEastAsia"/>
                <w:color w:val="000000"/>
                <w:szCs w:val="21"/>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2414">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b/>
                <w:bCs/>
                <w:color w:val="000000"/>
                <w:szCs w:val="21"/>
              </w:rPr>
              <w:t>4门电子发鞋柜</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57EBC2">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2.2</w:t>
            </w:r>
            <w:r>
              <w:rPr>
                <w:rFonts w:hint="eastAsia" w:cs="宋体" w:asciiTheme="minorEastAsia" w:hAnsiTheme="minorEastAsia" w:eastAsiaTheme="minorEastAsia"/>
                <w:color w:val="000000"/>
                <w:sz w:val="20"/>
              </w:rPr>
              <w:t xml:space="preserve"> </w:t>
            </w:r>
            <w:r>
              <w:rPr>
                <w:rFonts w:hint="eastAsia" w:cs="宋体" w:asciiTheme="minorEastAsia" w:hAnsiTheme="minorEastAsia" w:eastAsiaTheme="minorEastAsia"/>
                <w:color w:val="000000"/>
                <w:szCs w:val="21"/>
              </w:rPr>
              <w:t>24门电子发鞋柜要求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C38CF">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F1C340A">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6FD43C1D">
        <w:tblPrEx>
          <w:tblCellMar>
            <w:top w:w="0" w:type="dxa"/>
            <w:left w:w="0" w:type="dxa"/>
            <w:bottom w:w="0" w:type="dxa"/>
            <w:right w:w="0" w:type="dxa"/>
          </w:tblCellMar>
        </w:tblPrEx>
        <w:trPr>
          <w:gridAfter w:val="1"/>
          <w:wAfter w:w="922" w:type="dxa"/>
          <w:trHeight w:val="633"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1D1F3">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226E">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更衣柜管理</w:t>
            </w: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B6EB">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电子更衣柜控制柜（含软件）</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D5730DD">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3.1</w:t>
            </w:r>
            <w:r>
              <w:rPr>
                <w:rFonts w:hint="eastAsia" w:cs="宋体" w:asciiTheme="minorEastAsia" w:hAnsiTheme="minorEastAsia" w:eastAsiaTheme="minorEastAsia"/>
                <w:color w:val="000000"/>
                <w:szCs w:val="21"/>
              </w:rPr>
              <w:t>电子更衣柜控制柜要求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A3971">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E7A95DD">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34711937">
        <w:tblPrEx>
          <w:tblCellMar>
            <w:top w:w="0" w:type="dxa"/>
            <w:left w:w="0" w:type="dxa"/>
            <w:bottom w:w="0" w:type="dxa"/>
            <w:right w:w="0" w:type="dxa"/>
          </w:tblCellMar>
        </w:tblPrEx>
        <w:trPr>
          <w:gridAfter w:val="1"/>
          <w:wAfter w:w="922" w:type="dxa"/>
          <w:trHeight w:val="523"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2094">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8728">
            <w:pPr>
              <w:jc w:val="center"/>
              <w:rPr>
                <w:rFonts w:cs="宋体" w:asciiTheme="minorEastAsia" w:hAnsiTheme="minorEastAsia" w:eastAsiaTheme="minorEastAsia"/>
                <w:color w:val="000000"/>
                <w:szCs w:val="21"/>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30EFB">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电子更衣柜（6门）</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9279FD">
            <w:pPr>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3.2</w:t>
            </w:r>
            <w:r>
              <w:rPr>
                <w:rFonts w:hint="eastAsia" w:cs="宋体" w:asciiTheme="minorEastAsia" w:hAnsiTheme="minorEastAsia" w:eastAsiaTheme="minorEastAsia"/>
                <w:color w:val="000000"/>
                <w:szCs w:val="21"/>
              </w:rPr>
              <w:t>电子更衣柜要求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ED1B4">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19FA45C">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563F6A56">
        <w:tblPrEx>
          <w:tblCellMar>
            <w:top w:w="0" w:type="dxa"/>
            <w:left w:w="0" w:type="dxa"/>
            <w:bottom w:w="0" w:type="dxa"/>
            <w:right w:w="0" w:type="dxa"/>
          </w:tblCellMar>
        </w:tblPrEx>
        <w:trPr>
          <w:gridAfter w:val="1"/>
          <w:wAfter w:w="922" w:type="dxa"/>
          <w:trHeight w:val="523"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160D">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D1C1">
            <w:pPr>
              <w:jc w:val="center"/>
              <w:rPr>
                <w:rFonts w:cs="宋体" w:asciiTheme="minorEastAsia" w:hAnsiTheme="minorEastAsia" w:eastAsiaTheme="minorEastAsia"/>
                <w:color w:val="000000"/>
                <w:szCs w:val="21"/>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BB92">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电子更衣柜（8门）</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E09D72">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3.</w:t>
            </w:r>
            <w:r>
              <w:rPr>
                <w:rFonts w:hint="eastAsia" w:cs="宋体" w:asciiTheme="minorEastAsia" w:hAnsiTheme="minorEastAsia" w:eastAsiaTheme="minorEastAsia"/>
                <w:color w:val="000000"/>
                <w:sz w:val="20"/>
              </w:rPr>
              <w:t>3</w:t>
            </w:r>
            <w:r>
              <w:rPr>
                <w:rFonts w:hint="eastAsia" w:cs="宋体" w:asciiTheme="minorEastAsia" w:hAnsiTheme="minorEastAsia" w:eastAsiaTheme="minorEastAsia"/>
                <w:color w:val="000000"/>
                <w:szCs w:val="21"/>
              </w:rPr>
              <w:t>电子更衣柜要求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4C3E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7DB61B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1922337F">
        <w:tblPrEx>
          <w:tblCellMar>
            <w:top w:w="0" w:type="dxa"/>
            <w:left w:w="0" w:type="dxa"/>
            <w:bottom w:w="0" w:type="dxa"/>
            <w:right w:w="0" w:type="dxa"/>
          </w:tblCellMar>
        </w:tblPrEx>
        <w:trPr>
          <w:gridAfter w:val="1"/>
          <w:wAfter w:w="922" w:type="dxa"/>
          <w:trHeight w:val="51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576F">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1045">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更鞋柜管理</w:t>
            </w: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03D4">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电子更鞋柜控制柜（含软件）</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02B0E9">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4.1</w:t>
            </w:r>
            <w:r>
              <w:rPr>
                <w:rFonts w:hint="eastAsia" w:cs="宋体" w:asciiTheme="minorEastAsia" w:hAnsiTheme="minorEastAsia" w:eastAsiaTheme="minorEastAsia"/>
                <w:color w:val="000000"/>
                <w:szCs w:val="21"/>
              </w:rPr>
              <w:t>电子更鞋柜控制柜要求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9ACC5">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275B80B">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7F29D040">
        <w:tblPrEx>
          <w:tblCellMar>
            <w:top w:w="0" w:type="dxa"/>
            <w:left w:w="0" w:type="dxa"/>
            <w:bottom w:w="0" w:type="dxa"/>
            <w:right w:w="0" w:type="dxa"/>
          </w:tblCellMar>
        </w:tblPrEx>
        <w:trPr>
          <w:gridAfter w:val="1"/>
          <w:wAfter w:w="922" w:type="dxa"/>
          <w:trHeight w:val="46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5D23">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E4ED">
            <w:pPr>
              <w:jc w:val="center"/>
              <w:rPr>
                <w:rFonts w:cs="宋体" w:asciiTheme="minorEastAsia" w:hAnsiTheme="minorEastAsia" w:eastAsiaTheme="minorEastAsia"/>
                <w:color w:val="000000"/>
                <w:szCs w:val="21"/>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3070">
            <w:pP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电子更鞋柜</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BD1872">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 w:val="20"/>
              </w:rPr>
              <w:t>见5.</w:t>
            </w:r>
            <w:r>
              <w:rPr>
                <w:rFonts w:cs="宋体" w:asciiTheme="minorEastAsia" w:hAnsiTheme="minorEastAsia" w:eastAsiaTheme="minorEastAsia"/>
                <w:color w:val="000000"/>
                <w:sz w:val="20"/>
              </w:rPr>
              <w:t>4.2</w:t>
            </w:r>
            <w:r>
              <w:rPr>
                <w:rFonts w:hint="eastAsia" w:cs="宋体" w:asciiTheme="minorEastAsia" w:hAnsiTheme="minorEastAsia" w:eastAsiaTheme="minorEastAsia"/>
                <w:color w:val="000000"/>
                <w:szCs w:val="21"/>
              </w:rPr>
              <w:t>电子更鞋柜要求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FAC8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369713D">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台</w:t>
            </w:r>
          </w:p>
        </w:tc>
      </w:tr>
      <w:tr w14:paraId="165A75D9">
        <w:tblPrEx>
          <w:tblCellMar>
            <w:top w:w="0" w:type="dxa"/>
            <w:left w:w="0" w:type="dxa"/>
            <w:bottom w:w="0" w:type="dxa"/>
            <w:right w:w="0" w:type="dxa"/>
          </w:tblCellMar>
        </w:tblPrEx>
        <w:trPr>
          <w:gridAfter w:val="1"/>
          <w:wAfter w:w="922" w:type="dxa"/>
          <w:trHeight w:val="46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42B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w:t>
            </w:r>
          </w:p>
        </w:tc>
        <w:tc>
          <w:tcPr>
            <w:tcW w:w="13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704814">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前台管理</w:t>
            </w: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27EA">
            <w:pPr>
              <w:textAlignment w:val="center"/>
              <w:rPr>
                <w:rFonts w:cs="宋体" w:asciiTheme="minorEastAsia" w:hAnsiTheme="minorEastAsia" w:eastAsiaTheme="minorEastAsia"/>
                <w:color w:val="000000"/>
                <w:szCs w:val="21"/>
              </w:rPr>
            </w:pPr>
            <w:r>
              <w:rPr>
                <w:rFonts w:hint="eastAsia" w:ascii="宋体" w:hAnsi="宋体" w:eastAsia="宋体" w:cs="宋体"/>
                <w:szCs w:val="21"/>
              </w:rPr>
              <w:t>前台工作站配套采集设备</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2A3790">
            <w:pPr>
              <w:jc w:val="center"/>
              <w:textAlignment w:val="center"/>
              <w:rPr>
                <w:rFonts w:cs="宋体" w:asciiTheme="minorEastAsia" w:hAnsiTheme="minorEastAsia" w:eastAsiaTheme="minorEastAsia"/>
                <w:color w:val="000000"/>
                <w:sz w:val="20"/>
              </w:rPr>
            </w:pPr>
            <w:r>
              <w:rPr>
                <w:rFonts w:hint="eastAsia" w:ascii="宋体" w:hAnsi="宋体" w:eastAsia="宋体" w:cs="宋体"/>
                <w:szCs w:val="21"/>
              </w:rPr>
              <w:t>见5.5前台工作站配套采集设备要求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27D62">
            <w:pPr>
              <w:jc w:val="center"/>
              <w:textAlignment w:val="center"/>
              <w:rPr>
                <w:rFonts w:cs="宋体" w:asciiTheme="minorEastAsia" w:hAnsiTheme="minorEastAsia" w:eastAsiaTheme="minorEastAsia"/>
                <w:color w:val="000000"/>
                <w:szCs w:val="21"/>
              </w:rPr>
            </w:pPr>
            <w:r>
              <w:rPr>
                <w:rFonts w:hint="eastAsia" w:ascii="宋体" w:hAnsi="宋体" w:eastAsia="宋体" w:cs="宋体"/>
                <w:color w:val="000000"/>
                <w:szCs w:val="21"/>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8B0EBFF">
            <w:pPr>
              <w:jc w:val="center"/>
              <w:textAlignment w:val="center"/>
              <w:rPr>
                <w:rFonts w:cs="宋体" w:asciiTheme="minorEastAsia" w:hAnsiTheme="minorEastAsia" w:eastAsiaTheme="minorEastAsia"/>
                <w:color w:val="000000"/>
                <w:szCs w:val="21"/>
              </w:rPr>
            </w:pPr>
            <w:r>
              <w:rPr>
                <w:rFonts w:hint="eastAsia" w:ascii="宋体" w:hAnsi="宋体" w:eastAsia="宋体" w:cs="宋体"/>
                <w:color w:val="000000"/>
                <w:szCs w:val="21"/>
              </w:rPr>
              <w:t>套</w:t>
            </w:r>
          </w:p>
        </w:tc>
      </w:tr>
      <w:tr w14:paraId="06C40645">
        <w:tblPrEx>
          <w:tblCellMar>
            <w:top w:w="0" w:type="dxa"/>
            <w:left w:w="0" w:type="dxa"/>
            <w:bottom w:w="0" w:type="dxa"/>
            <w:right w:w="0" w:type="dxa"/>
          </w:tblCellMar>
        </w:tblPrEx>
        <w:trPr>
          <w:gridAfter w:val="1"/>
          <w:wAfter w:w="922" w:type="dxa"/>
          <w:trHeight w:val="46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62E1">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w:t>
            </w:r>
          </w:p>
        </w:tc>
        <w:tc>
          <w:tcPr>
            <w:tcW w:w="13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1CF7">
            <w:pPr>
              <w:jc w:val="center"/>
              <w:rPr>
                <w:rFonts w:cs="宋体" w:asciiTheme="minorEastAsia" w:hAnsiTheme="minorEastAsia" w:eastAsiaTheme="minorEastAsia"/>
                <w:color w:val="000000"/>
                <w:szCs w:val="21"/>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17A8">
            <w:pPr>
              <w:textAlignment w:val="center"/>
              <w:rPr>
                <w:rFonts w:cs="宋体" w:asciiTheme="minorEastAsia" w:hAnsiTheme="minorEastAsia" w:eastAsiaTheme="minorEastAsia"/>
                <w:color w:val="000000"/>
                <w:szCs w:val="21"/>
              </w:rPr>
            </w:pPr>
            <w:r>
              <w:rPr>
                <w:rFonts w:hint="eastAsia" w:ascii="宋体" w:hAnsi="宋体" w:eastAsia="宋体" w:cs="宋体"/>
                <w:szCs w:val="21"/>
              </w:rPr>
              <w:t>IC/ID卡</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085F66">
            <w:pPr>
              <w:jc w:val="center"/>
              <w:textAlignment w:val="center"/>
              <w:rPr>
                <w:rFonts w:cs="宋体" w:asciiTheme="minorEastAsia" w:hAnsiTheme="minorEastAsia" w:eastAsiaTheme="minorEastAsia"/>
                <w:color w:val="000000"/>
                <w:sz w:val="20"/>
              </w:rPr>
            </w:pPr>
            <w:r>
              <w:rPr>
                <w:rFonts w:hint="eastAsia" w:ascii="宋体" w:hAnsi="宋体" w:eastAsia="宋体" w:cs="宋体"/>
                <w:szCs w:val="21"/>
              </w:rPr>
              <w:t>见5.6 IC/ID卡要求</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09DF4">
            <w:pPr>
              <w:jc w:val="center"/>
              <w:textAlignment w:val="center"/>
              <w:rPr>
                <w:rFonts w:cs="宋体" w:asciiTheme="minorEastAsia" w:hAnsiTheme="minorEastAsia" w:eastAsiaTheme="minorEastAsia"/>
                <w:color w:val="000000"/>
                <w:szCs w:val="21"/>
              </w:rPr>
            </w:pPr>
            <w:r>
              <w:rPr>
                <w:rFonts w:hint="eastAsia" w:ascii="宋体" w:hAnsi="宋体" w:eastAsia="宋体" w:cs="宋体"/>
                <w:color w:val="000000"/>
                <w:szCs w:val="21"/>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FF86192">
            <w:pPr>
              <w:jc w:val="center"/>
              <w:textAlignment w:val="center"/>
              <w:rPr>
                <w:rFonts w:cs="宋体" w:asciiTheme="minorEastAsia" w:hAnsiTheme="minorEastAsia" w:eastAsiaTheme="minorEastAsia"/>
                <w:color w:val="000000"/>
                <w:szCs w:val="21"/>
              </w:rPr>
            </w:pPr>
            <w:r>
              <w:rPr>
                <w:rFonts w:hint="eastAsia" w:ascii="宋体" w:hAnsi="宋体" w:eastAsia="宋体" w:cs="宋体"/>
                <w:color w:val="000000"/>
                <w:szCs w:val="21"/>
              </w:rPr>
              <w:t>张</w:t>
            </w:r>
          </w:p>
        </w:tc>
      </w:tr>
      <w:tr w14:paraId="3466940C">
        <w:tblPrEx>
          <w:tblCellMar>
            <w:top w:w="0" w:type="dxa"/>
            <w:left w:w="0" w:type="dxa"/>
            <w:bottom w:w="0" w:type="dxa"/>
            <w:right w:w="0" w:type="dxa"/>
          </w:tblCellMar>
        </w:tblPrEx>
        <w:trPr>
          <w:gridAfter w:val="1"/>
          <w:wAfter w:w="922" w:type="dxa"/>
          <w:trHeight w:val="46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12B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w:t>
            </w:r>
          </w:p>
        </w:tc>
        <w:tc>
          <w:tcPr>
            <w:tcW w:w="1360"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E7F8">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集成服务</w:t>
            </w:r>
          </w:p>
        </w:tc>
        <w:tc>
          <w:tcPr>
            <w:tcW w:w="2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DC80">
            <w:pPr>
              <w:textAlignment w:val="center"/>
              <w:rPr>
                <w:rFonts w:ascii="宋体" w:hAnsi="宋体" w:eastAsia="宋体" w:cs="宋体"/>
                <w:szCs w:val="21"/>
              </w:rPr>
            </w:pPr>
            <w:r>
              <w:rPr>
                <w:rFonts w:hint="eastAsia" w:cs="宋体" w:asciiTheme="minorEastAsia" w:hAnsiTheme="minorEastAsia" w:eastAsiaTheme="minorEastAsia"/>
                <w:color w:val="000000"/>
                <w:szCs w:val="21"/>
              </w:rPr>
              <w:t>集成服务</w:t>
            </w:r>
          </w:p>
        </w:tc>
        <w:tc>
          <w:tcPr>
            <w:tcW w:w="340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C3F850">
            <w:pPr>
              <w:jc w:val="center"/>
              <w:textAlignment w:val="center"/>
              <w:rPr>
                <w:rFonts w:ascii="宋体" w:hAnsi="宋体" w:eastAsia="宋体" w:cs="宋体"/>
                <w:szCs w:val="21"/>
              </w:rPr>
            </w:pPr>
            <w:r>
              <w:rPr>
                <w:rFonts w:hint="eastAsia" w:ascii="宋体" w:hAnsi="宋体" w:eastAsia="宋体" w:cs="宋体"/>
                <w:szCs w:val="21"/>
              </w:rPr>
              <w:t>包含安装、调试、培训等服务</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9D86D">
            <w:pPr>
              <w:jc w:val="center"/>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0908C64">
            <w:pPr>
              <w:jc w:val="center"/>
              <w:textAlignment w:val="center"/>
              <w:rPr>
                <w:rFonts w:ascii="宋体" w:hAnsi="宋体" w:eastAsia="宋体" w:cs="宋体"/>
                <w:color w:val="000000"/>
                <w:szCs w:val="21"/>
              </w:rPr>
            </w:pPr>
            <w:r>
              <w:rPr>
                <w:rFonts w:hint="eastAsia" w:ascii="宋体" w:hAnsi="宋体" w:eastAsia="宋体" w:cs="宋体"/>
                <w:color w:val="000000"/>
                <w:szCs w:val="21"/>
              </w:rPr>
              <w:t>项</w:t>
            </w:r>
          </w:p>
        </w:tc>
      </w:tr>
      <w:tr w14:paraId="0CCD1515">
        <w:tblPrEx>
          <w:tblCellMar>
            <w:top w:w="0" w:type="dxa"/>
            <w:left w:w="0" w:type="dxa"/>
            <w:bottom w:w="0" w:type="dxa"/>
            <w:right w:w="0" w:type="dxa"/>
          </w:tblCellMar>
        </w:tblPrEx>
        <w:trPr>
          <w:gridAfter w:val="1"/>
          <w:wAfter w:w="922" w:type="dxa"/>
          <w:trHeight w:val="430" w:hRule="atLeast"/>
        </w:trPr>
        <w:tc>
          <w:tcPr>
            <w:tcW w:w="97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B485">
            <w:pPr>
              <w:spacing w:line="480" w:lineRule="auto"/>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医院提供部分</w:t>
            </w:r>
          </w:p>
        </w:tc>
      </w:tr>
      <w:tr w14:paraId="7AE7D379">
        <w:tblPrEx>
          <w:tblCellMar>
            <w:top w:w="0" w:type="dxa"/>
            <w:left w:w="0" w:type="dxa"/>
            <w:bottom w:w="0" w:type="dxa"/>
            <w:right w:w="0" w:type="dxa"/>
          </w:tblCellMar>
        </w:tblPrEx>
        <w:trPr>
          <w:gridAfter w:val="1"/>
          <w:wAfter w:w="922" w:type="dxa"/>
          <w:trHeight w:val="53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740A">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6855">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前台工作站</w:t>
            </w:r>
          </w:p>
        </w:tc>
        <w:tc>
          <w:tcPr>
            <w:tcW w:w="3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6520">
            <w:pPr>
              <w:jc w:val="center"/>
              <w:textAlignment w:val="center"/>
              <w:rPr>
                <w:rFonts w:cs="宋体" w:asciiTheme="minorEastAsia" w:hAnsiTheme="minorEastAsia" w:eastAsiaTheme="minorEastAsia"/>
                <w:color w:val="000000"/>
                <w:szCs w:val="21"/>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4F7F">
            <w:pPr>
              <w:jc w:val="center"/>
              <w:textAlignment w:val="center"/>
              <w:rPr>
                <w:rFonts w:cs="宋体" w:asciiTheme="minorEastAsia" w:hAnsiTheme="minorEastAsia" w:eastAsiaTheme="minorEastAsia"/>
                <w:color w:val="000000"/>
                <w:szCs w:val="21"/>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90EE">
            <w:pPr>
              <w:jc w:val="center"/>
              <w:textAlignment w:val="center"/>
              <w:rPr>
                <w:rFonts w:cs="宋体" w:asciiTheme="minorEastAsia" w:hAnsiTheme="minorEastAsia" w:eastAsiaTheme="minorEastAsia"/>
                <w:color w:val="000000"/>
                <w:szCs w:val="21"/>
              </w:rPr>
            </w:pPr>
          </w:p>
        </w:tc>
      </w:tr>
      <w:tr w14:paraId="6DB2E96F">
        <w:tblPrEx>
          <w:tblCellMar>
            <w:top w:w="0" w:type="dxa"/>
            <w:left w:w="0" w:type="dxa"/>
            <w:bottom w:w="0" w:type="dxa"/>
            <w:right w:w="0" w:type="dxa"/>
          </w:tblCellMar>
        </w:tblPrEx>
        <w:trPr>
          <w:gridAfter w:val="1"/>
          <w:wAfter w:w="922" w:type="dxa"/>
          <w:trHeight w:val="511"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C112">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899C">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千兆网络交换机</w:t>
            </w:r>
          </w:p>
        </w:tc>
        <w:tc>
          <w:tcPr>
            <w:tcW w:w="3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F6BE">
            <w:pPr>
              <w:jc w:val="center"/>
              <w:textAlignment w:val="center"/>
              <w:rPr>
                <w:rFonts w:cs="宋体" w:asciiTheme="minorEastAsia" w:hAnsiTheme="minorEastAsia" w:eastAsiaTheme="minorEastAsia"/>
                <w:color w:val="000000"/>
                <w:szCs w:val="21"/>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C564">
            <w:pPr>
              <w:jc w:val="center"/>
              <w:textAlignment w:val="center"/>
              <w:rPr>
                <w:rFonts w:cs="宋体" w:asciiTheme="minorEastAsia" w:hAnsiTheme="minorEastAsia" w:eastAsiaTheme="minorEastAsia"/>
                <w:color w:val="000000"/>
                <w:szCs w:val="21"/>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7C86">
            <w:pPr>
              <w:jc w:val="center"/>
              <w:textAlignment w:val="center"/>
              <w:rPr>
                <w:rFonts w:cs="宋体" w:asciiTheme="minorEastAsia" w:hAnsiTheme="minorEastAsia" w:eastAsiaTheme="minorEastAsia"/>
                <w:color w:val="000000"/>
                <w:szCs w:val="21"/>
              </w:rPr>
            </w:pPr>
          </w:p>
        </w:tc>
      </w:tr>
      <w:tr w14:paraId="5FB91AC1">
        <w:tblPrEx>
          <w:tblCellMar>
            <w:top w:w="0" w:type="dxa"/>
            <w:left w:w="0" w:type="dxa"/>
            <w:bottom w:w="0" w:type="dxa"/>
            <w:right w:w="0" w:type="dxa"/>
          </w:tblCellMar>
        </w:tblPrEx>
        <w:trPr>
          <w:gridAfter w:val="1"/>
          <w:wAfter w:w="922" w:type="dxa"/>
          <w:trHeight w:val="54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2F7B">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216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强弱电接口材料及施工</w:t>
            </w:r>
          </w:p>
        </w:tc>
        <w:tc>
          <w:tcPr>
            <w:tcW w:w="3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59B6">
            <w:pPr>
              <w:jc w:val="center"/>
              <w:textAlignment w:val="center"/>
              <w:rPr>
                <w:rFonts w:cs="宋体" w:asciiTheme="minorEastAsia" w:hAnsiTheme="minorEastAsia" w:eastAsiaTheme="minorEastAsia"/>
                <w:color w:val="000000"/>
                <w:sz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5BEE">
            <w:pPr>
              <w:jc w:val="center"/>
              <w:textAlignment w:val="center"/>
              <w:rPr>
                <w:rFonts w:cs="宋体" w:asciiTheme="minorEastAsia" w:hAnsiTheme="minorEastAsia" w:eastAsiaTheme="minorEastAsia"/>
                <w:color w:val="000000"/>
                <w:szCs w:val="21"/>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97DE">
            <w:pPr>
              <w:jc w:val="center"/>
              <w:textAlignment w:val="center"/>
              <w:rPr>
                <w:rFonts w:cs="宋体" w:asciiTheme="minorEastAsia" w:hAnsiTheme="minorEastAsia" w:eastAsiaTheme="minorEastAsia"/>
                <w:color w:val="000000"/>
                <w:szCs w:val="21"/>
              </w:rPr>
            </w:pPr>
          </w:p>
        </w:tc>
      </w:tr>
      <w:tr w14:paraId="65A74057">
        <w:tblPrEx>
          <w:tblCellMar>
            <w:top w:w="0" w:type="dxa"/>
            <w:left w:w="0" w:type="dxa"/>
            <w:bottom w:w="0" w:type="dxa"/>
            <w:right w:w="0" w:type="dxa"/>
          </w:tblCellMar>
        </w:tblPrEx>
        <w:trPr>
          <w:gridAfter w:val="1"/>
          <w:wAfter w:w="922" w:type="dxa"/>
          <w:trHeight w:val="454" w:hRule="atLeast"/>
        </w:trPr>
        <w:tc>
          <w:tcPr>
            <w:tcW w:w="97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48BC">
            <w:pPr>
              <w:spacing w:line="480" w:lineRule="auto"/>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实施相关说明</w:t>
            </w:r>
          </w:p>
        </w:tc>
      </w:tr>
      <w:tr w14:paraId="1F845F33">
        <w:tblPrEx>
          <w:tblCellMar>
            <w:top w:w="0" w:type="dxa"/>
            <w:left w:w="0" w:type="dxa"/>
            <w:bottom w:w="0" w:type="dxa"/>
            <w:right w:w="0" w:type="dxa"/>
          </w:tblCellMar>
        </w:tblPrEx>
        <w:trPr>
          <w:gridAfter w:val="1"/>
          <w:wAfter w:w="922" w:type="dxa"/>
          <w:trHeight w:val="573"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46F6">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4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20C9">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系统接口调试</w:t>
            </w:r>
          </w:p>
        </w:tc>
        <w:tc>
          <w:tcPr>
            <w:tcW w:w="3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59B8E">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对医院信息系统开放免费接口</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D7CF0">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E1AC">
            <w:pPr>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套</w:t>
            </w:r>
          </w:p>
        </w:tc>
      </w:tr>
    </w:tbl>
    <w:p w14:paraId="36FD3122">
      <w:pPr>
        <w:rPr>
          <w:rFonts w:cs="宋体" w:asciiTheme="minorEastAsia" w:hAnsiTheme="minorEastAsia" w:eastAsiaTheme="minorEastAsia"/>
        </w:rPr>
        <w:sectPr>
          <w:pgSz w:w="11906" w:h="16838"/>
          <w:pgMar w:top="1440" w:right="1800" w:bottom="1440" w:left="1800" w:header="851" w:footer="992" w:gutter="0"/>
          <w:cols w:space="425" w:num="1"/>
          <w:docGrid w:type="lines" w:linePitch="312" w:charSpace="0"/>
        </w:sectPr>
      </w:pPr>
    </w:p>
    <w:p w14:paraId="7E88BB49">
      <w:pPr>
        <w:numPr>
          <w:ilvl w:val="0"/>
          <w:numId w:val="2"/>
        </w:numPr>
        <w:outlineLvl w:val="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技术要求</w:t>
      </w:r>
    </w:p>
    <w:p w14:paraId="5E85ECAF">
      <w:pPr>
        <w:numPr>
          <w:ilvl w:val="1"/>
          <w:numId w:val="12"/>
        </w:numPr>
        <w:outlineLvl w:val="1"/>
        <w:rPr>
          <w:rFonts w:cs="宋体" w:asciiTheme="minorEastAsia" w:hAnsiTheme="minorEastAsia" w:eastAsiaTheme="minorEastAsia"/>
          <w:b/>
          <w:color w:val="000000"/>
          <w:sz w:val="20"/>
        </w:rPr>
      </w:pPr>
      <w:r>
        <w:rPr>
          <w:rFonts w:hint="eastAsia" w:cs="宋体" w:asciiTheme="minorEastAsia" w:hAnsiTheme="minorEastAsia" w:eastAsiaTheme="minorEastAsia"/>
          <w:b/>
          <w:color w:val="000000"/>
          <w:sz w:val="20"/>
        </w:rPr>
        <w:t>手术衣管理</w:t>
      </w:r>
    </w:p>
    <w:p w14:paraId="52D5D781">
      <w:pPr>
        <w:numPr>
          <w:ilvl w:val="2"/>
          <w:numId w:val="12"/>
        </w:numPr>
        <w:outlineLvl w:val="2"/>
        <w:rPr>
          <w:rFonts w:cs="宋体" w:asciiTheme="minorEastAsia" w:hAnsiTheme="minorEastAsia" w:eastAsiaTheme="minorEastAsia"/>
          <w:b/>
          <w:color w:val="000000"/>
          <w:sz w:val="20"/>
        </w:rPr>
      </w:pPr>
      <w:r>
        <w:rPr>
          <w:rFonts w:hint="eastAsia" w:cs="宋体" w:asciiTheme="minorEastAsia" w:hAnsiTheme="minorEastAsia" w:eastAsiaTheme="minorEastAsia"/>
          <w:b/>
          <w:color w:val="000000"/>
          <w:sz w:val="20"/>
        </w:rPr>
        <w:t>智能发衣柜要求</w:t>
      </w:r>
    </w:p>
    <w:p w14:paraId="5836F55A">
      <w:pPr>
        <w:ind w:firstLine="420" w:firstLineChars="200"/>
        <w:rPr>
          <w:rFonts w:asciiTheme="minorEastAsia" w:hAnsiTheme="minorEastAsia" w:eastAsiaTheme="minorEastAsia"/>
        </w:rPr>
      </w:pPr>
      <w:r>
        <w:rPr>
          <w:rFonts w:hint="eastAsia" w:asciiTheme="minorEastAsia" w:hAnsiTheme="minorEastAsia" w:eastAsiaTheme="minorEastAsia"/>
        </w:rPr>
        <w:t>1.控制主机：采用低功耗ARM架构的CPU、2G内存，安卓（Android）7.0或以上操作系统的微型计算机；（提供内部微型计算机3C认证证书）</w:t>
      </w:r>
    </w:p>
    <w:p w14:paraId="10FCBE48">
      <w:pPr>
        <w:ind w:firstLine="420" w:firstLineChars="200"/>
        <w:rPr>
          <w:rFonts w:asciiTheme="minorEastAsia" w:hAnsiTheme="minorEastAsia" w:eastAsiaTheme="minorEastAsia"/>
        </w:rPr>
      </w:pPr>
      <w:r>
        <w:rPr>
          <w:rFonts w:hint="eastAsia" w:asciiTheme="minorEastAsia" w:hAnsiTheme="minorEastAsia" w:eastAsiaTheme="minorEastAsia"/>
        </w:rPr>
        <w:t>2.功能要求：识别授权过的IC卡、人脸识别、</w:t>
      </w:r>
      <w:r>
        <w:rPr>
          <w:rFonts w:hint="eastAsia" w:cs="宋体" w:asciiTheme="minorEastAsia" w:hAnsiTheme="minorEastAsia" w:eastAsiaTheme="minorEastAsia"/>
          <w:sz w:val="22"/>
          <w:szCs w:val="22"/>
        </w:rPr>
        <w:t>指静脉</w:t>
      </w:r>
      <w:r>
        <w:rPr>
          <w:rFonts w:hint="eastAsia" w:asciiTheme="minorEastAsia" w:hAnsiTheme="minorEastAsia" w:eastAsiaTheme="minorEastAsia"/>
        </w:rPr>
        <w:t>，支持自动选择不同尺码（S X M XL XXL）洗手衣类型及6种以上颜色的选择，自动发放洗手衣，在智能发衣机上刷脸或IC卡领取对应持卡人尺码的洗手衣，并自动绑定IC卡进行信息关联登记。</w:t>
      </w:r>
    </w:p>
    <w:p w14:paraId="4F6F55CF">
      <w:pPr>
        <w:ind w:firstLine="420" w:firstLineChars="200"/>
        <w:rPr>
          <w:rFonts w:asciiTheme="minorEastAsia" w:hAnsiTheme="minorEastAsia" w:eastAsiaTheme="minorEastAsia"/>
        </w:rPr>
      </w:pPr>
      <w:r>
        <w:rPr>
          <w:rFonts w:hint="eastAsia" w:asciiTheme="minorEastAsia" w:hAnsiTheme="minorEastAsia" w:eastAsiaTheme="minorEastAsia"/>
        </w:rPr>
        <w:t>▲3.发衣机发放形式：滚筒一体旋转式（需提供实物图片证明）；</w:t>
      </w:r>
    </w:p>
    <w:p w14:paraId="7D3BD76A">
      <w:pPr>
        <w:ind w:firstLine="420" w:firstLineChars="200"/>
        <w:rPr>
          <w:rFonts w:asciiTheme="minorEastAsia" w:hAnsiTheme="minorEastAsia" w:eastAsiaTheme="minorEastAsia"/>
        </w:rPr>
      </w:pPr>
      <w:r>
        <w:rPr>
          <w:rFonts w:hint="eastAsia" w:asciiTheme="minorEastAsia" w:hAnsiTheme="minorEastAsia" w:eastAsiaTheme="minorEastAsia"/>
        </w:rPr>
        <w:t>4.一体化操作终端。操作终端集合大于等于15.6寸1080P高清显示大屏、集成认证模块及语音识别播放等功能，功能区更加集中，用户操作更加便捷。</w:t>
      </w:r>
    </w:p>
    <w:p w14:paraId="7BC3E8F4">
      <w:pPr>
        <w:ind w:firstLine="420" w:firstLineChars="200"/>
        <w:rPr>
          <w:rFonts w:asciiTheme="minorEastAsia" w:hAnsiTheme="minorEastAsia" w:eastAsiaTheme="minorEastAsia"/>
        </w:rPr>
      </w:pPr>
      <w:r>
        <w:rPr>
          <w:rFonts w:hint="eastAsia" w:asciiTheme="minorEastAsia" w:hAnsiTheme="minorEastAsia" w:eastAsiaTheme="minorEastAsia"/>
        </w:rPr>
        <w:t>5.身份认证模式：人脸识别、多协议RFID卡</w:t>
      </w:r>
    </w:p>
    <w:p w14:paraId="25CCC4C4">
      <w:pPr>
        <w:ind w:firstLine="420" w:firstLineChars="200"/>
        <w:rPr>
          <w:rFonts w:asciiTheme="minorEastAsia" w:hAnsiTheme="minorEastAsia" w:eastAsiaTheme="minorEastAsia"/>
        </w:rPr>
      </w:pPr>
      <w:r>
        <w:rPr>
          <w:rFonts w:hint="eastAsia" w:asciiTheme="minorEastAsia" w:hAnsiTheme="minorEastAsia" w:eastAsiaTheme="minorEastAsia"/>
        </w:rPr>
        <w:t>6.衣物存贮：≥128套/台；</w:t>
      </w:r>
    </w:p>
    <w:p w14:paraId="3BA54AE0">
      <w:pPr>
        <w:ind w:firstLine="420" w:firstLineChars="200"/>
        <w:rPr>
          <w:rFonts w:asciiTheme="minorEastAsia" w:hAnsiTheme="minorEastAsia" w:eastAsiaTheme="minorEastAsia"/>
        </w:rPr>
      </w:pPr>
      <w:r>
        <w:rPr>
          <w:rFonts w:hint="eastAsia" w:asciiTheme="minorEastAsia" w:hAnsiTheme="minorEastAsia" w:eastAsiaTheme="minorEastAsia"/>
        </w:rPr>
        <w:t>7.填装方式：手工加装，单件衣服不需外包装；</w:t>
      </w:r>
    </w:p>
    <w:p w14:paraId="4F364BA4">
      <w:pPr>
        <w:ind w:firstLine="420" w:firstLineChars="200"/>
        <w:rPr>
          <w:rFonts w:asciiTheme="minorEastAsia" w:hAnsiTheme="minorEastAsia" w:eastAsiaTheme="minorEastAsia"/>
        </w:rPr>
      </w:pPr>
      <w:r>
        <w:rPr>
          <w:rFonts w:hint="eastAsia" w:asciiTheme="minorEastAsia" w:hAnsiTheme="minorEastAsia" w:eastAsiaTheme="minorEastAsia"/>
        </w:rPr>
        <w:t>8.发衣速度：平均发衣时间≤5S；</w:t>
      </w:r>
    </w:p>
    <w:p w14:paraId="7100AB5E">
      <w:pPr>
        <w:ind w:firstLine="420" w:firstLineChars="200"/>
        <w:rPr>
          <w:rFonts w:asciiTheme="minorEastAsia" w:hAnsiTheme="minorEastAsia" w:eastAsiaTheme="minorEastAsia"/>
        </w:rPr>
      </w:pPr>
      <w:r>
        <w:rPr>
          <w:rFonts w:hint="eastAsia" w:asciiTheme="minorEastAsia" w:hAnsiTheme="minorEastAsia" w:eastAsiaTheme="minorEastAsia"/>
        </w:rPr>
        <w:t>9.机柜：机身钣金结构，板材厚度不小于1.5mm，结构牢固；外表需耐磨、防腐蚀；</w:t>
      </w:r>
    </w:p>
    <w:p w14:paraId="41BB185B">
      <w:pPr>
        <w:ind w:firstLine="420" w:firstLineChars="200"/>
        <w:rPr>
          <w:rFonts w:asciiTheme="minorEastAsia" w:hAnsiTheme="minorEastAsia" w:eastAsiaTheme="minorEastAsia"/>
        </w:rPr>
      </w:pPr>
      <w:r>
        <w:rPr>
          <w:rFonts w:hint="eastAsia" w:asciiTheme="minorEastAsia" w:hAnsiTheme="minorEastAsia" w:eastAsiaTheme="minorEastAsia"/>
        </w:rPr>
        <w:t>10.单台设备不少于6个取衣口，取衣口带LED灯提示；</w:t>
      </w:r>
    </w:p>
    <w:p w14:paraId="41A2216B">
      <w:pPr>
        <w:ind w:firstLine="420" w:firstLineChars="200"/>
        <w:rPr>
          <w:rFonts w:asciiTheme="minorEastAsia" w:hAnsiTheme="minorEastAsia" w:eastAsiaTheme="minorEastAsia"/>
        </w:rPr>
      </w:pPr>
      <w:r>
        <w:rPr>
          <w:rFonts w:hint="eastAsia" w:asciiTheme="minorEastAsia" w:hAnsiTheme="minorEastAsia" w:eastAsiaTheme="minorEastAsia"/>
        </w:rPr>
        <w:t>11.设备配备等离子消毒净化装置；</w:t>
      </w:r>
    </w:p>
    <w:p w14:paraId="155457E4">
      <w:pPr>
        <w:ind w:firstLine="420" w:firstLineChars="200"/>
        <w:rPr>
          <w:rFonts w:asciiTheme="minorEastAsia" w:hAnsiTheme="minorEastAsia" w:eastAsiaTheme="minorEastAsia"/>
        </w:rPr>
      </w:pPr>
      <w:r>
        <w:rPr>
          <w:rFonts w:hint="eastAsia" w:asciiTheme="minorEastAsia" w:hAnsiTheme="minorEastAsia" w:eastAsiaTheme="minorEastAsia"/>
        </w:rPr>
        <w:t>12.离线与流程自动修复：系统具备在断网状态下工作的能力，脱机完成衣服发放并记录，联网后系统自动与数据库对接完成异常数据的修复；</w:t>
      </w:r>
    </w:p>
    <w:p w14:paraId="5739AD35">
      <w:pPr>
        <w:ind w:firstLine="420" w:firstLineChars="200"/>
        <w:rPr>
          <w:rFonts w:asciiTheme="minorEastAsia" w:hAnsiTheme="minorEastAsia" w:eastAsiaTheme="minorEastAsia"/>
        </w:rPr>
      </w:pPr>
      <w:r>
        <w:rPr>
          <w:rFonts w:hint="eastAsia" w:asciiTheme="minorEastAsia" w:hAnsiTheme="minorEastAsia" w:eastAsiaTheme="minorEastAsia"/>
        </w:rPr>
        <w:t>13.洗手衣库存提醒功能：当各尺码衣服库存数量低于设定值时，在管理系统中要弹出提醒信息框，提醒工作人员及时添加衣物的类别及数量。</w:t>
      </w:r>
    </w:p>
    <w:p w14:paraId="6103D893">
      <w:pPr>
        <w:numPr>
          <w:ilvl w:val="2"/>
          <w:numId w:val="12"/>
        </w:numPr>
        <w:outlineLvl w:val="2"/>
        <w:rPr>
          <w:rFonts w:cs="宋体" w:asciiTheme="minorEastAsia" w:hAnsiTheme="minorEastAsia" w:eastAsiaTheme="minorEastAsia"/>
          <w:b/>
          <w:color w:val="000000"/>
          <w:sz w:val="20"/>
        </w:rPr>
      </w:pPr>
      <w:r>
        <w:rPr>
          <w:rFonts w:hint="eastAsia" w:cs="宋体" w:asciiTheme="minorEastAsia" w:hAnsiTheme="minorEastAsia" w:eastAsiaTheme="minorEastAsia"/>
          <w:b/>
          <w:sz w:val="20"/>
        </w:rPr>
        <w:t>智能收衣柜</w:t>
      </w:r>
      <w:r>
        <w:rPr>
          <w:rFonts w:hint="eastAsia" w:cs="宋体" w:asciiTheme="minorEastAsia" w:hAnsiTheme="minorEastAsia" w:eastAsiaTheme="minorEastAsia"/>
          <w:b/>
          <w:color w:val="000000"/>
          <w:sz w:val="20"/>
        </w:rPr>
        <w:t>要求</w:t>
      </w:r>
    </w:p>
    <w:p w14:paraId="7C85A657">
      <w:pPr>
        <w:ind w:firstLine="420" w:firstLineChars="200"/>
        <w:rPr>
          <w:rFonts w:asciiTheme="minorEastAsia" w:hAnsiTheme="minorEastAsia" w:eastAsiaTheme="minorEastAsia"/>
        </w:rPr>
      </w:pPr>
      <w:r>
        <w:rPr>
          <w:rFonts w:hint="eastAsia" w:asciiTheme="minorEastAsia" w:hAnsiTheme="minorEastAsia" w:eastAsiaTheme="minorEastAsia"/>
        </w:rPr>
        <w:t>1.控制主机：采用低功耗ARM架构的CPU、2G内存，安卓（Android）7.0或以上操作系统的微型计算机；</w:t>
      </w:r>
    </w:p>
    <w:p w14:paraId="3D7B0585">
      <w:pPr>
        <w:ind w:firstLine="420" w:firstLineChars="200"/>
        <w:rPr>
          <w:rFonts w:asciiTheme="minorEastAsia" w:hAnsiTheme="minorEastAsia" w:eastAsiaTheme="minorEastAsia"/>
        </w:rPr>
      </w:pPr>
      <w:r>
        <w:rPr>
          <w:rFonts w:hint="eastAsia" w:asciiTheme="minorEastAsia" w:hAnsiTheme="minorEastAsia" w:eastAsiaTheme="minorEastAsia"/>
        </w:rPr>
        <w:t>2.功能要求：自动回收使用过的手术衣，医务人员术后手术衣投入回收机时，回收机自动记录衣物的归还信息，并将信息回传至管理系统。</w:t>
      </w:r>
    </w:p>
    <w:p w14:paraId="1977A8EA">
      <w:pPr>
        <w:ind w:firstLine="420" w:firstLineChars="200"/>
        <w:rPr>
          <w:rFonts w:asciiTheme="minorEastAsia" w:hAnsiTheme="minorEastAsia" w:eastAsiaTheme="minorEastAsia"/>
        </w:rPr>
      </w:pPr>
      <w:r>
        <w:rPr>
          <w:rFonts w:hint="eastAsia" w:asciiTheme="minorEastAsia" w:hAnsiTheme="minorEastAsia" w:eastAsiaTheme="minorEastAsia"/>
        </w:rPr>
        <w:t>3.读卡模块：支持RFID,IC等多介质卡（可根据医院一卡通类型定制），支持人脸识别；</w:t>
      </w:r>
    </w:p>
    <w:p w14:paraId="1E97DA7F">
      <w:pPr>
        <w:ind w:firstLine="420" w:firstLineChars="200"/>
        <w:rPr>
          <w:rFonts w:asciiTheme="minorEastAsia" w:hAnsiTheme="minorEastAsia" w:eastAsiaTheme="minorEastAsia"/>
        </w:rPr>
      </w:pPr>
      <w:r>
        <w:rPr>
          <w:rFonts w:hint="eastAsia" w:asciiTheme="minorEastAsia" w:hAnsiTheme="minorEastAsia" w:eastAsiaTheme="minorEastAsia"/>
        </w:rPr>
        <w:t>4.显示模块：提供不低于7英寸高清触摸显示屏；</w:t>
      </w:r>
    </w:p>
    <w:p w14:paraId="42A60A89">
      <w:pPr>
        <w:ind w:firstLine="420" w:firstLineChars="200"/>
        <w:rPr>
          <w:rFonts w:asciiTheme="minorEastAsia" w:hAnsiTheme="minorEastAsia" w:eastAsiaTheme="minorEastAsia"/>
        </w:rPr>
      </w:pPr>
      <w:r>
        <w:rPr>
          <w:rFonts w:hint="eastAsia" w:asciiTheme="minorEastAsia" w:hAnsiTheme="minorEastAsia" w:eastAsiaTheme="minorEastAsia"/>
        </w:rPr>
        <w:t>5.所有回收过程，系统全部有记录，后期能查询；</w:t>
      </w:r>
    </w:p>
    <w:p w14:paraId="76EEFFC9">
      <w:pPr>
        <w:ind w:firstLine="420" w:firstLineChars="200"/>
        <w:rPr>
          <w:rFonts w:asciiTheme="minorEastAsia" w:hAnsiTheme="minorEastAsia" w:eastAsiaTheme="minorEastAsia"/>
        </w:rPr>
      </w:pPr>
      <w:r>
        <w:rPr>
          <w:rFonts w:hint="eastAsia" w:asciiTheme="minorEastAsia" w:hAnsiTheme="minorEastAsia" w:eastAsiaTheme="minorEastAsia"/>
        </w:rPr>
        <w:t>6.支持快速归还，回收机RFID管理方式无需任何操作即可完成归还，医护人员将污衣放到回收机门口，回收机自动识别污衣信息后打开回收门，检测物品掉落后完成回收动作，并语音提示污衣回收状态；</w:t>
      </w:r>
    </w:p>
    <w:p w14:paraId="72857602">
      <w:pPr>
        <w:ind w:firstLine="420" w:firstLineChars="200"/>
        <w:rPr>
          <w:rFonts w:asciiTheme="minorEastAsia" w:hAnsiTheme="minorEastAsia" w:eastAsiaTheme="minorEastAsia"/>
        </w:rPr>
      </w:pPr>
      <w:r>
        <w:rPr>
          <w:rFonts w:hint="eastAsia" w:asciiTheme="minorEastAsia" w:hAnsiTheme="minorEastAsia" w:eastAsiaTheme="minorEastAsia"/>
        </w:rPr>
        <w:t>7.离线与流程自动修复：系统具备在断网状态下工作的能力，脱机完成开门并记录，设备联网后自动同步离线操作数据到服务器。</w:t>
      </w:r>
    </w:p>
    <w:p w14:paraId="050D132E">
      <w:pPr>
        <w:ind w:firstLine="420" w:firstLineChars="200"/>
        <w:rPr>
          <w:rFonts w:asciiTheme="minorEastAsia" w:hAnsiTheme="minorEastAsia" w:eastAsiaTheme="minorEastAsia"/>
        </w:rPr>
      </w:pPr>
      <w:r>
        <w:rPr>
          <w:rFonts w:hint="eastAsia" w:asciiTheme="minorEastAsia" w:hAnsiTheme="minorEastAsia" w:eastAsiaTheme="minorEastAsia"/>
        </w:rPr>
        <w:t>8.自动回收机超量提醒功能：当回收机内的污衣数量超过设定值时，在管理系统中要弹出提醒信息框，提醒工作人员及时清理对应的回收机污衣。</w:t>
      </w:r>
    </w:p>
    <w:p w14:paraId="6F2F3D94">
      <w:pPr>
        <w:ind w:firstLine="420" w:firstLineChars="200"/>
        <w:rPr>
          <w:rFonts w:asciiTheme="minorEastAsia" w:hAnsiTheme="minorEastAsia" w:eastAsiaTheme="minorEastAsia"/>
        </w:rPr>
      </w:pPr>
      <w:r>
        <w:rPr>
          <w:rFonts w:hint="eastAsia" w:asciiTheme="minorEastAsia" w:hAnsiTheme="minorEastAsia" w:eastAsiaTheme="minorEastAsia"/>
        </w:rPr>
        <w:t>▲9.智能自助终端所需材料需通过抗细菌性能试验，大肠杆菌、金黄色葡萄球菌抗菌率&gt;99.9%（需提供具有CMA或CNAS标识的检测报告复印件）。</w:t>
      </w:r>
    </w:p>
    <w:p w14:paraId="29A7954A">
      <w:pPr>
        <w:pStyle w:val="16"/>
      </w:pPr>
      <w:r>
        <w:br w:type="page"/>
      </w:r>
    </w:p>
    <w:p w14:paraId="1A0DB87E">
      <w:pPr>
        <w:numPr>
          <w:ilvl w:val="1"/>
          <w:numId w:val="12"/>
        </w:numPr>
        <w:outlineLvl w:val="1"/>
        <w:rPr>
          <w:rFonts w:cs="宋体" w:asciiTheme="minorEastAsia" w:hAnsiTheme="minorEastAsia" w:eastAsiaTheme="minorEastAsia"/>
          <w:b/>
          <w:sz w:val="20"/>
        </w:rPr>
      </w:pPr>
      <w:r>
        <w:rPr>
          <w:rFonts w:hint="eastAsia" w:cs="宋体" w:asciiTheme="minorEastAsia" w:hAnsiTheme="minorEastAsia" w:eastAsiaTheme="minorEastAsia"/>
          <w:b/>
          <w:sz w:val="20"/>
        </w:rPr>
        <w:t>手术鞋管理</w:t>
      </w:r>
    </w:p>
    <w:p w14:paraId="361811CA">
      <w:pPr>
        <w:pStyle w:val="30"/>
        <w:numPr>
          <w:ilvl w:val="2"/>
          <w:numId w:val="13"/>
        </w:numPr>
        <w:ind w:firstLineChars="0"/>
        <w:outlineLvl w:val="2"/>
        <w:rPr>
          <w:rFonts w:cs="宋体" w:asciiTheme="minorEastAsia" w:hAnsiTheme="minorEastAsia"/>
          <w:b/>
          <w:sz w:val="20"/>
        </w:rPr>
      </w:pPr>
      <w:r>
        <w:rPr>
          <w:rFonts w:hint="eastAsia" w:cs="宋体" w:asciiTheme="minorEastAsia" w:hAnsiTheme="minorEastAsia"/>
          <w:b/>
          <w:sz w:val="20"/>
        </w:rPr>
        <w:t>智能发鞋柜控制柜</w:t>
      </w:r>
      <w:r>
        <w:rPr>
          <w:rFonts w:hint="eastAsia" w:cs="宋体" w:asciiTheme="minorEastAsia" w:hAnsiTheme="minorEastAsia"/>
          <w:b/>
          <w:color w:val="000000"/>
          <w:sz w:val="20"/>
        </w:rPr>
        <w:t>要求</w:t>
      </w:r>
    </w:p>
    <w:p w14:paraId="561FD586">
      <w:pPr>
        <w:ind w:firstLine="420" w:firstLineChars="200"/>
        <w:rPr>
          <w:rFonts w:asciiTheme="minorEastAsia" w:hAnsiTheme="minorEastAsia" w:eastAsiaTheme="minorEastAsia"/>
        </w:rPr>
      </w:pPr>
      <w:r>
        <w:rPr>
          <w:rFonts w:hint="eastAsia" w:asciiTheme="minorEastAsia" w:hAnsiTheme="minorEastAsia" w:eastAsiaTheme="minorEastAsia"/>
        </w:rPr>
        <w:t>1.控制主机：采用低功耗ARM架构的CPU、2G内存，安卓（Android）7.0或以上操作系统的微型计算机；</w:t>
      </w:r>
    </w:p>
    <w:p w14:paraId="1E4F6673">
      <w:pPr>
        <w:ind w:firstLine="420" w:firstLineChars="200"/>
        <w:rPr>
          <w:rFonts w:asciiTheme="minorEastAsia" w:hAnsiTheme="minorEastAsia" w:eastAsiaTheme="minorEastAsia"/>
        </w:rPr>
      </w:pPr>
      <w:r>
        <w:rPr>
          <w:rFonts w:hint="eastAsia" w:asciiTheme="minorEastAsia" w:hAnsiTheme="minorEastAsia" w:eastAsiaTheme="minorEastAsia"/>
        </w:rPr>
        <w:t>2.发鞋形式：格口式，主柜可以控制多个副柜</w:t>
      </w:r>
    </w:p>
    <w:p w14:paraId="671A0B6A">
      <w:pPr>
        <w:ind w:firstLine="420" w:firstLineChars="200"/>
        <w:rPr>
          <w:rFonts w:asciiTheme="minorEastAsia" w:hAnsiTheme="minorEastAsia" w:eastAsiaTheme="minorEastAsia"/>
        </w:rPr>
      </w:pPr>
      <w:r>
        <w:rPr>
          <w:rFonts w:hint="eastAsia" w:asciiTheme="minorEastAsia" w:hAnsiTheme="minorEastAsia" w:eastAsiaTheme="minorEastAsia"/>
        </w:rPr>
        <w:t>3.操作终端集合大于等于15.6寸1080P高清显示大屏、集成认证模块及语音识别播放等功能，功能区更加集中，操作更加便捷。</w:t>
      </w:r>
    </w:p>
    <w:p w14:paraId="6D34BFD7">
      <w:pPr>
        <w:ind w:firstLine="420" w:firstLineChars="200"/>
        <w:rPr>
          <w:rFonts w:asciiTheme="minorEastAsia" w:hAnsiTheme="minorEastAsia" w:eastAsiaTheme="minorEastAsia"/>
        </w:rPr>
      </w:pPr>
      <w:r>
        <w:rPr>
          <w:rFonts w:hint="eastAsia" w:asciiTheme="minorEastAsia" w:hAnsiTheme="minorEastAsia" w:eastAsiaTheme="minorEastAsia"/>
        </w:rPr>
        <w:t>4.身份认证模式：人脸识别、IC卡、</w:t>
      </w:r>
      <w:r>
        <w:rPr>
          <w:rFonts w:hint="eastAsia" w:cs="宋体" w:asciiTheme="minorEastAsia" w:hAnsiTheme="minorEastAsia" w:eastAsiaTheme="minorEastAsia"/>
          <w:sz w:val="22"/>
          <w:szCs w:val="22"/>
        </w:rPr>
        <w:t>指静脉</w:t>
      </w:r>
      <w:r>
        <w:rPr>
          <w:rFonts w:hint="eastAsia" w:asciiTheme="minorEastAsia" w:hAnsiTheme="minorEastAsia" w:eastAsiaTheme="minorEastAsia"/>
        </w:rPr>
        <w:t>；</w:t>
      </w:r>
    </w:p>
    <w:p w14:paraId="1BB08F3F">
      <w:pPr>
        <w:ind w:firstLine="420" w:firstLineChars="200"/>
        <w:rPr>
          <w:rFonts w:asciiTheme="minorEastAsia" w:hAnsiTheme="minorEastAsia" w:eastAsiaTheme="minorEastAsia"/>
        </w:rPr>
      </w:pPr>
      <w:r>
        <w:rPr>
          <w:rFonts w:hint="eastAsia" w:asciiTheme="minorEastAsia" w:hAnsiTheme="minorEastAsia" w:eastAsiaTheme="minorEastAsia"/>
        </w:rPr>
        <w:t>5.发鞋速度：平均发鞋时间≤3S；</w:t>
      </w:r>
    </w:p>
    <w:p w14:paraId="5440913F">
      <w:pPr>
        <w:ind w:firstLine="420" w:firstLineChars="200"/>
        <w:rPr>
          <w:rFonts w:asciiTheme="minorEastAsia" w:hAnsiTheme="minorEastAsia" w:eastAsiaTheme="minorEastAsia"/>
        </w:rPr>
      </w:pPr>
      <w:r>
        <w:rPr>
          <w:rFonts w:hint="eastAsia" w:asciiTheme="minorEastAsia" w:hAnsiTheme="minorEastAsia" w:eastAsiaTheme="minorEastAsia"/>
        </w:rPr>
        <w:t>▲6.需提供设备关键控制硬件的嵌入式应用软件检测报告（提供第三方检测机构出具的报告复印件）</w:t>
      </w:r>
    </w:p>
    <w:p w14:paraId="02A10BAB">
      <w:pPr>
        <w:pStyle w:val="30"/>
        <w:numPr>
          <w:ilvl w:val="2"/>
          <w:numId w:val="14"/>
        </w:numPr>
        <w:ind w:firstLineChars="0"/>
        <w:outlineLvl w:val="2"/>
        <w:rPr>
          <w:rFonts w:cs="宋体" w:asciiTheme="minorEastAsia" w:hAnsiTheme="minorEastAsia"/>
          <w:b/>
          <w:color w:val="000000"/>
          <w:sz w:val="20"/>
        </w:rPr>
      </w:pPr>
      <w:r>
        <w:rPr>
          <w:rFonts w:hint="eastAsia" w:cs="宋体" w:asciiTheme="minorEastAsia" w:hAnsiTheme="minorEastAsia"/>
          <w:b/>
          <w:color w:val="000000"/>
          <w:sz w:val="20"/>
        </w:rPr>
        <w:t>24门电子发鞋柜要求</w:t>
      </w:r>
    </w:p>
    <w:p w14:paraId="167E7080">
      <w:pPr>
        <w:ind w:firstLine="420" w:firstLineChars="200"/>
        <w:rPr>
          <w:rFonts w:asciiTheme="minorEastAsia" w:hAnsiTheme="minorEastAsia" w:eastAsiaTheme="minorEastAsia"/>
        </w:rPr>
      </w:pPr>
      <w:r>
        <w:rPr>
          <w:rFonts w:hint="eastAsia" w:asciiTheme="minorEastAsia" w:hAnsiTheme="minorEastAsia" w:eastAsiaTheme="minorEastAsia"/>
        </w:rPr>
        <w:t>1.格口数量不少于24格，受主柜控制</w:t>
      </w:r>
    </w:p>
    <w:p w14:paraId="0BAEABFB">
      <w:pPr>
        <w:ind w:firstLine="420" w:firstLineChars="200"/>
        <w:rPr>
          <w:rFonts w:asciiTheme="minorEastAsia" w:hAnsiTheme="minorEastAsia" w:eastAsiaTheme="minorEastAsia"/>
        </w:rPr>
      </w:pPr>
      <w:r>
        <w:rPr>
          <w:rFonts w:hint="eastAsia" w:asciiTheme="minorEastAsia" w:hAnsiTheme="minorEastAsia" w:eastAsiaTheme="minorEastAsia"/>
        </w:rPr>
        <w:t>2.柜体采用≥0.8mm环保镀锌钢板。</w:t>
      </w:r>
    </w:p>
    <w:p w14:paraId="28A2443A">
      <w:pPr>
        <w:ind w:firstLine="420" w:firstLineChars="200"/>
        <w:rPr>
          <w:rFonts w:asciiTheme="minorEastAsia" w:hAnsiTheme="minorEastAsia" w:eastAsiaTheme="minorEastAsia"/>
        </w:rPr>
      </w:pPr>
      <w:r>
        <w:rPr>
          <w:rFonts w:hint="eastAsia" w:asciiTheme="minorEastAsia" w:hAnsiTheme="minorEastAsia" w:eastAsiaTheme="minorEastAsia"/>
        </w:rPr>
        <w:t>3.颜色可定制</w:t>
      </w:r>
    </w:p>
    <w:p w14:paraId="74201BD7">
      <w:pPr>
        <w:ind w:firstLine="420" w:firstLineChars="200"/>
        <w:rPr>
          <w:rFonts w:asciiTheme="minorEastAsia" w:hAnsiTheme="minorEastAsia" w:eastAsiaTheme="minorEastAsia"/>
        </w:rPr>
      </w:pPr>
      <w:r>
        <w:rPr>
          <w:rFonts w:hint="eastAsia" w:asciiTheme="minorEastAsia" w:hAnsiTheme="minorEastAsia" w:eastAsiaTheme="minorEastAsia"/>
        </w:rPr>
        <w:t>4.要求采用独可调地脚设计：门轴中加入轴套，加上可调式地脚；</w:t>
      </w:r>
    </w:p>
    <w:p w14:paraId="68426996">
      <w:pPr>
        <w:ind w:firstLine="420" w:firstLineChars="200"/>
        <w:rPr>
          <w:rFonts w:asciiTheme="minorEastAsia" w:hAnsiTheme="minorEastAsia" w:eastAsiaTheme="minorEastAsia"/>
        </w:rPr>
      </w:pPr>
      <w:r>
        <w:rPr>
          <w:rFonts w:hint="eastAsia" w:asciiTheme="minorEastAsia" w:hAnsiTheme="minorEastAsia" w:eastAsiaTheme="minorEastAsia"/>
        </w:rPr>
        <w:t>5.要求带有防撬应急盖板装置及专用锁具，保证无障碍取物和智能柜安全；</w:t>
      </w:r>
    </w:p>
    <w:p w14:paraId="339179A8">
      <w:pPr>
        <w:pStyle w:val="16"/>
        <w:rPr>
          <w:highlight w:val="yellow"/>
        </w:rPr>
      </w:pPr>
      <w:r>
        <w:br w:type="page"/>
      </w:r>
    </w:p>
    <w:p w14:paraId="19BDC0C3">
      <w:pPr>
        <w:numPr>
          <w:ilvl w:val="1"/>
          <w:numId w:val="12"/>
        </w:numPr>
        <w:outlineLvl w:val="1"/>
        <w:rPr>
          <w:rFonts w:cs="宋体" w:asciiTheme="minorEastAsia" w:hAnsiTheme="minorEastAsia" w:eastAsiaTheme="minorEastAsia"/>
          <w:b/>
          <w:sz w:val="20"/>
        </w:rPr>
      </w:pPr>
      <w:r>
        <w:rPr>
          <w:rFonts w:hint="eastAsia" w:cs="宋体" w:asciiTheme="minorEastAsia" w:hAnsiTheme="minorEastAsia" w:eastAsiaTheme="minorEastAsia"/>
          <w:b/>
          <w:sz w:val="20"/>
        </w:rPr>
        <w:t>更衣柜管理</w:t>
      </w:r>
    </w:p>
    <w:p w14:paraId="1F98C6EB">
      <w:pPr>
        <w:pStyle w:val="30"/>
        <w:numPr>
          <w:ilvl w:val="2"/>
          <w:numId w:val="15"/>
        </w:numPr>
        <w:ind w:firstLineChars="0"/>
        <w:outlineLvl w:val="2"/>
        <w:rPr>
          <w:rFonts w:cs="宋体" w:asciiTheme="minorEastAsia" w:hAnsiTheme="minorEastAsia"/>
          <w:b/>
          <w:color w:val="000000"/>
          <w:sz w:val="20"/>
        </w:rPr>
      </w:pPr>
      <w:r>
        <w:rPr>
          <w:rFonts w:hint="eastAsia" w:cs="宋体" w:asciiTheme="minorEastAsia" w:hAnsiTheme="minorEastAsia"/>
          <w:b/>
          <w:color w:val="000000"/>
          <w:sz w:val="20"/>
        </w:rPr>
        <w:t>智能更衣柜控制柜要求</w:t>
      </w:r>
    </w:p>
    <w:p w14:paraId="572EF486">
      <w:pPr>
        <w:ind w:firstLine="420" w:firstLineChars="200"/>
        <w:rPr>
          <w:rFonts w:asciiTheme="minorEastAsia" w:hAnsiTheme="minorEastAsia" w:eastAsiaTheme="minorEastAsia"/>
        </w:rPr>
      </w:pPr>
      <w:r>
        <w:rPr>
          <w:rFonts w:hint="eastAsia" w:asciiTheme="minorEastAsia" w:hAnsiTheme="minorEastAsia" w:eastAsiaTheme="minorEastAsia"/>
        </w:rPr>
        <w:t>1.对电子更衣柜进行控制，实现衣柜智能分配管理。可通过网络远程管理，实现查询、远程开箱，数据统计等功能，具有完备的日志和安全防护；</w:t>
      </w:r>
    </w:p>
    <w:p w14:paraId="3F67A600">
      <w:pPr>
        <w:ind w:firstLine="420" w:firstLineChars="200"/>
        <w:rPr>
          <w:rFonts w:asciiTheme="minorEastAsia" w:hAnsiTheme="minorEastAsia" w:eastAsiaTheme="minorEastAsia"/>
        </w:rPr>
      </w:pPr>
      <w:r>
        <w:rPr>
          <w:rFonts w:hint="eastAsia" w:asciiTheme="minorEastAsia" w:hAnsiTheme="minorEastAsia" w:eastAsiaTheme="minorEastAsia"/>
        </w:rPr>
        <w:t>2.断网断电应急预案，断网情况下能脱机工作，网络恢复后数据自动上传；断电有储蓄备用电池管理，能满足1小时使用；</w:t>
      </w:r>
    </w:p>
    <w:p w14:paraId="0658285E">
      <w:pPr>
        <w:ind w:firstLine="420" w:firstLineChars="200"/>
        <w:rPr>
          <w:rFonts w:asciiTheme="minorEastAsia" w:hAnsiTheme="minorEastAsia" w:eastAsiaTheme="minorEastAsia"/>
        </w:rPr>
      </w:pPr>
      <w:r>
        <w:rPr>
          <w:rFonts w:hint="eastAsia" w:asciiTheme="minorEastAsia" w:hAnsiTheme="minorEastAsia" w:eastAsiaTheme="minorEastAsia"/>
        </w:rPr>
        <w:t>3.显示屏：15寸以上触摸显示屏，提供1920*1080或以上显示分辨率；</w:t>
      </w:r>
    </w:p>
    <w:p w14:paraId="7F1153DE">
      <w:pPr>
        <w:ind w:firstLine="420" w:firstLineChars="200"/>
        <w:rPr>
          <w:rFonts w:asciiTheme="minorEastAsia" w:hAnsiTheme="minorEastAsia" w:eastAsiaTheme="minorEastAsia"/>
        </w:rPr>
      </w:pPr>
      <w:r>
        <w:rPr>
          <w:rFonts w:hint="eastAsia" w:asciiTheme="minorEastAsia" w:hAnsiTheme="minorEastAsia" w:eastAsiaTheme="minorEastAsia"/>
        </w:rPr>
        <w:t>4.通讯及管理要求：使用医院局域网通过TCP/IP协议实现远程通讯和管理，读取IC卡、人脸识别、</w:t>
      </w:r>
      <w:r>
        <w:rPr>
          <w:rFonts w:hint="eastAsia" w:cs="宋体" w:asciiTheme="minorEastAsia" w:hAnsiTheme="minorEastAsia" w:eastAsiaTheme="minorEastAsia"/>
          <w:sz w:val="22"/>
          <w:szCs w:val="22"/>
        </w:rPr>
        <w:t>指静脉</w:t>
      </w:r>
      <w:r>
        <w:rPr>
          <w:rFonts w:hint="eastAsia" w:asciiTheme="minorEastAsia" w:hAnsiTheme="minorEastAsia" w:eastAsiaTheme="minorEastAsia"/>
        </w:rPr>
        <w:t>开柜；</w:t>
      </w:r>
    </w:p>
    <w:p w14:paraId="56512C38">
      <w:pPr>
        <w:ind w:firstLine="420" w:firstLineChars="200"/>
        <w:rPr>
          <w:rFonts w:asciiTheme="minorEastAsia" w:hAnsiTheme="minorEastAsia" w:eastAsiaTheme="minorEastAsia"/>
        </w:rPr>
      </w:pPr>
      <w:r>
        <w:rPr>
          <w:rFonts w:hint="eastAsia" w:asciiTheme="minorEastAsia" w:hAnsiTheme="minorEastAsia" w:eastAsiaTheme="minorEastAsia"/>
        </w:rPr>
        <w:t>5.主要功能：通过管理系统，感应授权过的IC卡、人脸识别、</w:t>
      </w:r>
      <w:r>
        <w:rPr>
          <w:rFonts w:hint="eastAsia" w:cs="宋体" w:asciiTheme="minorEastAsia" w:hAnsiTheme="minorEastAsia" w:eastAsiaTheme="minorEastAsia"/>
          <w:sz w:val="22"/>
          <w:szCs w:val="22"/>
        </w:rPr>
        <w:t>指静脉</w:t>
      </w:r>
      <w:r>
        <w:rPr>
          <w:rFonts w:hint="eastAsia" w:asciiTheme="minorEastAsia" w:hAnsiTheme="minorEastAsia" w:eastAsiaTheme="minorEastAsia"/>
        </w:rPr>
        <w:t>开柜门。管理员使用电子密钥（管理IC卡+密码）进入管理界面，可实现应急开箱、锁箱、清箱等功能。可通过网络远程管理，实现查询、远程开箱，数据统计等功能。为保证安全性，系统具有完备的日志记录，所有使用者信息、存取操作、时间信息、使用卡号信息后台均有记录；</w:t>
      </w:r>
    </w:p>
    <w:p w14:paraId="031A39D0">
      <w:pPr>
        <w:ind w:firstLine="420" w:firstLineChars="200"/>
        <w:rPr>
          <w:rFonts w:asciiTheme="minorEastAsia" w:hAnsiTheme="minorEastAsia" w:eastAsiaTheme="minorEastAsia"/>
        </w:rPr>
      </w:pPr>
      <w:r>
        <w:rPr>
          <w:rFonts w:hint="eastAsia" w:asciiTheme="minorEastAsia" w:hAnsiTheme="minorEastAsia" w:eastAsiaTheme="minorEastAsia"/>
        </w:rPr>
        <w:t>6.更衣柜分配临时柜可按照年龄、身高等方式智能分配；</w:t>
      </w:r>
    </w:p>
    <w:p w14:paraId="20288F65">
      <w:pPr>
        <w:ind w:firstLine="420" w:firstLineChars="200"/>
        <w:rPr>
          <w:rFonts w:asciiTheme="minorEastAsia" w:hAnsiTheme="minorEastAsia" w:eastAsiaTheme="minorEastAsia"/>
        </w:rPr>
      </w:pPr>
      <w:r>
        <w:rPr>
          <w:rFonts w:hint="eastAsia" w:asciiTheme="minorEastAsia" w:hAnsiTheme="minorEastAsia" w:eastAsiaTheme="minorEastAsia"/>
        </w:rPr>
        <w:t>▲7.该设备支持远程控制工控机重新启动，支持控制开门板电源，支持监控格口内部温度控制风扇启动，支持监控市电的通断四项内容。（需提供第三方的检测报告复印件）。</w:t>
      </w:r>
    </w:p>
    <w:p w14:paraId="0332DEB1">
      <w:pPr>
        <w:pStyle w:val="30"/>
        <w:numPr>
          <w:ilvl w:val="2"/>
          <w:numId w:val="15"/>
        </w:numPr>
        <w:ind w:firstLineChars="0"/>
        <w:outlineLvl w:val="2"/>
        <w:rPr>
          <w:rFonts w:cs="宋体" w:asciiTheme="minorEastAsia" w:hAnsiTheme="minorEastAsia"/>
          <w:b/>
          <w:color w:val="000000"/>
          <w:sz w:val="20"/>
        </w:rPr>
      </w:pPr>
      <w:r>
        <w:rPr>
          <w:rFonts w:hint="eastAsia" w:cs="宋体" w:asciiTheme="minorEastAsia" w:hAnsiTheme="minorEastAsia"/>
          <w:b/>
          <w:color w:val="000000"/>
          <w:sz w:val="20"/>
        </w:rPr>
        <w:t>电子更衣柜（6门）要求</w:t>
      </w:r>
    </w:p>
    <w:p w14:paraId="7528D7E4">
      <w:pPr>
        <w:ind w:firstLine="420" w:firstLineChars="200"/>
        <w:rPr>
          <w:rFonts w:asciiTheme="minorEastAsia" w:hAnsiTheme="minorEastAsia" w:eastAsiaTheme="minorEastAsia"/>
        </w:rPr>
      </w:pPr>
      <w:r>
        <w:rPr>
          <w:rFonts w:hint="eastAsia" w:asciiTheme="minorEastAsia" w:hAnsiTheme="minorEastAsia" w:eastAsiaTheme="minorEastAsia"/>
        </w:rPr>
        <w:t>1.柜体采用≥0.8mm环保冷轧钢板；钢板厚度要求不低于0.8mm，箱门的两侧需要有一定角度的弧线外形倒角；</w:t>
      </w:r>
    </w:p>
    <w:p w14:paraId="21FEA85A">
      <w:pPr>
        <w:ind w:firstLine="420" w:firstLineChars="200"/>
        <w:rPr>
          <w:rFonts w:asciiTheme="minorEastAsia" w:hAnsiTheme="minorEastAsia" w:eastAsiaTheme="minorEastAsia"/>
        </w:rPr>
      </w:pPr>
      <w:r>
        <w:rPr>
          <w:rFonts w:hint="eastAsia" w:asciiTheme="minorEastAsia" w:hAnsiTheme="minorEastAsia" w:eastAsiaTheme="minorEastAsia"/>
        </w:rPr>
        <w:t>2.格口数量不少于6格，受主柜控制；</w:t>
      </w:r>
    </w:p>
    <w:p w14:paraId="3AEF2CC8">
      <w:pPr>
        <w:ind w:firstLine="420" w:firstLineChars="200"/>
        <w:rPr>
          <w:rFonts w:asciiTheme="minorEastAsia" w:hAnsiTheme="minorEastAsia" w:eastAsiaTheme="minorEastAsia"/>
        </w:rPr>
      </w:pPr>
      <w:r>
        <w:rPr>
          <w:rFonts w:hint="eastAsia" w:asciiTheme="minorEastAsia" w:hAnsiTheme="minorEastAsia" w:eastAsiaTheme="minorEastAsia"/>
        </w:rPr>
        <w:t>3.要求颜色可定制；</w:t>
      </w:r>
    </w:p>
    <w:p w14:paraId="0495BE51">
      <w:pPr>
        <w:ind w:firstLine="420" w:firstLineChars="200"/>
        <w:rPr>
          <w:rFonts w:asciiTheme="minorEastAsia" w:hAnsiTheme="minorEastAsia" w:eastAsiaTheme="minorEastAsia"/>
        </w:rPr>
      </w:pPr>
      <w:r>
        <w:rPr>
          <w:rFonts w:hint="eastAsia" w:asciiTheme="minorEastAsia" w:hAnsiTheme="minorEastAsia" w:eastAsiaTheme="minorEastAsia"/>
        </w:rPr>
        <w:t>4.要求采用可调地脚设计：门轴中加入轴套，加上可调式地脚；</w:t>
      </w:r>
    </w:p>
    <w:p w14:paraId="7FB2CBBD">
      <w:pPr>
        <w:ind w:firstLine="420" w:firstLineChars="200"/>
        <w:rPr>
          <w:rFonts w:asciiTheme="minorEastAsia" w:hAnsiTheme="minorEastAsia" w:eastAsiaTheme="minorEastAsia"/>
        </w:rPr>
      </w:pPr>
      <w:r>
        <w:rPr>
          <w:rFonts w:hint="eastAsia" w:asciiTheme="minorEastAsia" w:hAnsiTheme="minorEastAsia" w:eastAsiaTheme="minorEastAsia"/>
        </w:rPr>
        <w:t>5.带有防撬应急盖板装置及专用锁具，最大限度保证无障碍取物和智能柜安全；</w:t>
      </w:r>
    </w:p>
    <w:p w14:paraId="093F1936">
      <w:pPr>
        <w:ind w:firstLine="420" w:firstLineChars="200"/>
        <w:rPr>
          <w:rFonts w:asciiTheme="minorEastAsia" w:hAnsiTheme="minorEastAsia" w:eastAsiaTheme="minorEastAsia"/>
        </w:rPr>
      </w:pPr>
      <w:r>
        <w:rPr>
          <w:rFonts w:hint="eastAsia" w:asciiTheme="minorEastAsia" w:hAnsiTheme="minorEastAsia" w:eastAsiaTheme="minorEastAsia"/>
        </w:rPr>
        <w:t>6.电控锁采用电磁设计原理，具备箱门状态检测功能。</w:t>
      </w:r>
    </w:p>
    <w:p w14:paraId="5BDC613E">
      <w:pPr>
        <w:ind w:firstLine="420" w:firstLineChars="200"/>
        <w:rPr>
          <w:rFonts w:asciiTheme="minorEastAsia" w:hAnsiTheme="minorEastAsia" w:eastAsiaTheme="minorEastAsia"/>
        </w:rPr>
      </w:pPr>
      <w:r>
        <w:rPr>
          <w:rFonts w:hint="eastAsia" w:asciiTheme="minorEastAsia" w:hAnsiTheme="minorEastAsia" w:eastAsiaTheme="minorEastAsia"/>
        </w:rPr>
        <w:t>▲7.要求满足《家具力学性能试验类强度和耐久性》(GB/T10357.5-2011)。（提供具有CMA或CNAS等检测标识的第三方检测报告复印件；以上证明文件需提供国家市场监督管理总局/全国认证认可信息公共服务平台http://cx.cnca.cn查询结果截图。</w:t>
      </w:r>
      <w:r>
        <w:rPr>
          <w:rFonts w:asciiTheme="minorEastAsia" w:hAnsiTheme="minorEastAsia" w:eastAsiaTheme="minorEastAsia"/>
        </w:rPr>
        <w:t>）</w:t>
      </w:r>
    </w:p>
    <w:p w14:paraId="49C103E4">
      <w:pPr>
        <w:pStyle w:val="30"/>
        <w:numPr>
          <w:ilvl w:val="2"/>
          <w:numId w:val="15"/>
        </w:numPr>
        <w:ind w:firstLineChars="0"/>
        <w:outlineLvl w:val="2"/>
        <w:rPr>
          <w:rFonts w:cs="宋体" w:asciiTheme="minorEastAsia" w:hAnsiTheme="minorEastAsia"/>
          <w:b/>
          <w:color w:val="000000"/>
          <w:sz w:val="20"/>
        </w:rPr>
      </w:pPr>
      <w:r>
        <w:rPr>
          <w:rFonts w:hint="eastAsia" w:cs="宋体" w:asciiTheme="minorEastAsia" w:hAnsiTheme="minorEastAsia"/>
          <w:b/>
          <w:color w:val="000000"/>
          <w:sz w:val="20"/>
        </w:rPr>
        <w:t>电子更衣柜（8门）要求</w:t>
      </w:r>
    </w:p>
    <w:p w14:paraId="418E1CE1">
      <w:pPr>
        <w:ind w:firstLine="420" w:firstLineChars="200"/>
        <w:rPr>
          <w:rFonts w:asciiTheme="minorEastAsia" w:hAnsiTheme="minorEastAsia" w:eastAsiaTheme="minorEastAsia"/>
        </w:rPr>
      </w:pPr>
      <w:r>
        <w:rPr>
          <w:rFonts w:hint="eastAsia" w:asciiTheme="minorEastAsia" w:hAnsiTheme="minorEastAsia" w:eastAsiaTheme="minorEastAsia"/>
        </w:rPr>
        <w:t>1.柜体采用≥0.8mm环保冷轧钢板；钢板厚度要求不低于0.8mm，箱门的两侧需要有一定角度的弧线外形倒角；</w:t>
      </w:r>
    </w:p>
    <w:p w14:paraId="03F6BB8F">
      <w:pPr>
        <w:ind w:firstLine="420" w:firstLineChars="200"/>
        <w:rPr>
          <w:rFonts w:asciiTheme="minorEastAsia" w:hAnsiTheme="minorEastAsia" w:eastAsiaTheme="minorEastAsia"/>
        </w:rPr>
      </w:pPr>
      <w:r>
        <w:rPr>
          <w:rFonts w:hint="eastAsia" w:asciiTheme="minorEastAsia" w:hAnsiTheme="minorEastAsia" w:eastAsiaTheme="minorEastAsia"/>
        </w:rPr>
        <w:t>2.格口数量不少于8格，受主柜控制；</w:t>
      </w:r>
    </w:p>
    <w:p w14:paraId="2B860BEE">
      <w:pPr>
        <w:ind w:firstLine="420" w:firstLineChars="200"/>
        <w:rPr>
          <w:rFonts w:asciiTheme="minorEastAsia" w:hAnsiTheme="minorEastAsia" w:eastAsiaTheme="minorEastAsia"/>
        </w:rPr>
      </w:pPr>
      <w:r>
        <w:rPr>
          <w:rFonts w:hint="eastAsia" w:asciiTheme="minorEastAsia" w:hAnsiTheme="minorEastAsia" w:eastAsiaTheme="minorEastAsia"/>
        </w:rPr>
        <w:t>3.要求颜色可定制；</w:t>
      </w:r>
    </w:p>
    <w:p w14:paraId="50847F07">
      <w:pPr>
        <w:ind w:firstLine="420" w:firstLineChars="200"/>
        <w:rPr>
          <w:rFonts w:asciiTheme="minorEastAsia" w:hAnsiTheme="minorEastAsia" w:eastAsiaTheme="minorEastAsia"/>
        </w:rPr>
      </w:pPr>
      <w:r>
        <w:rPr>
          <w:rFonts w:hint="eastAsia" w:asciiTheme="minorEastAsia" w:hAnsiTheme="minorEastAsia" w:eastAsiaTheme="minorEastAsia"/>
        </w:rPr>
        <w:t>4.要求采用可调地脚设计：门轴中加入轴套，加上可调式地脚；</w:t>
      </w:r>
    </w:p>
    <w:p w14:paraId="060A1A05">
      <w:pPr>
        <w:ind w:firstLine="420" w:firstLineChars="200"/>
        <w:rPr>
          <w:rFonts w:asciiTheme="minorEastAsia" w:hAnsiTheme="minorEastAsia" w:eastAsiaTheme="minorEastAsia"/>
        </w:rPr>
      </w:pPr>
      <w:r>
        <w:rPr>
          <w:rFonts w:hint="eastAsia" w:asciiTheme="minorEastAsia" w:hAnsiTheme="minorEastAsia" w:eastAsiaTheme="minorEastAsia"/>
        </w:rPr>
        <w:t>5.带有防撬应急盖板装置及专用锁具，最大限度保证无障碍取物和智能柜安全；</w:t>
      </w:r>
    </w:p>
    <w:p w14:paraId="4C94E990">
      <w:pPr>
        <w:ind w:firstLine="420" w:firstLineChars="200"/>
        <w:rPr>
          <w:rFonts w:asciiTheme="minorEastAsia" w:hAnsiTheme="minorEastAsia" w:eastAsiaTheme="minorEastAsia"/>
        </w:rPr>
      </w:pPr>
      <w:r>
        <w:rPr>
          <w:rFonts w:hint="eastAsia" w:asciiTheme="minorEastAsia" w:hAnsiTheme="minorEastAsia" w:eastAsiaTheme="minorEastAsia"/>
        </w:rPr>
        <w:t>6.电控锁采用电磁设计原理，具备箱门状态检测功能。</w:t>
      </w:r>
    </w:p>
    <w:p w14:paraId="6F3F91A7">
      <w:pPr>
        <w:ind w:firstLine="420" w:firstLineChars="200"/>
        <w:rPr>
          <w:rFonts w:asciiTheme="minorEastAsia" w:hAnsiTheme="minorEastAsia" w:eastAsiaTheme="minorEastAsia"/>
        </w:rPr>
      </w:pPr>
      <w:r>
        <w:rPr>
          <w:rFonts w:hint="eastAsia" w:asciiTheme="minorEastAsia" w:hAnsiTheme="minorEastAsia" w:eastAsiaTheme="minorEastAsia"/>
        </w:rPr>
        <w:t>▲7.要求满足《家具力学性能试验类强度和耐久性》(GB/T10357.5-2011)。（提供具有CMA或CNAS等检测标识的第三方检测报告复印件；以上证明文件需提供国家市场监督管理总局/全国认证认可信息公共服务平台http://cx.cnca.cn查询结果截图。）</w:t>
      </w:r>
    </w:p>
    <w:p w14:paraId="492ACE20">
      <w:pPr>
        <w:pStyle w:val="16"/>
      </w:pPr>
      <w:r>
        <w:br w:type="page"/>
      </w:r>
    </w:p>
    <w:p w14:paraId="4A447352">
      <w:pPr>
        <w:numPr>
          <w:ilvl w:val="1"/>
          <w:numId w:val="12"/>
        </w:numPr>
        <w:outlineLvl w:val="1"/>
        <w:rPr>
          <w:rFonts w:cs="宋体" w:asciiTheme="minorEastAsia" w:hAnsiTheme="minorEastAsia" w:eastAsiaTheme="minorEastAsia"/>
          <w:b/>
          <w:sz w:val="20"/>
        </w:rPr>
      </w:pPr>
      <w:r>
        <w:rPr>
          <w:rFonts w:hint="eastAsia" w:cs="宋体" w:asciiTheme="minorEastAsia" w:hAnsiTheme="minorEastAsia" w:eastAsiaTheme="minorEastAsia"/>
          <w:b/>
          <w:sz w:val="20"/>
        </w:rPr>
        <w:t>更鞋柜管理</w:t>
      </w:r>
    </w:p>
    <w:p w14:paraId="3F08E083">
      <w:pPr>
        <w:pStyle w:val="30"/>
        <w:numPr>
          <w:ilvl w:val="2"/>
          <w:numId w:val="16"/>
        </w:numPr>
        <w:ind w:firstLineChars="0"/>
        <w:outlineLvl w:val="2"/>
        <w:rPr>
          <w:rFonts w:cs="微软雅黑" w:asciiTheme="minorEastAsia" w:hAnsiTheme="minorEastAsia"/>
          <w:color w:val="000000"/>
          <w:sz w:val="18"/>
        </w:rPr>
      </w:pPr>
      <w:r>
        <w:rPr>
          <w:rFonts w:hint="eastAsia" w:cs="宋体" w:asciiTheme="minorEastAsia" w:hAnsiTheme="minorEastAsia"/>
          <w:b/>
          <w:color w:val="000000"/>
          <w:sz w:val="20"/>
        </w:rPr>
        <w:t>电子更鞋柜控制柜要求</w:t>
      </w:r>
    </w:p>
    <w:p w14:paraId="02C27FEF">
      <w:pPr>
        <w:ind w:firstLine="420" w:firstLineChars="200"/>
        <w:rPr>
          <w:rFonts w:asciiTheme="minorEastAsia" w:hAnsiTheme="minorEastAsia" w:eastAsiaTheme="minorEastAsia"/>
        </w:rPr>
      </w:pPr>
      <w:r>
        <w:rPr>
          <w:rFonts w:hint="eastAsia" w:asciiTheme="minorEastAsia" w:hAnsiTheme="minorEastAsia" w:eastAsiaTheme="minorEastAsia"/>
        </w:rPr>
        <w:t>1.对电子更鞋柜进行控制，实现鞋柜智能分配管理。可通过网络远程管理，实现查询、远程开箱，数据统计等功能，具有完备的日志和安全防护；</w:t>
      </w:r>
    </w:p>
    <w:p w14:paraId="7AB2B4B5">
      <w:pPr>
        <w:ind w:firstLine="420" w:firstLineChars="200"/>
        <w:rPr>
          <w:rFonts w:asciiTheme="minorEastAsia" w:hAnsiTheme="minorEastAsia" w:eastAsiaTheme="minorEastAsia"/>
        </w:rPr>
      </w:pPr>
      <w:r>
        <w:rPr>
          <w:rFonts w:hint="eastAsia" w:asciiTheme="minorEastAsia" w:hAnsiTheme="minorEastAsia" w:eastAsiaTheme="minorEastAsia"/>
        </w:rPr>
        <w:t>2.断网断电应急预案，断网情况下能脱机工作，网络恢复后数据自动上传；断电有储蓄备用电池管理，能满足1小时使用；</w:t>
      </w:r>
    </w:p>
    <w:p w14:paraId="34CB8F80">
      <w:pPr>
        <w:ind w:firstLine="420" w:firstLineChars="200"/>
        <w:rPr>
          <w:rFonts w:asciiTheme="minorEastAsia" w:hAnsiTheme="minorEastAsia" w:eastAsiaTheme="minorEastAsia"/>
        </w:rPr>
      </w:pPr>
      <w:r>
        <w:rPr>
          <w:rFonts w:hint="eastAsia" w:asciiTheme="minorEastAsia" w:hAnsiTheme="minorEastAsia" w:eastAsiaTheme="minorEastAsia"/>
        </w:rPr>
        <w:t>3.显示屏：15寸以上触摸显示屏，提供1920*1080或以上显示分辨率；</w:t>
      </w:r>
    </w:p>
    <w:p w14:paraId="004CE2C4">
      <w:pPr>
        <w:ind w:firstLine="420" w:firstLineChars="200"/>
        <w:rPr>
          <w:rFonts w:asciiTheme="minorEastAsia" w:hAnsiTheme="minorEastAsia" w:eastAsiaTheme="minorEastAsia"/>
        </w:rPr>
      </w:pPr>
      <w:r>
        <w:rPr>
          <w:rFonts w:hint="eastAsia" w:asciiTheme="minorEastAsia" w:hAnsiTheme="minorEastAsia" w:eastAsiaTheme="minorEastAsia"/>
        </w:rPr>
        <w:t>4.通讯及管理要求：使用医院局域网通过TCP/IP协议实现远程通讯和管理，读取IC卡、人脸识别、</w:t>
      </w:r>
      <w:r>
        <w:rPr>
          <w:rFonts w:hint="eastAsia" w:cs="宋体" w:asciiTheme="minorEastAsia" w:hAnsiTheme="minorEastAsia" w:eastAsiaTheme="minorEastAsia"/>
          <w:sz w:val="22"/>
          <w:szCs w:val="22"/>
        </w:rPr>
        <w:t>指静脉</w:t>
      </w:r>
      <w:r>
        <w:rPr>
          <w:rFonts w:hint="eastAsia" w:asciiTheme="minorEastAsia" w:hAnsiTheme="minorEastAsia" w:eastAsiaTheme="minorEastAsia"/>
        </w:rPr>
        <w:t>开柜；</w:t>
      </w:r>
    </w:p>
    <w:p w14:paraId="20A434B3">
      <w:pPr>
        <w:ind w:firstLine="420" w:firstLineChars="200"/>
        <w:rPr>
          <w:rFonts w:asciiTheme="minorEastAsia" w:hAnsiTheme="minorEastAsia" w:eastAsiaTheme="minorEastAsia"/>
        </w:rPr>
      </w:pPr>
      <w:r>
        <w:rPr>
          <w:rFonts w:hint="eastAsia" w:asciiTheme="minorEastAsia" w:hAnsiTheme="minorEastAsia" w:eastAsiaTheme="minorEastAsia"/>
        </w:rPr>
        <w:t>5.主要功能：通过管理系统，感应授权过的IC卡、人脸识别、</w:t>
      </w:r>
      <w:r>
        <w:rPr>
          <w:rFonts w:hint="eastAsia" w:cs="宋体" w:asciiTheme="minorEastAsia" w:hAnsiTheme="minorEastAsia" w:eastAsiaTheme="minorEastAsia"/>
          <w:sz w:val="22"/>
          <w:szCs w:val="22"/>
        </w:rPr>
        <w:t>指静脉</w:t>
      </w:r>
      <w:r>
        <w:rPr>
          <w:rFonts w:hint="eastAsia" w:asciiTheme="minorEastAsia" w:hAnsiTheme="minorEastAsia" w:eastAsiaTheme="minorEastAsia"/>
        </w:rPr>
        <w:t>开柜门。管理员使用电子密钥（管理IC卡+密码）进入管理界面，可实现应急开箱、锁箱、清箱等功能。可通过网络远程管理，实现查询、远程开箱，数据统计等功能。为保证安全性，系统具有完备的日志记录，所有使用者信息、存取操作、时间信息、使用卡号信息后台均有记录；</w:t>
      </w:r>
    </w:p>
    <w:p w14:paraId="5686730C">
      <w:pPr>
        <w:ind w:firstLine="420" w:firstLineChars="200"/>
        <w:rPr>
          <w:rFonts w:asciiTheme="minorEastAsia" w:hAnsiTheme="minorEastAsia" w:eastAsiaTheme="minorEastAsia"/>
        </w:rPr>
      </w:pPr>
      <w:r>
        <w:rPr>
          <w:rFonts w:hint="eastAsia" w:asciiTheme="minorEastAsia" w:hAnsiTheme="minorEastAsia" w:eastAsiaTheme="minorEastAsia"/>
        </w:rPr>
        <w:t>6.更鞋柜分配临时柜可按照年龄、身高等方式智能分配；</w:t>
      </w:r>
    </w:p>
    <w:p w14:paraId="1D223E38">
      <w:pPr>
        <w:ind w:firstLine="420" w:firstLineChars="200"/>
        <w:rPr>
          <w:rFonts w:asciiTheme="minorEastAsia" w:hAnsiTheme="minorEastAsia" w:eastAsiaTheme="minorEastAsia"/>
        </w:rPr>
      </w:pPr>
      <w:r>
        <w:rPr>
          <w:rFonts w:hint="eastAsia" w:asciiTheme="minorEastAsia" w:hAnsiTheme="minorEastAsia" w:eastAsiaTheme="minorEastAsia"/>
        </w:rPr>
        <w:t>▲7.该设备支持远程控制工控机重新启动，支持控制开门板电源，支持监控格口内部温度控制风扇启动，支持监控市电的通断四项内容。（需提供第三方的检测报告复印件）。</w:t>
      </w:r>
    </w:p>
    <w:p w14:paraId="5A3E301A">
      <w:pPr>
        <w:pStyle w:val="30"/>
        <w:numPr>
          <w:ilvl w:val="2"/>
          <w:numId w:val="16"/>
        </w:numPr>
        <w:ind w:firstLineChars="0"/>
        <w:outlineLvl w:val="2"/>
        <w:rPr>
          <w:rFonts w:cs="宋体" w:asciiTheme="minorEastAsia" w:hAnsiTheme="minorEastAsia"/>
          <w:b/>
          <w:color w:val="000000"/>
          <w:sz w:val="20"/>
        </w:rPr>
      </w:pPr>
      <w:r>
        <w:rPr>
          <w:rFonts w:hint="eastAsia" w:cs="宋体" w:asciiTheme="minorEastAsia" w:hAnsiTheme="minorEastAsia"/>
          <w:b/>
          <w:color w:val="000000"/>
          <w:sz w:val="20"/>
        </w:rPr>
        <w:t>电子更鞋柜要求</w:t>
      </w:r>
    </w:p>
    <w:p w14:paraId="5B4605EF">
      <w:pPr>
        <w:ind w:firstLine="420" w:firstLineChars="200"/>
        <w:rPr>
          <w:rFonts w:asciiTheme="minorEastAsia" w:hAnsiTheme="minorEastAsia" w:eastAsiaTheme="minorEastAsia"/>
        </w:rPr>
      </w:pPr>
      <w:r>
        <w:rPr>
          <w:rFonts w:hint="eastAsia" w:asciiTheme="minorEastAsia" w:hAnsiTheme="minorEastAsia" w:eastAsiaTheme="minorEastAsia"/>
        </w:rPr>
        <w:t>1.柜体采用≥0.8mm环保冷轧钢板；钢板厚度要求不低于0.8mm，箱门的两侧需要有一定角度的弧线外形倒角；</w:t>
      </w:r>
    </w:p>
    <w:p w14:paraId="285E8C13">
      <w:pPr>
        <w:ind w:firstLine="420" w:firstLineChars="200"/>
        <w:rPr>
          <w:rFonts w:asciiTheme="minorEastAsia" w:hAnsiTheme="minorEastAsia" w:eastAsiaTheme="minorEastAsia"/>
        </w:rPr>
      </w:pPr>
      <w:r>
        <w:rPr>
          <w:rFonts w:hint="eastAsia" w:asciiTheme="minorEastAsia" w:hAnsiTheme="minorEastAsia" w:eastAsiaTheme="minorEastAsia"/>
        </w:rPr>
        <w:t>2.格口数量不少于18格，受主柜控制；</w:t>
      </w:r>
    </w:p>
    <w:p w14:paraId="4E307E1B">
      <w:pPr>
        <w:ind w:firstLine="420" w:firstLineChars="200"/>
        <w:rPr>
          <w:rFonts w:asciiTheme="minorEastAsia" w:hAnsiTheme="minorEastAsia" w:eastAsiaTheme="minorEastAsia"/>
        </w:rPr>
      </w:pPr>
      <w:r>
        <w:rPr>
          <w:rFonts w:hint="eastAsia" w:asciiTheme="minorEastAsia" w:hAnsiTheme="minorEastAsia" w:eastAsiaTheme="minorEastAsia"/>
        </w:rPr>
        <w:t>3.要求颜色可定制；</w:t>
      </w:r>
    </w:p>
    <w:p w14:paraId="3562BD68">
      <w:pPr>
        <w:ind w:firstLine="420" w:firstLineChars="200"/>
        <w:rPr>
          <w:rFonts w:asciiTheme="minorEastAsia" w:hAnsiTheme="minorEastAsia" w:eastAsiaTheme="minorEastAsia"/>
        </w:rPr>
      </w:pPr>
      <w:r>
        <w:rPr>
          <w:rFonts w:hint="eastAsia" w:asciiTheme="minorEastAsia" w:hAnsiTheme="minorEastAsia" w:eastAsiaTheme="minorEastAsia"/>
        </w:rPr>
        <w:t>4.要求采用可调地脚设计：门轴中加入轴套，加上可调式地脚；</w:t>
      </w:r>
    </w:p>
    <w:p w14:paraId="28091254">
      <w:pPr>
        <w:ind w:firstLine="420" w:firstLineChars="200"/>
        <w:rPr>
          <w:rFonts w:asciiTheme="minorEastAsia" w:hAnsiTheme="minorEastAsia" w:eastAsiaTheme="minorEastAsia"/>
        </w:rPr>
      </w:pPr>
      <w:r>
        <w:rPr>
          <w:rFonts w:hint="eastAsia" w:asciiTheme="minorEastAsia" w:hAnsiTheme="minorEastAsia" w:eastAsiaTheme="minorEastAsia"/>
        </w:rPr>
        <w:t>5.带有防撬应急盖板装置及专用锁具，最大限度保证无障碍取物和智能柜安全；</w:t>
      </w:r>
    </w:p>
    <w:p w14:paraId="7F10E84B">
      <w:pPr>
        <w:ind w:firstLine="420" w:firstLineChars="200"/>
        <w:rPr>
          <w:rFonts w:asciiTheme="minorEastAsia" w:hAnsiTheme="minorEastAsia" w:eastAsiaTheme="minorEastAsia"/>
        </w:rPr>
      </w:pPr>
      <w:r>
        <w:rPr>
          <w:rFonts w:hint="eastAsia" w:asciiTheme="minorEastAsia" w:hAnsiTheme="minorEastAsia" w:eastAsiaTheme="minorEastAsia"/>
        </w:rPr>
        <w:t>6.电控锁采用电磁设计原理，具备箱门状态检测功能。</w:t>
      </w:r>
    </w:p>
    <w:p w14:paraId="768962C9">
      <w:pPr>
        <w:ind w:firstLine="420" w:firstLineChars="200"/>
        <w:rPr>
          <w:rFonts w:asciiTheme="minorEastAsia" w:hAnsiTheme="minorEastAsia" w:eastAsiaTheme="minorEastAsia"/>
        </w:rPr>
      </w:pPr>
      <w:r>
        <w:rPr>
          <w:rFonts w:hint="eastAsia" w:asciiTheme="minorEastAsia" w:hAnsiTheme="minorEastAsia" w:eastAsiaTheme="minorEastAsia"/>
        </w:rPr>
        <w:t>▲7.要求满足《家具力学性能试验类强度和耐久性》(GB/T10357.5-2011)。（提供具有CMA或CNAS等检测标识的第三方检测报告复印件；以上证明文件需提供国家市场监督管理总局/全国认证认可信息公共服务平台http://cx.cnca.cn查询结果截图。）</w:t>
      </w:r>
    </w:p>
    <w:p w14:paraId="789965DC">
      <w:pPr>
        <w:numPr>
          <w:ilvl w:val="1"/>
          <w:numId w:val="12"/>
        </w:numPr>
        <w:outlineLvl w:val="1"/>
        <w:rPr>
          <w:rFonts w:ascii="宋体" w:hAnsi="宋体" w:eastAsia="宋体" w:cs="宋体"/>
          <w:b/>
          <w:color w:val="000000"/>
          <w:sz w:val="20"/>
        </w:rPr>
      </w:pPr>
      <w:r>
        <w:rPr>
          <w:rFonts w:hint="eastAsia" w:ascii="宋体" w:hAnsi="宋体" w:eastAsia="宋体" w:cs="宋体"/>
          <w:b/>
          <w:color w:val="000000"/>
          <w:sz w:val="20"/>
        </w:rPr>
        <w:t>前台工作站配套采集设备</w:t>
      </w:r>
    </w:p>
    <w:p w14:paraId="2FE5A946">
      <w:pPr>
        <w:numPr>
          <w:ilvl w:val="0"/>
          <w:numId w:val="17"/>
        </w:numPr>
        <w:ind w:left="845"/>
        <w:jc w:val="both"/>
        <w:textAlignment w:val="top"/>
        <w:rPr>
          <w:rFonts w:ascii="宋体" w:hAnsi="宋体" w:eastAsia="宋体" w:cs="宋体"/>
          <w:color w:val="000000"/>
          <w:sz w:val="20"/>
        </w:rPr>
      </w:pPr>
      <w:r>
        <w:rPr>
          <w:rFonts w:hint="eastAsia" w:ascii="宋体" w:hAnsi="宋体" w:eastAsia="宋体" w:cs="宋体"/>
          <w:color w:val="000000"/>
          <w:sz w:val="20"/>
        </w:rPr>
        <w:t>配备一套设备，具备IC/ID卡信息读取功能，用于人员IC/ID卡录入。</w:t>
      </w:r>
    </w:p>
    <w:p w14:paraId="189BC21E">
      <w:pPr>
        <w:numPr>
          <w:ilvl w:val="0"/>
          <w:numId w:val="17"/>
        </w:numPr>
        <w:ind w:left="845"/>
        <w:jc w:val="both"/>
        <w:textAlignment w:val="top"/>
        <w:rPr>
          <w:rFonts w:ascii="宋体" w:hAnsi="宋体" w:eastAsia="宋体" w:cs="宋体"/>
          <w:color w:val="000000"/>
          <w:sz w:val="20"/>
        </w:rPr>
      </w:pPr>
      <w:r>
        <w:rPr>
          <w:rFonts w:hint="eastAsia" w:ascii="宋体" w:hAnsi="宋体" w:eastAsia="宋体" w:cs="宋体"/>
          <w:color w:val="000000"/>
          <w:sz w:val="20"/>
        </w:rPr>
        <w:t>配备一套设备，具备人脸信息读取功能，用于人员人脸信息录入。</w:t>
      </w:r>
    </w:p>
    <w:p w14:paraId="1E9F5D45">
      <w:pPr>
        <w:numPr>
          <w:ilvl w:val="0"/>
          <w:numId w:val="17"/>
        </w:numPr>
        <w:ind w:left="845"/>
        <w:jc w:val="both"/>
        <w:textAlignment w:val="top"/>
        <w:rPr>
          <w:rFonts w:hint="eastAsia" w:ascii="宋体" w:hAnsi="宋体" w:eastAsia="宋体" w:cs="宋体"/>
          <w:color w:val="000000"/>
          <w:sz w:val="20"/>
        </w:rPr>
      </w:pPr>
      <w:r>
        <w:rPr>
          <w:rFonts w:hint="eastAsia" w:ascii="宋体" w:hAnsi="宋体" w:eastAsia="宋体" w:cs="宋体"/>
          <w:color w:val="000000"/>
          <w:sz w:val="20"/>
        </w:rPr>
        <w:t>配备一套设备，具备指静脉信息读取功能，用于人员指静脉信息录入。</w:t>
      </w:r>
    </w:p>
    <w:p w14:paraId="0C099386">
      <w:pPr>
        <w:numPr>
          <w:ilvl w:val="1"/>
          <w:numId w:val="12"/>
        </w:numPr>
        <w:outlineLvl w:val="1"/>
        <w:rPr>
          <w:rFonts w:ascii="宋体" w:hAnsi="宋体" w:eastAsia="宋体" w:cs="宋体"/>
          <w:b/>
          <w:color w:val="000000"/>
          <w:sz w:val="20"/>
        </w:rPr>
      </w:pPr>
      <w:r>
        <w:rPr>
          <w:rFonts w:hint="eastAsia" w:ascii="宋体" w:hAnsi="宋体" w:eastAsia="宋体" w:cs="宋体"/>
          <w:b/>
          <w:color w:val="000000"/>
          <w:sz w:val="20"/>
        </w:rPr>
        <w:t>IC/ID卡</w:t>
      </w:r>
    </w:p>
    <w:p w14:paraId="666D40C3">
      <w:pPr>
        <w:numPr>
          <w:ilvl w:val="0"/>
          <w:numId w:val="18"/>
        </w:numPr>
        <w:ind w:left="845"/>
        <w:jc w:val="both"/>
        <w:textAlignment w:val="top"/>
        <w:rPr>
          <w:rFonts w:ascii="宋体" w:hAnsi="宋体" w:eastAsia="宋体" w:cs="宋体"/>
          <w:color w:val="000000"/>
          <w:sz w:val="20"/>
        </w:rPr>
      </w:pPr>
      <w:r>
        <w:rPr>
          <w:rFonts w:hint="eastAsia" w:ascii="宋体" w:hAnsi="宋体" w:eastAsia="宋体" w:cs="宋体"/>
          <w:color w:val="000000"/>
          <w:sz w:val="20"/>
        </w:rPr>
        <w:t>工作频率：13.56MHz；</w:t>
      </w:r>
    </w:p>
    <w:p w14:paraId="085A64D1">
      <w:pPr>
        <w:numPr>
          <w:ilvl w:val="0"/>
          <w:numId w:val="18"/>
        </w:numPr>
        <w:ind w:left="845"/>
        <w:jc w:val="both"/>
        <w:textAlignment w:val="top"/>
        <w:rPr>
          <w:rFonts w:ascii="宋体" w:hAnsi="宋体" w:eastAsia="宋体" w:cs="宋体"/>
          <w:color w:val="000000"/>
          <w:sz w:val="20"/>
        </w:rPr>
      </w:pPr>
      <w:r>
        <w:rPr>
          <w:rFonts w:hint="eastAsia" w:ascii="宋体" w:hAnsi="宋体" w:eastAsia="宋体" w:cs="宋体"/>
          <w:color w:val="000000"/>
          <w:sz w:val="20"/>
        </w:rPr>
        <w:t>协议标准：ISO标准协议；</w:t>
      </w:r>
    </w:p>
    <w:p w14:paraId="26D63E67">
      <w:pPr>
        <w:numPr>
          <w:ilvl w:val="0"/>
          <w:numId w:val="18"/>
        </w:numPr>
        <w:ind w:left="845"/>
        <w:jc w:val="both"/>
        <w:textAlignment w:val="top"/>
        <w:rPr>
          <w:rFonts w:ascii="宋体" w:hAnsi="宋体" w:eastAsia="宋体" w:cs="宋体"/>
          <w:color w:val="000000"/>
          <w:sz w:val="20"/>
        </w:rPr>
      </w:pPr>
      <w:r>
        <w:rPr>
          <w:rFonts w:hint="eastAsia" w:ascii="宋体" w:hAnsi="宋体" w:eastAsia="宋体" w:cs="宋体"/>
          <w:color w:val="000000"/>
          <w:sz w:val="20"/>
        </w:rPr>
        <w:t>材质：PVC。</w:t>
      </w:r>
    </w:p>
    <w:p w14:paraId="47ECE3E9">
      <w:pPr>
        <w:pStyle w:val="16"/>
      </w:pPr>
      <w:r>
        <w:br w:type="page"/>
      </w:r>
    </w:p>
    <w:p w14:paraId="0424C260">
      <w:pPr>
        <w:ind w:left="500"/>
        <w:outlineLvl w:val="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六、要求交付的设计资料及服务</w:t>
      </w:r>
    </w:p>
    <w:p w14:paraId="11417EE5">
      <w:pPr>
        <w:pStyle w:val="3"/>
        <w:spacing w:line="360" w:lineRule="auto"/>
        <w:ind w:left="991" w:leftChars="472" w:firstLine="0"/>
        <w:rPr>
          <w:rFonts w:cs="微软雅黑" w:asciiTheme="minorEastAsia" w:hAnsiTheme="minorEastAsia" w:eastAsiaTheme="minorEastAsia"/>
          <w:sz w:val="18"/>
        </w:rPr>
      </w:pPr>
      <w:r>
        <w:rPr>
          <w:rFonts w:hint="eastAsia" w:cs="微软雅黑" w:asciiTheme="minorEastAsia" w:hAnsiTheme="minorEastAsia" w:eastAsiaTheme="minorEastAsia"/>
          <w:sz w:val="18"/>
        </w:rPr>
        <w:t>6.1系统布局图，布局图设计应满足国家规定和项目实际需要；</w:t>
      </w:r>
    </w:p>
    <w:p w14:paraId="18ADDC81">
      <w:pPr>
        <w:pStyle w:val="3"/>
        <w:spacing w:line="360" w:lineRule="auto"/>
        <w:ind w:left="991" w:leftChars="472" w:firstLine="0"/>
        <w:rPr>
          <w:rFonts w:cs="微软雅黑" w:asciiTheme="minorEastAsia" w:hAnsiTheme="minorEastAsia" w:eastAsiaTheme="minorEastAsia"/>
          <w:sz w:val="18"/>
        </w:rPr>
      </w:pPr>
      <w:r>
        <w:rPr>
          <w:rFonts w:hint="eastAsia" w:cs="微软雅黑" w:asciiTheme="minorEastAsia" w:hAnsiTheme="minorEastAsia" w:eastAsiaTheme="minorEastAsia"/>
          <w:sz w:val="18"/>
        </w:rPr>
        <w:t>6.2手术室行为管理方案书；</w:t>
      </w:r>
    </w:p>
    <w:p w14:paraId="0F29CB21">
      <w:pPr>
        <w:pStyle w:val="3"/>
        <w:spacing w:line="360" w:lineRule="auto"/>
        <w:ind w:left="991" w:leftChars="472" w:firstLine="0"/>
        <w:rPr>
          <w:rFonts w:cs="微软雅黑" w:asciiTheme="minorEastAsia" w:hAnsiTheme="minorEastAsia" w:eastAsiaTheme="minorEastAsia"/>
          <w:sz w:val="18"/>
        </w:rPr>
      </w:pPr>
      <w:r>
        <w:rPr>
          <w:rFonts w:hint="eastAsia" w:cs="微软雅黑" w:asciiTheme="minorEastAsia" w:hAnsiTheme="minorEastAsia" w:eastAsiaTheme="minorEastAsia"/>
          <w:sz w:val="18"/>
        </w:rPr>
        <w:t>6.3手术室行为管理配置清单及报价。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E7CB1">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5B2FA"/>
    <w:multiLevelType w:val="singleLevel"/>
    <w:tmpl w:val="AC75B2FA"/>
    <w:lvl w:ilvl="0" w:tentative="0">
      <w:start w:val="2"/>
      <w:numFmt w:val="chineseCounting"/>
      <w:suff w:val="nothing"/>
      <w:lvlText w:val="%1、"/>
      <w:lvlJc w:val="left"/>
      <w:rPr>
        <w:rFonts w:hint="eastAsia"/>
        <w:lang w:val="en-US"/>
      </w:rPr>
    </w:lvl>
  </w:abstractNum>
  <w:abstractNum w:abstractNumId="1">
    <w:nsid w:val="B8D8F7A6"/>
    <w:multiLevelType w:val="singleLevel"/>
    <w:tmpl w:val="B8D8F7A6"/>
    <w:lvl w:ilvl="0" w:tentative="0">
      <w:start w:val="1"/>
      <w:numFmt w:val="decimal"/>
      <w:lvlText w:val="%1."/>
      <w:lvlJc w:val="left"/>
      <w:pPr>
        <w:ind w:left="425" w:hanging="425"/>
      </w:pPr>
      <w:rPr>
        <w:rFonts w:hint="default"/>
      </w:rPr>
    </w:lvl>
  </w:abstractNum>
  <w:abstractNum w:abstractNumId="2">
    <w:nsid w:val="BBEF015B"/>
    <w:multiLevelType w:val="singleLevel"/>
    <w:tmpl w:val="BBEF015B"/>
    <w:lvl w:ilvl="0" w:tentative="0">
      <w:start w:val="1"/>
      <w:numFmt w:val="decimal"/>
      <w:suff w:val="space"/>
      <w:lvlText w:val="%1."/>
      <w:lvlJc w:val="left"/>
    </w:lvl>
  </w:abstractNum>
  <w:abstractNum w:abstractNumId="3">
    <w:nsid w:val="BC8E77EE"/>
    <w:multiLevelType w:val="multilevel"/>
    <w:tmpl w:val="BC8E77EE"/>
    <w:lvl w:ilvl="0" w:tentative="0">
      <w:start w:val="1"/>
      <w:numFmt w:val="decimal"/>
      <w:suff w:val="space"/>
      <w:lvlText w:val="%1."/>
      <w:lvlJc w:val="left"/>
    </w:lvl>
    <w:lvl w:ilvl="1" w:tentative="0">
      <w:start w:val="1"/>
      <w:numFmt w:val="decimal"/>
      <w:isLgl/>
      <w:lvlText w:val="%1.%2"/>
      <w:lvlJc w:val="left"/>
      <w:pPr>
        <w:ind w:left="530" w:hanging="53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4">
    <w:nsid w:val="C45C7751"/>
    <w:multiLevelType w:val="singleLevel"/>
    <w:tmpl w:val="C45C7751"/>
    <w:lvl w:ilvl="0" w:tentative="0">
      <w:start w:val="1"/>
      <w:numFmt w:val="decimal"/>
      <w:suff w:val="space"/>
      <w:lvlText w:val="%1."/>
      <w:lvlJc w:val="left"/>
    </w:lvl>
  </w:abstractNum>
  <w:abstractNum w:abstractNumId="5">
    <w:nsid w:val="EBCC6812"/>
    <w:multiLevelType w:val="singleLevel"/>
    <w:tmpl w:val="EBCC6812"/>
    <w:lvl w:ilvl="0" w:tentative="0">
      <w:start w:val="1"/>
      <w:numFmt w:val="decimal"/>
      <w:lvlText w:val="%1."/>
      <w:lvlJc w:val="left"/>
      <w:pPr>
        <w:ind w:left="425" w:hanging="425"/>
      </w:pPr>
      <w:rPr>
        <w:rFonts w:hint="default"/>
      </w:rPr>
    </w:lvl>
  </w:abstractNum>
  <w:abstractNum w:abstractNumId="6">
    <w:nsid w:val="05497AA1"/>
    <w:multiLevelType w:val="multilevel"/>
    <w:tmpl w:val="05497AA1"/>
    <w:lvl w:ilvl="0" w:tentative="0">
      <w:start w:val="5"/>
      <w:numFmt w:val="decimal"/>
      <w:lvlText w:val="%1."/>
      <w:lvlJc w:val="left"/>
      <w:pPr>
        <w:ind w:left="600" w:hanging="600"/>
      </w:pPr>
      <w:rPr>
        <w:rFonts w:hint="default"/>
      </w:rPr>
    </w:lvl>
    <w:lvl w:ilvl="1" w:tentative="0">
      <w:start w:val="2"/>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0A1B7F41"/>
    <w:multiLevelType w:val="singleLevel"/>
    <w:tmpl w:val="0A1B7F41"/>
    <w:lvl w:ilvl="0" w:tentative="0">
      <w:start w:val="1"/>
      <w:numFmt w:val="decimal"/>
      <w:lvlText w:val="(%1)"/>
      <w:lvlJc w:val="left"/>
      <w:pPr>
        <w:ind w:left="425" w:hanging="425"/>
      </w:pPr>
      <w:rPr>
        <w:rFonts w:hint="default"/>
      </w:rPr>
    </w:lvl>
  </w:abstractNum>
  <w:abstractNum w:abstractNumId="8">
    <w:nsid w:val="0CE65F2D"/>
    <w:multiLevelType w:val="multilevel"/>
    <w:tmpl w:val="0CE65F2D"/>
    <w:lvl w:ilvl="0" w:tentative="0">
      <w:start w:val="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12078FBF"/>
    <w:multiLevelType w:val="singleLevel"/>
    <w:tmpl w:val="12078FBF"/>
    <w:lvl w:ilvl="0" w:tentative="0">
      <w:start w:val="1"/>
      <w:numFmt w:val="decimal"/>
      <w:suff w:val="space"/>
      <w:lvlText w:val="%1."/>
      <w:lvlJc w:val="left"/>
    </w:lvl>
  </w:abstractNum>
  <w:abstractNum w:abstractNumId="10">
    <w:nsid w:val="12E32E57"/>
    <w:multiLevelType w:val="singleLevel"/>
    <w:tmpl w:val="12E32E57"/>
    <w:lvl w:ilvl="0" w:tentative="0">
      <w:start w:val="1"/>
      <w:numFmt w:val="bullet"/>
      <w:lvlText w:val=""/>
      <w:lvlJc w:val="left"/>
      <w:pPr>
        <w:ind w:left="420" w:hanging="420"/>
      </w:pPr>
      <w:rPr>
        <w:rFonts w:hint="default" w:ascii="Wingdings" w:hAnsi="Wingdings"/>
      </w:rPr>
    </w:lvl>
  </w:abstractNum>
  <w:abstractNum w:abstractNumId="11">
    <w:nsid w:val="32A7795F"/>
    <w:multiLevelType w:val="singleLevel"/>
    <w:tmpl w:val="32A7795F"/>
    <w:lvl w:ilvl="0" w:tentative="0">
      <w:start w:val="1"/>
      <w:numFmt w:val="decimal"/>
      <w:lvlText w:val="(%1)"/>
      <w:lvlJc w:val="left"/>
      <w:pPr>
        <w:ind w:left="425" w:hanging="425"/>
      </w:pPr>
      <w:rPr>
        <w:rFonts w:hint="default"/>
      </w:rPr>
    </w:lvl>
  </w:abstractNum>
  <w:abstractNum w:abstractNumId="12">
    <w:nsid w:val="3ADE1C91"/>
    <w:multiLevelType w:val="multilevel"/>
    <w:tmpl w:val="3ADE1C91"/>
    <w:lvl w:ilvl="0" w:tentative="0">
      <w:start w:val="5"/>
      <w:numFmt w:val="decimal"/>
      <w:lvlText w:val="%1"/>
      <w:lvlJc w:val="left"/>
      <w:pPr>
        <w:ind w:left="500" w:hanging="500"/>
      </w:pPr>
      <w:rPr>
        <w:rFonts w:hint="default"/>
      </w:rPr>
    </w:lvl>
    <w:lvl w:ilvl="1" w:tentative="0">
      <w:start w:val="2"/>
      <w:numFmt w:val="decimal"/>
      <w:lvlText w:val="%1.%2"/>
      <w:lvlJc w:val="left"/>
      <w:pPr>
        <w:ind w:left="500" w:hanging="5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53CB606D"/>
    <w:multiLevelType w:val="singleLevel"/>
    <w:tmpl w:val="53CB606D"/>
    <w:lvl w:ilvl="0" w:tentative="0">
      <w:start w:val="1"/>
      <w:numFmt w:val="decimal"/>
      <w:lvlText w:val="(%1)"/>
      <w:lvlJc w:val="left"/>
      <w:pPr>
        <w:ind w:left="425" w:hanging="425"/>
      </w:pPr>
      <w:rPr>
        <w:rFonts w:hint="default"/>
      </w:rPr>
    </w:lvl>
  </w:abstractNum>
  <w:abstractNum w:abstractNumId="14">
    <w:nsid w:val="53D2618A"/>
    <w:multiLevelType w:val="multilevel"/>
    <w:tmpl w:val="53D2618A"/>
    <w:lvl w:ilvl="0" w:tentative="0">
      <w:start w:val="5"/>
      <w:numFmt w:val="decimal"/>
      <w:lvlText w:val="%1"/>
      <w:lvlJc w:val="left"/>
      <w:pPr>
        <w:ind w:left="500" w:hanging="500"/>
      </w:pPr>
      <w:rPr>
        <w:rFonts w:hint="default" w:ascii="宋体" w:hAnsi="宋体" w:eastAsia="宋体" w:cs="宋体"/>
        <w:b/>
        <w:sz w:val="20"/>
      </w:rPr>
    </w:lvl>
    <w:lvl w:ilvl="1" w:tentative="0">
      <w:start w:val="4"/>
      <w:numFmt w:val="decimal"/>
      <w:lvlText w:val="%1.%2"/>
      <w:lvlJc w:val="left"/>
      <w:pPr>
        <w:ind w:left="700" w:hanging="500"/>
      </w:pPr>
      <w:rPr>
        <w:rFonts w:hint="default" w:ascii="宋体" w:hAnsi="宋体" w:eastAsia="宋体" w:cs="宋体"/>
        <w:b/>
        <w:sz w:val="20"/>
      </w:rPr>
    </w:lvl>
    <w:lvl w:ilvl="2" w:tentative="0">
      <w:start w:val="1"/>
      <w:numFmt w:val="decimal"/>
      <w:lvlText w:val="%1.4.%3"/>
      <w:lvlJc w:val="left"/>
      <w:pPr>
        <w:ind w:left="1120" w:hanging="720"/>
      </w:pPr>
      <w:rPr>
        <w:rFonts w:hint="default" w:ascii="宋体" w:hAnsi="宋体" w:eastAsia="宋体" w:cs="宋体"/>
        <w:b/>
        <w:sz w:val="20"/>
      </w:rPr>
    </w:lvl>
    <w:lvl w:ilvl="3" w:tentative="0">
      <w:start w:val="1"/>
      <w:numFmt w:val="decimal"/>
      <w:lvlText w:val="%1.%2.%3.%4"/>
      <w:lvlJc w:val="left"/>
      <w:pPr>
        <w:ind w:left="1320" w:hanging="720"/>
      </w:pPr>
      <w:rPr>
        <w:rFonts w:hint="default" w:ascii="宋体" w:hAnsi="宋体" w:eastAsia="宋体" w:cs="宋体"/>
        <w:b/>
        <w:sz w:val="20"/>
      </w:rPr>
    </w:lvl>
    <w:lvl w:ilvl="4" w:tentative="0">
      <w:start w:val="1"/>
      <w:numFmt w:val="decimal"/>
      <w:lvlText w:val="%1.%2.%3.%4.%5"/>
      <w:lvlJc w:val="left"/>
      <w:pPr>
        <w:ind w:left="1880" w:hanging="1080"/>
      </w:pPr>
      <w:rPr>
        <w:rFonts w:hint="default" w:ascii="宋体" w:hAnsi="宋体" w:eastAsia="宋体" w:cs="宋体"/>
        <w:b/>
        <w:sz w:val="20"/>
      </w:rPr>
    </w:lvl>
    <w:lvl w:ilvl="5" w:tentative="0">
      <w:start w:val="1"/>
      <w:numFmt w:val="decimal"/>
      <w:lvlText w:val="%1.%2.%3.%4.%5.%6"/>
      <w:lvlJc w:val="left"/>
      <w:pPr>
        <w:ind w:left="2080" w:hanging="1080"/>
      </w:pPr>
      <w:rPr>
        <w:rFonts w:hint="default" w:ascii="宋体" w:hAnsi="宋体" w:eastAsia="宋体" w:cs="宋体"/>
        <w:b/>
        <w:sz w:val="20"/>
      </w:rPr>
    </w:lvl>
    <w:lvl w:ilvl="6" w:tentative="0">
      <w:start w:val="1"/>
      <w:numFmt w:val="decimal"/>
      <w:lvlText w:val="%1.%2.%3.%4.%5.%6.%7"/>
      <w:lvlJc w:val="left"/>
      <w:pPr>
        <w:ind w:left="2280" w:hanging="1080"/>
      </w:pPr>
      <w:rPr>
        <w:rFonts w:hint="default" w:ascii="宋体" w:hAnsi="宋体" w:eastAsia="宋体" w:cs="宋体"/>
        <w:b/>
        <w:sz w:val="20"/>
      </w:rPr>
    </w:lvl>
    <w:lvl w:ilvl="7" w:tentative="0">
      <w:start w:val="1"/>
      <w:numFmt w:val="decimal"/>
      <w:lvlText w:val="%1.%2.%3.%4.%5.%6.%7.%8"/>
      <w:lvlJc w:val="left"/>
      <w:pPr>
        <w:ind w:left="2840" w:hanging="1440"/>
      </w:pPr>
      <w:rPr>
        <w:rFonts w:hint="default" w:ascii="宋体" w:hAnsi="宋体" w:eastAsia="宋体" w:cs="宋体"/>
        <w:b/>
        <w:sz w:val="20"/>
      </w:rPr>
    </w:lvl>
    <w:lvl w:ilvl="8" w:tentative="0">
      <w:start w:val="1"/>
      <w:numFmt w:val="decimal"/>
      <w:lvlText w:val="%1.%2.%3.%4.%5.%6.%7.%8.%9"/>
      <w:lvlJc w:val="left"/>
      <w:pPr>
        <w:ind w:left="3040" w:hanging="1440"/>
      </w:pPr>
      <w:rPr>
        <w:rFonts w:hint="default" w:ascii="宋体" w:hAnsi="宋体" w:eastAsia="宋体" w:cs="宋体"/>
        <w:b/>
        <w:sz w:val="20"/>
      </w:rPr>
    </w:lvl>
  </w:abstractNum>
  <w:abstractNum w:abstractNumId="15">
    <w:nsid w:val="5D4622E8"/>
    <w:multiLevelType w:val="multilevel"/>
    <w:tmpl w:val="5D4622E8"/>
    <w:lvl w:ilvl="0" w:tentative="0">
      <w:start w:val="3"/>
      <w:numFmt w:val="decimal"/>
      <w:lvlText w:val="%1."/>
      <w:lvlJc w:val="left"/>
      <w:pPr>
        <w:ind w:left="580" w:hanging="580"/>
      </w:pPr>
      <w:rPr>
        <w:rFonts w:hint="default"/>
      </w:rPr>
    </w:lvl>
    <w:lvl w:ilvl="1" w:tentative="0">
      <w:start w:val="3"/>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540" w:hanging="144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520" w:hanging="2160"/>
      </w:pPr>
      <w:rPr>
        <w:rFonts w:hint="default"/>
      </w:rPr>
    </w:lvl>
  </w:abstractNum>
  <w:abstractNum w:abstractNumId="16">
    <w:nsid w:val="72562F87"/>
    <w:multiLevelType w:val="multilevel"/>
    <w:tmpl w:val="72562F87"/>
    <w:lvl w:ilvl="0" w:tentative="0">
      <w:start w:val="5"/>
      <w:numFmt w:val="decimal"/>
      <w:lvlText w:val="%1"/>
      <w:lvlJc w:val="left"/>
      <w:pPr>
        <w:ind w:left="500" w:hanging="500"/>
      </w:pPr>
      <w:rPr>
        <w:rFonts w:hint="default" w:ascii="宋体" w:hAnsi="宋体" w:eastAsia="宋体" w:cs="宋体"/>
        <w:b/>
        <w:sz w:val="20"/>
      </w:rPr>
    </w:lvl>
    <w:lvl w:ilvl="1" w:tentative="0">
      <w:start w:val="4"/>
      <w:numFmt w:val="decimal"/>
      <w:lvlText w:val="%1.%2"/>
      <w:lvlJc w:val="left"/>
      <w:pPr>
        <w:ind w:left="700" w:hanging="500"/>
      </w:pPr>
      <w:rPr>
        <w:rFonts w:hint="default" w:ascii="宋体" w:hAnsi="宋体" w:eastAsia="宋体" w:cs="宋体"/>
        <w:b/>
        <w:sz w:val="20"/>
      </w:rPr>
    </w:lvl>
    <w:lvl w:ilvl="2" w:tentative="0">
      <w:start w:val="1"/>
      <w:numFmt w:val="decimal"/>
      <w:lvlText w:val="%1.3.%3"/>
      <w:lvlJc w:val="left"/>
      <w:pPr>
        <w:ind w:left="1120" w:hanging="720"/>
      </w:pPr>
      <w:rPr>
        <w:rFonts w:hint="default" w:ascii="宋体" w:hAnsi="宋体" w:eastAsia="宋体" w:cs="宋体"/>
        <w:b/>
        <w:sz w:val="20"/>
      </w:rPr>
    </w:lvl>
    <w:lvl w:ilvl="3" w:tentative="0">
      <w:start w:val="1"/>
      <w:numFmt w:val="decimal"/>
      <w:lvlText w:val="%1.%2.%3.%4"/>
      <w:lvlJc w:val="left"/>
      <w:pPr>
        <w:ind w:left="1320" w:hanging="720"/>
      </w:pPr>
      <w:rPr>
        <w:rFonts w:hint="default" w:ascii="宋体" w:hAnsi="宋体" w:eastAsia="宋体" w:cs="宋体"/>
        <w:b/>
        <w:sz w:val="20"/>
      </w:rPr>
    </w:lvl>
    <w:lvl w:ilvl="4" w:tentative="0">
      <w:start w:val="1"/>
      <w:numFmt w:val="decimal"/>
      <w:lvlText w:val="%1.%2.%3.%4.%5"/>
      <w:lvlJc w:val="left"/>
      <w:pPr>
        <w:ind w:left="1880" w:hanging="1080"/>
      </w:pPr>
      <w:rPr>
        <w:rFonts w:hint="default" w:ascii="宋体" w:hAnsi="宋体" w:eastAsia="宋体" w:cs="宋体"/>
        <w:b/>
        <w:sz w:val="20"/>
      </w:rPr>
    </w:lvl>
    <w:lvl w:ilvl="5" w:tentative="0">
      <w:start w:val="1"/>
      <w:numFmt w:val="decimal"/>
      <w:lvlText w:val="%1.%2.%3.%4.%5.%6"/>
      <w:lvlJc w:val="left"/>
      <w:pPr>
        <w:ind w:left="2080" w:hanging="1080"/>
      </w:pPr>
      <w:rPr>
        <w:rFonts w:hint="default" w:ascii="宋体" w:hAnsi="宋体" w:eastAsia="宋体" w:cs="宋体"/>
        <w:b/>
        <w:sz w:val="20"/>
      </w:rPr>
    </w:lvl>
    <w:lvl w:ilvl="6" w:tentative="0">
      <w:start w:val="1"/>
      <w:numFmt w:val="decimal"/>
      <w:lvlText w:val="%1.%2.%3.%4.%5.%6.%7"/>
      <w:lvlJc w:val="left"/>
      <w:pPr>
        <w:ind w:left="2280" w:hanging="1080"/>
      </w:pPr>
      <w:rPr>
        <w:rFonts w:hint="default" w:ascii="宋体" w:hAnsi="宋体" w:eastAsia="宋体" w:cs="宋体"/>
        <w:b/>
        <w:sz w:val="20"/>
      </w:rPr>
    </w:lvl>
    <w:lvl w:ilvl="7" w:tentative="0">
      <w:start w:val="1"/>
      <w:numFmt w:val="decimal"/>
      <w:lvlText w:val="%1.%2.%3.%4.%5.%6.%7.%8"/>
      <w:lvlJc w:val="left"/>
      <w:pPr>
        <w:ind w:left="2840" w:hanging="1440"/>
      </w:pPr>
      <w:rPr>
        <w:rFonts w:hint="default" w:ascii="宋体" w:hAnsi="宋体" w:eastAsia="宋体" w:cs="宋体"/>
        <w:b/>
        <w:sz w:val="20"/>
      </w:rPr>
    </w:lvl>
    <w:lvl w:ilvl="8" w:tentative="0">
      <w:start w:val="1"/>
      <w:numFmt w:val="decimal"/>
      <w:lvlText w:val="%1.%2.%3.%4.%5.%6.%7.%8.%9"/>
      <w:lvlJc w:val="left"/>
      <w:pPr>
        <w:ind w:left="3040" w:hanging="1440"/>
      </w:pPr>
      <w:rPr>
        <w:rFonts w:hint="default" w:ascii="宋体" w:hAnsi="宋体" w:eastAsia="宋体" w:cs="宋体"/>
        <w:b/>
        <w:sz w:val="20"/>
      </w:rPr>
    </w:lvl>
  </w:abstractNum>
  <w:abstractNum w:abstractNumId="17">
    <w:nsid w:val="7F13AFEE"/>
    <w:multiLevelType w:val="singleLevel"/>
    <w:tmpl w:val="7F13AFEE"/>
    <w:lvl w:ilvl="0" w:tentative="0">
      <w:start w:val="1"/>
      <w:numFmt w:val="decimal"/>
      <w:suff w:val="space"/>
      <w:lvlText w:val="%1."/>
      <w:lvlJc w:val="left"/>
    </w:lvl>
  </w:abstractNum>
  <w:num w:numId="1">
    <w:abstractNumId w:val="10"/>
  </w:num>
  <w:num w:numId="2">
    <w:abstractNumId w:val="0"/>
  </w:num>
  <w:num w:numId="3">
    <w:abstractNumId w:val="7"/>
  </w:num>
  <w:num w:numId="4">
    <w:abstractNumId w:val="13"/>
  </w:num>
  <w:num w:numId="5">
    <w:abstractNumId w:val="15"/>
  </w:num>
  <w:num w:numId="6">
    <w:abstractNumId w:val="11"/>
  </w:num>
  <w:num w:numId="7">
    <w:abstractNumId w:val="9"/>
  </w:num>
  <w:num w:numId="8">
    <w:abstractNumId w:val="3"/>
  </w:num>
  <w:num w:numId="9">
    <w:abstractNumId w:val="2"/>
  </w:num>
  <w:num w:numId="10">
    <w:abstractNumId w:val="17"/>
  </w:num>
  <w:num w:numId="11">
    <w:abstractNumId w:val="4"/>
  </w:num>
  <w:num w:numId="12">
    <w:abstractNumId w:val="8"/>
  </w:num>
  <w:num w:numId="13">
    <w:abstractNumId w:val="12"/>
  </w:num>
  <w:num w:numId="14">
    <w:abstractNumId w:val="6"/>
  </w:num>
  <w:num w:numId="15">
    <w:abstractNumId w:val="16"/>
  </w:num>
  <w:num w:numId="16">
    <w:abstractNumId w:val="14"/>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1F5D1D2B"/>
    <w:rsid w:val="00015BCF"/>
    <w:rsid w:val="000304CC"/>
    <w:rsid w:val="000317FE"/>
    <w:rsid w:val="00037E54"/>
    <w:rsid w:val="00045FA5"/>
    <w:rsid w:val="00061A56"/>
    <w:rsid w:val="00067179"/>
    <w:rsid w:val="00067321"/>
    <w:rsid w:val="00071459"/>
    <w:rsid w:val="00080B40"/>
    <w:rsid w:val="00082564"/>
    <w:rsid w:val="00087CDA"/>
    <w:rsid w:val="000A2E65"/>
    <w:rsid w:val="000A4F78"/>
    <w:rsid w:val="000B0288"/>
    <w:rsid w:val="000B55B6"/>
    <w:rsid w:val="000C3C90"/>
    <w:rsid w:val="001318BE"/>
    <w:rsid w:val="00140C6E"/>
    <w:rsid w:val="001421EC"/>
    <w:rsid w:val="00142BC3"/>
    <w:rsid w:val="00145A36"/>
    <w:rsid w:val="00164492"/>
    <w:rsid w:val="0016719D"/>
    <w:rsid w:val="0017794A"/>
    <w:rsid w:val="001C5211"/>
    <w:rsid w:val="001E73A4"/>
    <w:rsid w:val="001F75D5"/>
    <w:rsid w:val="002239F2"/>
    <w:rsid w:val="002473F5"/>
    <w:rsid w:val="002528D7"/>
    <w:rsid w:val="002A7089"/>
    <w:rsid w:val="002B6178"/>
    <w:rsid w:val="002D6801"/>
    <w:rsid w:val="002F15D3"/>
    <w:rsid w:val="00341469"/>
    <w:rsid w:val="00365BB8"/>
    <w:rsid w:val="00374046"/>
    <w:rsid w:val="00393515"/>
    <w:rsid w:val="00395406"/>
    <w:rsid w:val="003B3650"/>
    <w:rsid w:val="003B714B"/>
    <w:rsid w:val="003C753A"/>
    <w:rsid w:val="003D3122"/>
    <w:rsid w:val="003D7B22"/>
    <w:rsid w:val="003E64DE"/>
    <w:rsid w:val="0040073C"/>
    <w:rsid w:val="004371AC"/>
    <w:rsid w:val="00453A38"/>
    <w:rsid w:val="00456EA8"/>
    <w:rsid w:val="0045748D"/>
    <w:rsid w:val="004930B0"/>
    <w:rsid w:val="004A1AD2"/>
    <w:rsid w:val="004A6B40"/>
    <w:rsid w:val="004B5287"/>
    <w:rsid w:val="004E349B"/>
    <w:rsid w:val="004F1EEC"/>
    <w:rsid w:val="004F6C85"/>
    <w:rsid w:val="00503587"/>
    <w:rsid w:val="00521C63"/>
    <w:rsid w:val="00533765"/>
    <w:rsid w:val="005379E4"/>
    <w:rsid w:val="00563E41"/>
    <w:rsid w:val="00565C37"/>
    <w:rsid w:val="005769AD"/>
    <w:rsid w:val="005772B4"/>
    <w:rsid w:val="005815C7"/>
    <w:rsid w:val="005E0A9D"/>
    <w:rsid w:val="005E202D"/>
    <w:rsid w:val="00644B03"/>
    <w:rsid w:val="006464B0"/>
    <w:rsid w:val="0066544C"/>
    <w:rsid w:val="00672F8B"/>
    <w:rsid w:val="006A2351"/>
    <w:rsid w:val="006F12D1"/>
    <w:rsid w:val="007340C4"/>
    <w:rsid w:val="00740F39"/>
    <w:rsid w:val="00746B29"/>
    <w:rsid w:val="00747A6F"/>
    <w:rsid w:val="00764870"/>
    <w:rsid w:val="00772DD5"/>
    <w:rsid w:val="007862E6"/>
    <w:rsid w:val="00791291"/>
    <w:rsid w:val="007A2F8D"/>
    <w:rsid w:val="007C253D"/>
    <w:rsid w:val="007C468E"/>
    <w:rsid w:val="00806A0C"/>
    <w:rsid w:val="00817464"/>
    <w:rsid w:val="0081788D"/>
    <w:rsid w:val="00837991"/>
    <w:rsid w:val="00867A87"/>
    <w:rsid w:val="0087684C"/>
    <w:rsid w:val="008868E0"/>
    <w:rsid w:val="008B41FB"/>
    <w:rsid w:val="008F57E4"/>
    <w:rsid w:val="009013A1"/>
    <w:rsid w:val="009015C3"/>
    <w:rsid w:val="00906950"/>
    <w:rsid w:val="00916E0B"/>
    <w:rsid w:val="00916EFC"/>
    <w:rsid w:val="00931AAA"/>
    <w:rsid w:val="0093264B"/>
    <w:rsid w:val="00933BF2"/>
    <w:rsid w:val="00941F1E"/>
    <w:rsid w:val="00942BAB"/>
    <w:rsid w:val="00942E60"/>
    <w:rsid w:val="00944256"/>
    <w:rsid w:val="00951365"/>
    <w:rsid w:val="00967795"/>
    <w:rsid w:val="0098017B"/>
    <w:rsid w:val="00993F22"/>
    <w:rsid w:val="00997BD2"/>
    <w:rsid w:val="009A3A9E"/>
    <w:rsid w:val="009A5117"/>
    <w:rsid w:val="009B141E"/>
    <w:rsid w:val="009C5BCE"/>
    <w:rsid w:val="009E0EAD"/>
    <w:rsid w:val="009E4347"/>
    <w:rsid w:val="009E638E"/>
    <w:rsid w:val="009F08BE"/>
    <w:rsid w:val="009F1698"/>
    <w:rsid w:val="00A0280C"/>
    <w:rsid w:val="00A1692C"/>
    <w:rsid w:val="00A215BE"/>
    <w:rsid w:val="00A32C76"/>
    <w:rsid w:val="00A434D5"/>
    <w:rsid w:val="00A5713B"/>
    <w:rsid w:val="00A707D2"/>
    <w:rsid w:val="00A75AA0"/>
    <w:rsid w:val="00AA7E39"/>
    <w:rsid w:val="00AC005B"/>
    <w:rsid w:val="00AC4BBA"/>
    <w:rsid w:val="00AE6979"/>
    <w:rsid w:val="00AF5DDE"/>
    <w:rsid w:val="00B066B9"/>
    <w:rsid w:val="00B0739C"/>
    <w:rsid w:val="00B13459"/>
    <w:rsid w:val="00B21EAB"/>
    <w:rsid w:val="00B4307F"/>
    <w:rsid w:val="00B452DC"/>
    <w:rsid w:val="00B502EE"/>
    <w:rsid w:val="00B64AA6"/>
    <w:rsid w:val="00B81A0F"/>
    <w:rsid w:val="00BA3CD3"/>
    <w:rsid w:val="00BA71CA"/>
    <w:rsid w:val="00BC675F"/>
    <w:rsid w:val="00BD32D5"/>
    <w:rsid w:val="00BE4D3C"/>
    <w:rsid w:val="00BF1AF5"/>
    <w:rsid w:val="00BF7B9D"/>
    <w:rsid w:val="00C06666"/>
    <w:rsid w:val="00C20429"/>
    <w:rsid w:val="00C2095B"/>
    <w:rsid w:val="00C20DAA"/>
    <w:rsid w:val="00C22F3F"/>
    <w:rsid w:val="00C24146"/>
    <w:rsid w:val="00C33445"/>
    <w:rsid w:val="00C34386"/>
    <w:rsid w:val="00C42A73"/>
    <w:rsid w:val="00C44A22"/>
    <w:rsid w:val="00C53CD2"/>
    <w:rsid w:val="00C54B3B"/>
    <w:rsid w:val="00C6235E"/>
    <w:rsid w:val="00C70721"/>
    <w:rsid w:val="00C7169A"/>
    <w:rsid w:val="00C7280B"/>
    <w:rsid w:val="00C80735"/>
    <w:rsid w:val="00C90DA0"/>
    <w:rsid w:val="00CA047A"/>
    <w:rsid w:val="00CA7660"/>
    <w:rsid w:val="00CC309F"/>
    <w:rsid w:val="00CE13A2"/>
    <w:rsid w:val="00CF7C0B"/>
    <w:rsid w:val="00D10EFA"/>
    <w:rsid w:val="00D44693"/>
    <w:rsid w:val="00D509B4"/>
    <w:rsid w:val="00D64B55"/>
    <w:rsid w:val="00D6510E"/>
    <w:rsid w:val="00D830F6"/>
    <w:rsid w:val="00D857CA"/>
    <w:rsid w:val="00DA5390"/>
    <w:rsid w:val="00DC26C9"/>
    <w:rsid w:val="00DC6882"/>
    <w:rsid w:val="00DD3782"/>
    <w:rsid w:val="00DE094F"/>
    <w:rsid w:val="00E1357C"/>
    <w:rsid w:val="00E26DB3"/>
    <w:rsid w:val="00E53F05"/>
    <w:rsid w:val="00E66DE1"/>
    <w:rsid w:val="00E67B7D"/>
    <w:rsid w:val="00E70698"/>
    <w:rsid w:val="00E706EF"/>
    <w:rsid w:val="00E80DEF"/>
    <w:rsid w:val="00EC4A26"/>
    <w:rsid w:val="00EC6154"/>
    <w:rsid w:val="00EF35B1"/>
    <w:rsid w:val="00F237A6"/>
    <w:rsid w:val="00F41234"/>
    <w:rsid w:val="00F62389"/>
    <w:rsid w:val="00F6238C"/>
    <w:rsid w:val="00F8099A"/>
    <w:rsid w:val="00F85070"/>
    <w:rsid w:val="00F904A0"/>
    <w:rsid w:val="00FA2E33"/>
    <w:rsid w:val="00FC0712"/>
    <w:rsid w:val="00FC5B49"/>
    <w:rsid w:val="011E0AFF"/>
    <w:rsid w:val="022A0C12"/>
    <w:rsid w:val="0231413D"/>
    <w:rsid w:val="03BD6400"/>
    <w:rsid w:val="0490636A"/>
    <w:rsid w:val="064F44BD"/>
    <w:rsid w:val="067D4161"/>
    <w:rsid w:val="08F971E5"/>
    <w:rsid w:val="0AC7158F"/>
    <w:rsid w:val="0B174346"/>
    <w:rsid w:val="0B345365"/>
    <w:rsid w:val="0B3E7189"/>
    <w:rsid w:val="0CAB20CA"/>
    <w:rsid w:val="0E3B2991"/>
    <w:rsid w:val="0EBA5525"/>
    <w:rsid w:val="0EBE24A9"/>
    <w:rsid w:val="0F903A12"/>
    <w:rsid w:val="10F71BF8"/>
    <w:rsid w:val="141918CB"/>
    <w:rsid w:val="16174B2A"/>
    <w:rsid w:val="163D1E0F"/>
    <w:rsid w:val="168B41AF"/>
    <w:rsid w:val="17045F70"/>
    <w:rsid w:val="17750FB9"/>
    <w:rsid w:val="17A83D90"/>
    <w:rsid w:val="17B80998"/>
    <w:rsid w:val="17FC3043"/>
    <w:rsid w:val="19C00F92"/>
    <w:rsid w:val="1B82559A"/>
    <w:rsid w:val="1C2E45CA"/>
    <w:rsid w:val="1CA10788"/>
    <w:rsid w:val="1CD313DD"/>
    <w:rsid w:val="1D5702CB"/>
    <w:rsid w:val="1E7B2DB5"/>
    <w:rsid w:val="1EA17701"/>
    <w:rsid w:val="1F144E9D"/>
    <w:rsid w:val="1F5D1D2B"/>
    <w:rsid w:val="20772A08"/>
    <w:rsid w:val="20D55D63"/>
    <w:rsid w:val="213B1414"/>
    <w:rsid w:val="2173684A"/>
    <w:rsid w:val="22141645"/>
    <w:rsid w:val="22934DEC"/>
    <w:rsid w:val="230F2D46"/>
    <w:rsid w:val="24B42CD2"/>
    <w:rsid w:val="2776720F"/>
    <w:rsid w:val="27EE2B2A"/>
    <w:rsid w:val="27F30A1A"/>
    <w:rsid w:val="28686ACF"/>
    <w:rsid w:val="28A07891"/>
    <w:rsid w:val="28B17708"/>
    <w:rsid w:val="29294A8F"/>
    <w:rsid w:val="2A251F66"/>
    <w:rsid w:val="2A555495"/>
    <w:rsid w:val="2AF97ABD"/>
    <w:rsid w:val="2B6F1B46"/>
    <w:rsid w:val="2B757B7D"/>
    <w:rsid w:val="2DFC55A2"/>
    <w:rsid w:val="2E4273C7"/>
    <w:rsid w:val="31463ADD"/>
    <w:rsid w:val="3160418E"/>
    <w:rsid w:val="32274475"/>
    <w:rsid w:val="32310CF1"/>
    <w:rsid w:val="330B00C8"/>
    <w:rsid w:val="33FE1A02"/>
    <w:rsid w:val="343E5100"/>
    <w:rsid w:val="34AE0BB0"/>
    <w:rsid w:val="34E6594B"/>
    <w:rsid w:val="357D532D"/>
    <w:rsid w:val="372B52BE"/>
    <w:rsid w:val="376D6133"/>
    <w:rsid w:val="37785D0E"/>
    <w:rsid w:val="390569DD"/>
    <w:rsid w:val="390E56AE"/>
    <w:rsid w:val="391E43C5"/>
    <w:rsid w:val="3A930B7A"/>
    <w:rsid w:val="3BE36462"/>
    <w:rsid w:val="3FCD59A4"/>
    <w:rsid w:val="40695570"/>
    <w:rsid w:val="41976C53"/>
    <w:rsid w:val="41DD3C5E"/>
    <w:rsid w:val="4201369B"/>
    <w:rsid w:val="421C6C63"/>
    <w:rsid w:val="42442951"/>
    <w:rsid w:val="429D3055"/>
    <w:rsid w:val="42CD2C4A"/>
    <w:rsid w:val="42EA5B31"/>
    <w:rsid w:val="435A5F12"/>
    <w:rsid w:val="43650976"/>
    <w:rsid w:val="44B330D7"/>
    <w:rsid w:val="459A5794"/>
    <w:rsid w:val="49AF583D"/>
    <w:rsid w:val="49BA2AD1"/>
    <w:rsid w:val="4A4F0948"/>
    <w:rsid w:val="4AE0305C"/>
    <w:rsid w:val="4B233393"/>
    <w:rsid w:val="4D2F4A3F"/>
    <w:rsid w:val="4D960E6B"/>
    <w:rsid w:val="4DE35274"/>
    <w:rsid w:val="4F9F3C55"/>
    <w:rsid w:val="51120DC1"/>
    <w:rsid w:val="51C3246B"/>
    <w:rsid w:val="526F6029"/>
    <w:rsid w:val="52885772"/>
    <w:rsid w:val="53D11985"/>
    <w:rsid w:val="541446E3"/>
    <w:rsid w:val="562C09B2"/>
    <w:rsid w:val="56EA1618"/>
    <w:rsid w:val="56F300C7"/>
    <w:rsid w:val="576621BD"/>
    <w:rsid w:val="57AD1092"/>
    <w:rsid w:val="5A2B5141"/>
    <w:rsid w:val="5A514D67"/>
    <w:rsid w:val="5C346F1F"/>
    <w:rsid w:val="5D0A3A2D"/>
    <w:rsid w:val="5D1B30B9"/>
    <w:rsid w:val="5E453521"/>
    <w:rsid w:val="5E655936"/>
    <w:rsid w:val="5EBE22A1"/>
    <w:rsid w:val="5F180A71"/>
    <w:rsid w:val="609F4F84"/>
    <w:rsid w:val="61EC149A"/>
    <w:rsid w:val="63A54EFE"/>
    <w:rsid w:val="645A4EC3"/>
    <w:rsid w:val="6509069C"/>
    <w:rsid w:val="65EB030B"/>
    <w:rsid w:val="66A60AF4"/>
    <w:rsid w:val="698F46D9"/>
    <w:rsid w:val="6AD8346A"/>
    <w:rsid w:val="6E703D36"/>
    <w:rsid w:val="6E9D2F84"/>
    <w:rsid w:val="70381885"/>
    <w:rsid w:val="7088258C"/>
    <w:rsid w:val="70E1140C"/>
    <w:rsid w:val="71395350"/>
    <w:rsid w:val="714408C0"/>
    <w:rsid w:val="718A50A4"/>
    <w:rsid w:val="720075BD"/>
    <w:rsid w:val="72AC33E1"/>
    <w:rsid w:val="72FB02CC"/>
    <w:rsid w:val="747008E5"/>
    <w:rsid w:val="748D6F1C"/>
    <w:rsid w:val="74B743DB"/>
    <w:rsid w:val="75F324C5"/>
    <w:rsid w:val="768550F9"/>
    <w:rsid w:val="768E5AD2"/>
    <w:rsid w:val="79017249"/>
    <w:rsid w:val="797A1C5C"/>
    <w:rsid w:val="7ABC0400"/>
    <w:rsid w:val="7B2A7E70"/>
    <w:rsid w:val="7BB02568"/>
    <w:rsid w:val="7DCA6B36"/>
    <w:rsid w:val="7E8825A8"/>
    <w:rsid w:val="7EC33387"/>
    <w:rsid w:val="7EE27EDF"/>
    <w:rsid w:val="7FDA6716"/>
    <w:rsid w:val="FDFBC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微软雅黑" w:cs="Times New Roman"/>
      <w:sz w:val="21"/>
      <w:lang w:val="en-US" w:eastAsia="zh-CN" w:bidi="ar-SA"/>
    </w:rPr>
  </w:style>
  <w:style w:type="paragraph" w:styleId="2">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0"/>
    </w:rPr>
  </w:style>
  <w:style w:type="paragraph" w:styleId="4">
    <w:name w:val="annotation text"/>
    <w:basedOn w:val="1"/>
    <w:link w:val="26"/>
    <w:qFormat/>
    <w:uiPriority w:val="0"/>
  </w:style>
  <w:style w:type="paragraph" w:styleId="5">
    <w:name w:val="Body Text"/>
    <w:basedOn w:val="1"/>
    <w:qFormat/>
    <w:uiPriority w:val="0"/>
    <w:pPr>
      <w:spacing w:after="120"/>
    </w:pPr>
    <w:rPr>
      <w:sz w:val="20"/>
    </w:rPr>
  </w:style>
  <w:style w:type="paragraph" w:styleId="6">
    <w:name w:val="Balloon Text"/>
    <w:basedOn w:val="1"/>
    <w:link w:val="24"/>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100" w:beforeAutospacing="1" w:after="100" w:afterAutospacing="1"/>
    </w:pPr>
    <w:rPr>
      <w:rFonts w:ascii="宋体" w:hAnsi="宋体" w:cs="宋体"/>
      <w:sz w:val="24"/>
      <w:szCs w:val="24"/>
    </w:rPr>
  </w:style>
  <w:style w:type="paragraph" w:styleId="10">
    <w:name w:val="annotation subject"/>
    <w:basedOn w:val="4"/>
    <w:next w:val="4"/>
    <w:link w:val="27"/>
    <w:uiPriority w:val="0"/>
    <w:rPr>
      <w:b/>
      <w:bCs/>
    </w:rPr>
  </w:style>
  <w:style w:type="paragraph" w:styleId="11">
    <w:name w:val="Body Text First Indent"/>
    <w:basedOn w:val="5"/>
    <w:unhideWhenUsed/>
    <w:qFormat/>
    <w:uiPriority w:val="0"/>
    <w:pPr>
      <w:spacing w:after="240"/>
      <w:ind w:firstLine="1440"/>
    </w:pPr>
    <w:rPr>
      <w:sz w:val="24"/>
      <w:lang w:val="en-GB"/>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iPriority w:val="0"/>
    <w:rPr>
      <w:sz w:val="21"/>
      <w:szCs w:val="21"/>
    </w:rPr>
  </w:style>
  <w:style w:type="paragraph" w:customStyle="1" w:styleId="16">
    <w:name w:val="[Normal]"/>
    <w:qFormat/>
    <w:uiPriority w:val="99"/>
    <w:rPr>
      <w:rFonts w:ascii="宋体" w:hAnsi="宋体" w:eastAsia="微软雅黑" w:cs="宋体"/>
      <w:sz w:val="24"/>
      <w:szCs w:val="24"/>
      <w:lang w:val="zh-CN" w:eastAsia="zh-CN" w:bidi="ar-SA"/>
    </w:rPr>
  </w:style>
  <w:style w:type="paragraph" w:customStyle="1" w:styleId="17">
    <w:name w:val="_Style 2"/>
    <w:basedOn w:val="1"/>
    <w:qFormat/>
    <w:uiPriority w:val="0"/>
    <w:pPr>
      <w:widowControl w:val="0"/>
      <w:ind w:firstLine="420" w:firstLineChars="200"/>
      <w:jc w:val="both"/>
    </w:pPr>
    <w:rPr>
      <w:kern w:val="2"/>
      <w:szCs w:val="22"/>
    </w:rPr>
  </w:style>
  <w:style w:type="character" w:customStyle="1" w:styleId="18">
    <w:name w:val="font31"/>
    <w:basedOn w:val="14"/>
    <w:qFormat/>
    <w:uiPriority w:val="0"/>
    <w:rPr>
      <w:rFonts w:hint="eastAsia" w:ascii="仿宋" w:hAnsi="仿宋" w:eastAsia="仿宋" w:cs="仿宋"/>
      <w:color w:val="000000"/>
      <w:sz w:val="21"/>
      <w:szCs w:val="21"/>
      <w:u w:val="none"/>
    </w:rPr>
  </w:style>
  <w:style w:type="paragraph" w:customStyle="1" w:styleId="19">
    <w:name w:val="Default"/>
    <w:qFormat/>
    <w:uiPriority w:val="0"/>
    <w:pPr>
      <w:widowControl w:val="0"/>
      <w:autoSpaceDE w:val="0"/>
      <w:autoSpaceDN w:val="0"/>
      <w:adjustRightInd w:val="0"/>
    </w:pPr>
    <w:rPr>
      <w:rFonts w:ascii="宋体" w:hAnsi="Calibri" w:eastAsia="微软雅黑" w:cs="宋体"/>
      <w:color w:val="000000"/>
      <w:sz w:val="24"/>
      <w:szCs w:val="24"/>
      <w:lang w:val="en-US" w:eastAsia="zh-CN" w:bidi="ar-SA"/>
    </w:rPr>
  </w:style>
  <w:style w:type="character" w:customStyle="1" w:styleId="20">
    <w:name w:val="font11"/>
    <w:basedOn w:val="14"/>
    <w:qFormat/>
    <w:uiPriority w:val="0"/>
    <w:rPr>
      <w:rFonts w:hint="eastAsia" w:ascii="仿宋" w:hAnsi="仿宋" w:eastAsia="仿宋" w:cs="仿宋"/>
      <w:color w:val="000000"/>
      <w:sz w:val="22"/>
      <w:szCs w:val="22"/>
      <w:u w:val="none"/>
    </w:rPr>
  </w:style>
  <w:style w:type="paragraph" w:customStyle="1" w:styleId="21">
    <w:name w:val="清單段落1"/>
    <w:basedOn w:val="1"/>
    <w:qFormat/>
    <w:uiPriority w:val="34"/>
    <w:pPr>
      <w:ind w:firstLine="420" w:firstLineChars="200"/>
    </w:pPr>
    <w:rPr>
      <w:szCs w:val="21"/>
    </w:rPr>
  </w:style>
  <w:style w:type="character" w:customStyle="1" w:styleId="22">
    <w:name w:val="font21"/>
    <w:basedOn w:val="14"/>
    <w:qFormat/>
    <w:uiPriority w:val="0"/>
    <w:rPr>
      <w:rFonts w:hint="eastAsia" w:ascii="宋体" w:hAnsi="宋体" w:eastAsia="宋体" w:cs="宋体"/>
      <w:b/>
      <w:color w:val="0000FF"/>
      <w:sz w:val="20"/>
      <w:szCs w:val="20"/>
      <w:u w:val="none"/>
    </w:rPr>
  </w:style>
  <w:style w:type="character" w:customStyle="1" w:styleId="23">
    <w:name w:val="font41"/>
    <w:basedOn w:val="14"/>
    <w:qFormat/>
    <w:uiPriority w:val="0"/>
    <w:rPr>
      <w:rFonts w:hint="eastAsia" w:ascii="宋体" w:hAnsi="宋体" w:eastAsia="宋体" w:cs="宋体"/>
      <w:b/>
      <w:color w:val="000000"/>
      <w:sz w:val="20"/>
      <w:szCs w:val="20"/>
      <w:u w:val="none"/>
    </w:rPr>
  </w:style>
  <w:style w:type="character" w:customStyle="1" w:styleId="24">
    <w:name w:val="批注框文本 字符"/>
    <w:basedOn w:val="14"/>
    <w:link w:val="6"/>
    <w:qFormat/>
    <w:uiPriority w:val="0"/>
    <w:rPr>
      <w:rFonts w:ascii="Calibri" w:hAnsi="Calibri" w:eastAsia="微软雅黑"/>
      <w:sz w:val="18"/>
      <w:szCs w:val="18"/>
    </w:rPr>
  </w:style>
  <w:style w:type="character" w:customStyle="1" w:styleId="25">
    <w:name w:val="标题 3 字符"/>
    <w:basedOn w:val="14"/>
    <w:link w:val="2"/>
    <w:semiHidden/>
    <w:qFormat/>
    <w:uiPriority w:val="0"/>
    <w:rPr>
      <w:rFonts w:ascii="Calibri" w:hAnsi="Calibri" w:eastAsia="微软雅黑" w:cs="Times New Roman"/>
      <w:b/>
      <w:bCs/>
      <w:sz w:val="32"/>
      <w:szCs w:val="32"/>
    </w:rPr>
  </w:style>
  <w:style w:type="character" w:customStyle="1" w:styleId="26">
    <w:name w:val="批注文字 字符"/>
    <w:basedOn w:val="14"/>
    <w:link w:val="4"/>
    <w:qFormat/>
    <w:uiPriority w:val="0"/>
    <w:rPr>
      <w:rFonts w:ascii="Calibri" w:hAnsi="Calibri" w:eastAsia="微软雅黑" w:cs="Times New Roman"/>
      <w:sz w:val="21"/>
    </w:rPr>
  </w:style>
  <w:style w:type="character" w:customStyle="1" w:styleId="27">
    <w:name w:val="批注主题 字符"/>
    <w:basedOn w:val="26"/>
    <w:link w:val="10"/>
    <w:qFormat/>
    <w:uiPriority w:val="0"/>
    <w:rPr>
      <w:rFonts w:ascii="Calibri" w:hAnsi="Calibri" w:eastAsia="微软雅黑" w:cs="Times New Roman"/>
      <w:b/>
      <w:bCs/>
      <w:sz w:val="21"/>
    </w:rPr>
  </w:style>
  <w:style w:type="paragraph" w:customStyle="1" w:styleId="28">
    <w:name w:val="修訂1"/>
    <w:hidden/>
    <w:semiHidden/>
    <w:qFormat/>
    <w:uiPriority w:val="99"/>
    <w:rPr>
      <w:rFonts w:ascii="Calibri" w:hAnsi="Calibri" w:eastAsia="微软雅黑" w:cs="Times New Roman"/>
      <w:sz w:val="21"/>
      <w:lang w:val="en-US" w:eastAsia="zh-CN" w:bidi="ar-SA"/>
    </w:rPr>
  </w:style>
  <w:style w:type="paragraph" w:customStyle="1" w:styleId="29">
    <w:name w:val="修订1"/>
    <w:hidden/>
    <w:semiHidden/>
    <w:qFormat/>
    <w:uiPriority w:val="99"/>
    <w:rPr>
      <w:rFonts w:ascii="Calibri" w:hAnsi="Calibri" w:eastAsia="微软雅黑" w:cs="Times New Roman"/>
      <w:sz w:val="21"/>
      <w:lang w:val="en-US" w:eastAsia="zh-CN" w:bidi="ar-SA"/>
    </w:rPr>
  </w:style>
  <w:style w:type="paragraph" w:styleId="30">
    <w:name w:val="List Paragraph"/>
    <w:basedOn w:val="1"/>
    <w:qFormat/>
    <w:uiPriority w:val="0"/>
    <w:pPr>
      <w:widowControl w:val="0"/>
      <w:ind w:firstLine="420" w:firstLineChars="200"/>
    </w:pPr>
    <w:rPr>
      <w:rFonts w:asciiTheme="minorHAnsi" w:hAnsiTheme="minorHAnsi" w:eastAsiaTheme="minorEastAsia" w:cstheme="minorBidi"/>
      <w:kern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3007-8A12-3945-9FF5-6C901F0BBD6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6386</Words>
  <Characters>6839</Characters>
  <Lines>50</Lines>
  <Paragraphs>14</Paragraphs>
  <TotalTime>138</TotalTime>
  <ScaleCrop>false</ScaleCrop>
  <LinksUpToDate>false</LinksUpToDate>
  <CharactersWithSpaces>6846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2023-03-02T03:11:00Z</dcterms:created>
  <dc:creator>pinkfloyd</dc:creator>
  <cp:lastModifiedBy>赵杰</cp:lastModifiedBy>
  <dcterms:modified xsi:type="dcterms:W3CDTF">2024-09-26T08:40:32Z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8EC40D815A744D228E19F02C8E9173FC_12</vt:lpwstr>
  </property>
</Properties>
</file>