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56CF">
      <w:pPr>
        <w:spacing w:line="4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Style w:val="8"/>
          <w:rFonts w:ascii="仿宋" w:hAnsi="仿宋" w:eastAsia="仿宋" w:cs="Segoe UI"/>
          <w:b w:val="0"/>
          <w:sz w:val="36"/>
          <w:szCs w:val="36"/>
          <w:shd w:val="clear" w:color="auto" w:fill="FFFFFF"/>
        </w:rPr>
        <w:t>长途出行租赁车辆及司机</w:t>
      </w:r>
      <w:r>
        <w:rPr>
          <w:rStyle w:val="8"/>
          <w:rFonts w:hint="eastAsia" w:ascii="仿宋" w:hAnsi="仿宋" w:eastAsia="仿宋" w:cs="Segoe UI"/>
          <w:b w:val="0"/>
          <w:sz w:val="36"/>
          <w:szCs w:val="36"/>
          <w:shd w:val="clear" w:color="auto" w:fill="FFFFFF"/>
        </w:rPr>
        <w:t>业务需求</w:t>
      </w:r>
    </w:p>
    <w:p w14:paraId="31381F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5DD362F">
      <w:pPr>
        <w:pStyle w:val="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公司名称：</w:t>
      </w:r>
    </w:p>
    <w:p w14:paraId="441ECAAA">
      <w:pPr>
        <w:spacing w:line="460" w:lineRule="exact"/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</w:rPr>
        <w:t>广州市外长途临时租车（含司机），主要租车的范围是广东省内，不排除广东省外的租车</w:t>
      </w:r>
    </w:p>
    <w:p w14:paraId="196FB5A1">
      <w:pPr>
        <w:pStyle w:val="2"/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①服务时间：按甲方要求提供服务，至少提前2小时，紧急情况要求立即出车。</w:t>
      </w:r>
    </w:p>
    <w:p w14:paraId="56C2006E"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②服务内容及单价：</w:t>
      </w:r>
    </w:p>
    <w:tbl>
      <w:tblPr>
        <w:tblStyle w:val="6"/>
        <w:tblpPr w:leftFromText="180" w:rightFromText="180" w:vertAnchor="text" w:horzAnchor="page" w:tblpXSpec="center" w:tblpY="434"/>
        <w:tblOverlap w:val="never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69"/>
        <w:gridCol w:w="1429"/>
        <w:gridCol w:w="1240"/>
        <w:gridCol w:w="850"/>
        <w:gridCol w:w="840"/>
        <w:gridCol w:w="1260"/>
        <w:gridCol w:w="1256"/>
      </w:tblGrid>
      <w:tr w14:paraId="6B9F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50" w:type="dxa"/>
            <w:vAlign w:val="center"/>
          </w:tcPr>
          <w:p w14:paraId="319E17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车型</w:t>
            </w:r>
          </w:p>
        </w:tc>
        <w:tc>
          <w:tcPr>
            <w:tcW w:w="1469" w:type="dxa"/>
            <w:vAlign w:val="center"/>
          </w:tcPr>
          <w:p w14:paraId="30F4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预计长途用车</w:t>
            </w:r>
          </w:p>
          <w:p w14:paraId="5AE6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公里数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  <w:t>（2年）</w:t>
            </w:r>
          </w:p>
        </w:tc>
        <w:tc>
          <w:tcPr>
            <w:tcW w:w="1429" w:type="dxa"/>
            <w:vAlign w:val="center"/>
          </w:tcPr>
          <w:p w14:paraId="34B97B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公里数</w:t>
            </w:r>
          </w:p>
          <w:p w14:paraId="4A7FC8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（公里/半天）</w:t>
            </w:r>
          </w:p>
        </w:tc>
        <w:tc>
          <w:tcPr>
            <w:tcW w:w="1240" w:type="dxa"/>
            <w:vAlign w:val="center"/>
          </w:tcPr>
          <w:p w14:paraId="4DF086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公里数</w:t>
            </w:r>
          </w:p>
          <w:p w14:paraId="39252D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（公里/天）</w:t>
            </w:r>
          </w:p>
        </w:tc>
        <w:tc>
          <w:tcPr>
            <w:tcW w:w="850" w:type="dxa"/>
            <w:vAlign w:val="center"/>
          </w:tcPr>
          <w:p w14:paraId="601E39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半日价（元）</w:t>
            </w:r>
          </w:p>
        </w:tc>
        <w:tc>
          <w:tcPr>
            <w:tcW w:w="840" w:type="dxa"/>
            <w:vAlign w:val="center"/>
          </w:tcPr>
          <w:p w14:paraId="00A47A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日租价（元）</w:t>
            </w:r>
          </w:p>
        </w:tc>
        <w:tc>
          <w:tcPr>
            <w:tcW w:w="1260" w:type="dxa"/>
            <w:vAlign w:val="center"/>
          </w:tcPr>
          <w:p w14:paraId="6358B9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超公里数</w:t>
            </w:r>
          </w:p>
          <w:p w14:paraId="41C957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（元/公里）</w:t>
            </w:r>
          </w:p>
        </w:tc>
        <w:tc>
          <w:tcPr>
            <w:tcW w:w="1256" w:type="dxa"/>
            <w:vAlign w:val="center"/>
          </w:tcPr>
          <w:p w14:paraId="667C17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超时</w:t>
            </w:r>
          </w:p>
          <w:p w14:paraId="7FB7BA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（元/小时）</w:t>
            </w:r>
          </w:p>
        </w:tc>
      </w:tr>
      <w:tr w14:paraId="41C7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50" w:type="dxa"/>
            <w:vAlign w:val="center"/>
          </w:tcPr>
          <w:p w14:paraId="1A39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5座</w:t>
            </w:r>
          </w:p>
        </w:tc>
        <w:tc>
          <w:tcPr>
            <w:tcW w:w="1469" w:type="dxa"/>
            <w:vAlign w:val="center"/>
          </w:tcPr>
          <w:p w14:paraId="00B5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30000</w:t>
            </w:r>
          </w:p>
        </w:tc>
        <w:tc>
          <w:tcPr>
            <w:tcW w:w="1429" w:type="dxa"/>
            <w:vAlign w:val="center"/>
          </w:tcPr>
          <w:p w14:paraId="083C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80</w:t>
            </w:r>
          </w:p>
        </w:tc>
        <w:tc>
          <w:tcPr>
            <w:tcW w:w="1240" w:type="dxa"/>
            <w:vAlign w:val="center"/>
          </w:tcPr>
          <w:p w14:paraId="1AE1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250</w:t>
            </w:r>
          </w:p>
        </w:tc>
        <w:tc>
          <w:tcPr>
            <w:tcW w:w="850" w:type="dxa"/>
            <w:vAlign w:val="center"/>
          </w:tcPr>
          <w:p w14:paraId="5F06C88D"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1FD5A152"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F76C7FF"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  <w:tc>
          <w:tcPr>
            <w:tcW w:w="1256" w:type="dxa"/>
            <w:vAlign w:val="center"/>
          </w:tcPr>
          <w:p w14:paraId="06068095">
            <w:pPr>
              <w:pStyle w:val="2"/>
              <w:jc w:val="center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</w:p>
        </w:tc>
      </w:tr>
      <w:tr w14:paraId="0075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4" w:type="dxa"/>
            <w:gridSpan w:val="8"/>
          </w:tcPr>
          <w:p w14:paraId="49EEC1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textAlignment w:val="auto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备注：</w:t>
            </w:r>
          </w:p>
          <w:p w14:paraId="5926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1、以上租赁车辆的车龄不超过5年</w:t>
            </w:r>
          </w:p>
          <w:p w14:paraId="4E0EFF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textAlignment w:val="auto"/>
              <w:rPr>
                <w:rFonts w:ascii="仿宋" w:hAnsi="仿宋" w:eastAsia="仿宋" w:cs="仿宋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费用含税点、驾驶员工资、车辆燃油费、维修保养费、保险、年审费等；</w:t>
            </w:r>
          </w:p>
        </w:tc>
      </w:tr>
      <w:tr w14:paraId="3A14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4" w:type="dxa"/>
            <w:gridSpan w:val="8"/>
          </w:tcPr>
          <w:p w14:paraId="30715D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半日为出车时长4小时，80公里，整日为出车时长8小时，250公里。（出车指车辆到达发车点为起算时间和公里数）。若超过以上时长则计入超时费，超过此公里数计算超公里费，若超过半日时长或公里数，甲方可根据实际情况或按整日结算或计算超时、超公里费。</w:t>
            </w:r>
          </w:p>
        </w:tc>
      </w:tr>
    </w:tbl>
    <w:p w14:paraId="4EEF73FB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724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③、司机服务要求</w:t>
      </w:r>
    </w:p>
    <w:p w14:paraId="0EC03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A.礼貌待人，不与乘客冲突争吵</w:t>
      </w:r>
    </w:p>
    <w:p w14:paraId="6A43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B.发车前巡车一遍，提醒乘客佩戴安全带</w:t>
      </w:r>
    </w:p>
    <w:p w14:paraId="753B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C.车辆停放医院期间，服从院方管理，不乱停放、乱摁喇叭等</w:t>
      </w:r>
    </w:p>
    <w:p w14:paraId="321F9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④其他服务要求:</w:t>
      </w:r>
    </w:p>
    <w:p w14:paraId="4711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A.车辆使用年限符合国家相关规定，车况良好 </w:t>
      </w:r>
    </w:p>
    <w:p w14:paraId="5A4C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B.乙方须定期（车辆每行驶5000公里）对车辆进行维护保养，保障车辆安全状况；如因车辆自身故障引起的拖车施救费、维修费、交通费等系列费用，均由乙方负责；</w:t>
      </w:r>
    </w:p>
    <w:p w14:paraId="34A8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C.应急租车，乙方临时没有相应车辆的情况下，也应主动协助院方联系其他租赁公司，予以配套服务。</w:t>
      </w:r>
    </w:p>
    <w:p w14:paraId="43BD3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D.计价方式：医院只承担车辆路桥费用，每月乙方凭路桥费发票与租车实际发生数量一并办理结算。</w:t>
      </w:r>
    </w:p>
    <w:p w14:paraId="792B9B48">
      <w:pPr>
        <w:spacing w:line="46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FFDE004">
      <w:pPr>
        <w:pStyle w:val="2"/>
      </w:pPr>
    </w:p>
    <w:sectPr>
      <w:pgSz w:w="11906" w:h="16838"/>
      <w:pgMar w:top="1587" w:right="1701" w:bottom="9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YyYzUxZmU2NTRkZDdhZTM0ZmM5ZTIxZGJkZDIzYzkifQ=="/>
  </w:docVars>
  <w:rsids>
    <w:rsidRoot w:val="4BF3417D"/>
    <w:rsid w:val="000B7139"/>
    <w:rsid w:val="000F0743"/>
    <w:rsid w:val="001A486F"/>
    <w:rsid w:val="001E78EC"/>
    <w:rsid w:val="002D08C8"/>
    <w:rsid w:val="002F517E"/>
    <w:rsid w:val="003033DF"/>
    <w:rsid w:val="003C1E67"/>
    <w:rsid w:val="003E2A0F"/>
    <w:rsid w:val="003F04F1"/>
    <w:rsid w:val="004163DC"/>
    <w:rsid w:val="00430946"/>
    <w:rsid w:val="004B7A1A"/>
    <w:rsid w:val="005437D2"/>
    <w:rsid w:val="006315EF"/>
    <w:rsid w:val="006D05CF"/>
    <w:rsid w:val="007339F5"/>
    <w:rsid w:val="008023A0"/>
    <w:rsid w:val="008272DF"/>
    <w:rsid w:val="008805C3"/>
    <w:rsid w:val="0094520C"/>
    <w:rsid w:val="00972E33"/>
    <w:rsid w:val="0098555A"/>
    <w:rsid w:val="009A011B"/>
    <w:rsid w:val="009C40ED"/>
    <w:rsid w:val="00A27488"/>
    <w:rsid w:val="00A34FFD"/>
    <w:rsid w:val="00AA35E5"/>
    <w:rsid w:val="00B25009"/>
    <w:rsid w:val="00B524C3"/>
    <w:rsid w:val="00BC5E82"/>
    <w:rsid w:val="00BC65C2"/>
    <w:rsid w:val="00CF185A"/>
    <w:rsid w:val="00D74329"/>
    <w:rsid w:val="00E1465F"/>
    <w:rsid w:val="00EF0EF4"/>
    <w:rsid w:val="00F53AA6"/>
    <w:rsid w:val="00FE6CB2"/>
    <w:rsid w:val="06640499"/>
    <w:rsid w:val="0A8B5973"/>
    <w:rsid w:val="0B50723E"/>
    <w:rsid w:val="1122342A"/>
    <w:rsid w:val="11511F61"/>
    <w:rsid w:val="14B315E8"/>
    <w:rsid w:val="177076B7"/>
    <w:rsid w:val="17BE6083"/>
    <w:rsid w:val="184B1C69"/>
    <w:rsid w:val="1BAF477E"/>
    <w:rsid w:val="1F90634B"/>
    <w:rsid w:val="2374667E"/>
    <w:rsid w:val="25897678"/>
    <w:rsid w:val="2D376D79"/>
    <w:rsid w:val="2EDF69A7"/>
    <w:rsid w:val="2FC75471"/>
    <w:rsid w:val="30032221"/>
    <w:rsid w:val="309C399E"/>
    <w:rsid w:val="3B8A50D9"/>
    <w:rsid w:val="3D3A1978"/>
    <w:rsid w:val="41DF78A5"/>
    <w:rsid w:val="4BF3417D"/>
    <w:rsid w:val="4C1E4FF4"/>
    <w:rsid w:val="4C310E3D"/>
    <w:rsid w:val="4E1753BE"/>
    <w:rsid w:val="50F02E40"/>
    <w:rsid w:val="5B1E5FDD"/>
    <w:rsid w:val="5F6917F1"/>
    <w:rsid w:val="620F6680"/>
    <w:rsid w:val="71017ADB"/>
    <w:rsid w:val="79D72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Cambria" w:hAnsi="Cambria" w:cs="Cambria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620</Characters>
  <Lines>5</Lines>
  <Paragraphs>1</Paragraphs>
  <TotalTime>8</TotalTime>
  <ScaleCrop>false</ScaleCrop>
  <LinksUpToDate>false</LinksUpToDate>
  <CharactersWithSpaces>621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2023-11-14T03:07:00Z</dcterms:created>
  <dc:creator>袁景</dc:creator>
  <cp:lastModifiedBy>工作</cp:lastModifiedBy>
  <cp:lastPrinted>2024-10-10T10:17:50Z</cp:lastPrinted>
  <dcterms:modified xsi:type="dcterms:W3CDTF">2024-10-10T10:17:56Z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4A7C352F465C430891C25129470AC499_13</vt:lpwstr>
  </property>
</Properties>
</file>