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0B9A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5653901F">
      <w:pPr>
        <w:pStyle w:val="2"/>
        <w:rPr>
          <w:rFonts w:hint="eastAsia"/>
          <w:lang w:eastAsia="zh-CN"/>
        </w:rPr>
      </w:pPr>
    </w:p>
    <w:p w14:paraId="353B87BD">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bookmarkStart w:id="0" w:name="_GoBack"/>
      <w:bookmarkEnd w:id="0"/>
      <w:r>
        <w:rPr>
          <w:rFonts w:hint="eastAsia" w:ascii="Times New Roman" w:hAnsi="Times New Roman" w:cs="Times New Roman"/>
          <w:sz w:val="28"/>
          <w:szCs w:val="28"/>
          <w:lang w:eastAsia="zh-CN"/>
        </w:rPr>
        <w:t>春节</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0FFD0CA2">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208E858D">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14:paraId="2E738880">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70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9"/>
        <w:gridCol w:w="1779"/>
        <w:gridCol w:w="1811"/>
        <w:gridCol w:w="1839"/>
        <w:gridCol w:w="1379"/>
        <w:gridCol w:w="1320"/>
      </w:tblGrid>
      <w:tr w14:paraId="6AB2E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579" w:type="dxa"/>
            <w:noWrap w:val="0"/>
            <w:vAlign w:val="center"/>
          </w:tcPr>
          <w:p w14:paraId="3EBC5052">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779" w:type="dxa"/>
            <w:noWrap w:val="0"/>
            <w:vAlign w:val="center"/>
          </w:tcPr>
          <w:p w14:paraId="0933AA51">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11" w:type="dxa"/>
            <w:noWrap w:val="0"/>
            <w:vAlign w:val="center"/>
          </w:tcPr>
          <w:p w14:paraId="4919034E">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39" w:type="dxa"/>
            <w:noWrap w:val="0"/>
            <w:vAlign w:val="center"/>
          </w:tcPr>
          <w:p w14:paraId="23616003">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379"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BB19A58">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320" w:type="dxa"/>
            <w:noWrap w:val="0"/>
            <w:vAlign w:val="center"/>
          </w:tcPr>
          <w:p w14:paraId="469D00FF">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7E353D12">
            <w:pPr>
              <w:pStyle w:val="2"/>
              <w:jc w:val="center"/>
              <w:rPr>
                <w:rFonts w:hint="default"/>
                <w:lang w:val="en-US" w:eastAsia="zh-CN"/>
              </w:rPr>
            </w:pPr>
            <w:r>
              <w:rPr>
                <w:rFonts w:hint="eastAsia" w:ascii="宋体" w:hAnsi="宋体"/>
                <w:b/>
                <w:sz w:val="24"/>
                <w:szCs w:val="24"/>
                <w:lang w:val="en-US" w:eastAsia="zh-CN"/>
              </w:rPr>
              <w:t>(人民币)</w:t>
            </w:r>
          </w:p>
        </w:tc>
      </w:tr>
      <w:tr w14:paraId="5CF802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14:paraId="7C895D40">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eastAsiaTheme="minorEastAsia"/>
                <w:b w:val="0"/>
                <w:bCs/>
                <w:sz w:val="24"/>
                <w:szCs w:val="24"/>
                <w:lang w:eastAsia="zh-CN"/>
              </w:rPr>
            </w:pPr>
            <w:r>
              <w:rPr>
                <w:rFonts w:hint="eastAsia" w:ascii="宋体" w:hAnsi="宋体"/>
                <w:b w:val="0"/>
                <w:bCs/>
                <w:sz w:val="24"/>
                <w:szCs w:val="24"/>
                <w:lang w:eastAsia="zh-CN"/>
              </w:rPr>
              <w:t>五常大米</w:t>
            </w:r>
          </w:p>
        </w:tc>
        <w:tc>
          <w:tcPr>
            <w:tcW w:w="1779" w:type="dxa"/>
            <w:noWrap w:val="0"/>
            <w:vAlign w:val="center"/>
          </w:tcPr>
          <w:p w14:paraId="10E3C5D7">
            <w:pPr>
              <w:jc w:val="center"/>
              <w:rPr>
                <w:rFonts w:ascii="宋体" w:hAnsi="宋体"/>
                <w:b w:val="0"/>
                <w:bCs/>
                <w:sz w:val="24"/>
                <w:szCs w:val="24"/>
              </w:rPr>
            </w:pPr>
          </w:p>
        </w:tc>
        <w:tc>
          <w:tcPr>
            <w:tcW w:w="1811" w:type="dxa"/>
            <w:noWrap w:val="0"/>
            <w:vAlign w:val="center"/>
          </w:tcPr>
          <w:p w14:paraId="55AEB4E7">
            <w:pPr>
              <w:jc w:val="center"/>
              <w:rPr>
                <w:rFonts w:ascii="宋体" w:hAnsi="宋体"/>
                <w:b w:val="0"/>
                <w:bCs/>
                <w:sz w:val="24"/>
                <w:szCs w:val="24"/>
              </w:rPr>
            </w:pPr>
          </w:p>
        </w:tc>
        <w:tc>
          <w:tcPr>
            <w:tcW w:w="1839" w:type="dxa"/>
            <w:noWrap w:val="0"/>
            <w:vAlign w:val="center"/>
          </w:tcPr>
          <w:p w14:paraId="147BBE47">
            <w:pPr>
              <w:jc w:val="center"/>
              <w:rPr>
                <w:rFonts w:ascii="宋体" w:hAnsi="宋体"/>
                <w:b w:val="0"/>
                <w:bCs/>
                <w:sz w:val="24"/>
                <w:szCs w:val="24"/>
              </w:rPr>
            </w:pPr>
          </w:p>
        </w:tc>
        <w:tc>
          <w:tcPr>
            <w:tcW w:w="1379" w:type="dxa"/>
            <w:noWrap w:val="0"/>
            <w:vAlign w:val="center"/>
          </w:tcPr>
          <w:p w14:paraId="6865C475">
            <w:pPr>
              <w:spacing w:line="380" w:lineRule="exact"/>
              <w:jc w:val="center"/>
              <w:rPr>
                <w:rFonts w:hint="eastAsia" w:ascii="宋体" w:hAnsi="宋体"/>
                <w:b w:val="0"/>
                <w:bCs/>
                <w:sz w:val="24"/>
                <w:szCs w:val="24"/>
              </w:rPr>
            </w:pPr>
          </w:p>
        </w:tc>
        <w:tc>
          <w:tcPr>
            <w:tcW w:w="1320" w:type="dxa"/>
            <w:vMerge w:val="restart"/>
            <w:noWrap w:val="0"/>
            <w:vAlign w:val="center"/>
          </w:tcPr>
          <w:p w14:paraId="55AFEDA2">
            <w:pPr>
              <w:spacing w:line="380" w:lineRule="exact"/>
              <w:jc w:val="center"/>
              <w:rPr>
                <w:rFonts w:hint="eastAsia" w:ascii="宋体" w:hAnsi="宋体"/>
                <w:b w:val="0"/>
                <w:bCs/>
                <w:sz w:val="24"/>
                <w:szCs w:val="24"/>
              </w:rPr>
            </w:pPr>
          </w:p>
        </w:tc>
      </w:tr>
      <w:tr w14:paraId="5B1B6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579" w:type="dxa"/>
            <w:noWrap w:val="0"/>
            <w:vAlign w:val="center"/>
          </w:tcPr>
          <w:p w14:paraId="049DDAF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宋体" w:hAnsi="宋体" w:eastAsiaTheme="minorEastAsia"/>
                <w:b w:val="0"/>
                <w:bCs/>
                <w:sz w:val="24"/>
                <w:szCs w:val="24"/>
                <w:lang w:val="en-US" w:eastAsia="zh-CN"/>
              </w:rPr>
            </w:pPr>
            <w:r>
              <w:rPr>
                <w:rFonts w:hint="eastAsia" w:ascii="宋体" w:hAnsi="宋体"/>
                <w:b w:val="0"/>
                <w:bCs/>
                <w:sz w:val="24"/>
                <w:szCs w:val="24"/>
                <w:lang w:eastAsia="zh-CN"/>
              </w:rPr>
              <w:t>花生油</w:t>
            </w:r>
          </w:p>
        </w:tc>
        <w:tc>
          <w:tcPr>
            <w:tcW w:w="1779" w:type="dxa"/>
            <w:noWrap w:val="0"/>
            <w:vAlign w:val="center"/>
          </w:tcPr>
          <w:p w14:paraId="1459D306">
            <w:pPr>
              <w:jc w:val="center"/>
              <w:rPr>
                <w:rFonts w:ascii="宋体" w:hAnsi="宋体"/>
                <w:b w:val="0"/>
                <w:bCs/>
                <w:sz w:val="24"/>
                <w:szCs w:val="24"/>
              </w:rPr>
            </w:pPr>
          </w:p>
        </w:tc>
        <w:tc>
          <w:tcPr>
            <w:tcW w:w="1811" w:type="dxa"/>
            <w:noWrap w:val="0"/>
            <w:vAlign w:val="center"/>
          </w:tcPr>
          <w:p w14:paraId="27B50FE5">
            <w:pPr>
              <w:jc w:val="center"/>
              <w:rPr>
                <w:rFonts w:ascii="宋体" w:hAnsi="宋体"/>
                <w:b w:val="0"/>
                <w:bCs/>
                <w:sz w:val="24"/>
                <w:szCs w:val="24"/>
              </w:rPr>
            </w:pPr>
          </w:p>
        </w:tc>
        <w:tc>
          <w:tcPr>
            <w:tcW w:w="1839" w:type="dxa"/>
            <w:noWrap w:val="0"/>
            <w:vAlign w:val="center"/>
          </w:tcPr>
          <w:p w14:paraId="723C2A12">
            <w:pPr>
              <w:jc w:val="center"/>
              <w:rPr>
                <w:rFonts w:ascii="宋体" w:hAnsi="宋体"/>
                <w:b w:val="0"/>
                <w:bCs/>
                <w:sz w:val="24"/>
                <w:szCs w:val="24"/>
              </w:rPr>
            </w:pPr>
          </w:p>
        </w:tc>
        <w:tc>
          <w:tcPr>
            <w:tcW w:w="1379" w:type="dxa"/>
            <w:noWrap w:val="0"/>
            <w:vAlign w:val="center"/>
          </w:tcPr>
          <w:p w14:paraId="519A2FCB">
            <w:pPr>
              <w:spacing w:line="380" w:lineRule="exact"/>
              <w:jc w:val="center"/>
              <w:rPr>
                <w:rFonts w:hint="eastAsia" w:ascii="宋体" w:hAnsi="宋体"/>
                <w:b w:val="0"/>
                <w:bCs/>
                <w:sz w:val="24"/>
                <w:szCs w:val="24"/>
              </w:rPr>
            </w:pPr>
          </w:p>
        </w:tc>
        <w:tc>
          <w:tcPr>
            <w:tcW w:w="1320" w:type="dxa"/>
            <w:vMerge w:val="continue"/>
            <w:noWrap w:val="0"/>
            <w:vAlign w:val="center"/>
          </w:tcPr>
          <w:p w14:paraId="23937D40">
            <w:pPr>
              <w:spacing w:line="380" w:lineRule="exact"/>
              <w:jc w:val="center"/>
              <w:rPr>
                <w:rFonts w:hint="eastAsia" w:ascii="宋体" w:hAnsi="宋体"/>
                <w:b w:val="0"/>
                <w:bCs/>
                <w:sz w:val="24"/>
                <w:szCs w:val="24"/>
              </w:rPr>
            </w:pPr>
          </w:p>
        </w:tc>
      </w:tr>
      <w:tr w14:paraId="0F1C51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579" w:type="dxa"/>
            <w:noWrap w:val="0"/>
            <w:vAlign w:val="center"/>
          </w:tcPr>
          <w:p w14:paraId="0F72141D">
            <w:pPr>
              <w:tabs>
                <w:tab w:val="left" w:pos="8364"/>
              </w:tabs>
              <w:snapToGrid w:val="0"/>
              <w:ind w:right="-58"/>
              <w:jc w:val="center"/>
              <w:rPr>
                <w:sz w:val="24"/>
                <w:szCs w:val="24"/>
              </w:rPr>
            </w:pPr>
            <w:r>
              <w:rPr>
                <w:rFonts w:hint="eastAsia" w:ascii="宋体" w:hAnsi="宋体"/>
                <w:b/>
                <w:sz w:val="24"/>
                <w:szCs w:val="24"/>
              </w:rPr>
              <w:t>备注</w:t>
            </w:r>
          </w:p>
        </w:tc>
        <w:tc>
          <w:tcPr>
            <w:tcW w:w="8128"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lang w:eastAsia="zh-CN"/>
              </w:rPr>
              <w:t>最高</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60846D51">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24723FA0">
      <w:pPr>
        <w:rPr>
          <w:rFonts w:hint="eastAsia"/>
          <w:sz w:val="24"/>
          <w:szCs w:val="24"/>
        </w:rPr>
      </w:pPr>
    </w:p>
    <w:p w14:paraId="38A40A2A">
      <w:pPr>
        <w:tabs>
          <w:tab w:val="left" w:pos="8364"/>
        </w:tabs>
        <w:snapToGrid w:val="0"/>
        <w:spacing w:line="600" w:lineRule="auto"/>
        <w:ind w:right="-58"/>
        <w:jc w:val="center"/>
        <w:rPr>
          <w:rFonts w:hint="eastAsia"/>
          <w:sz w:val="24"/>
          <w:szCs w:val="24"/>
          <w:lang w:eastAsia="zh-CN"/>
        </w:rPr>
      </w:pPr>
    </w:p>
    <w:p w14:paraId="367B901A">
      <w:pPr>
        <w:tabs>
          <w:tab w:val="left" w:pos="8364"/>
        </w:tabs>
        <w:snapToGrid w:val="0"/>
        <w:spacing w:line="60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5A36B847">
      <w:pPr>
        <w:tabs>
          <w:tab w:val="left" w:pos="8364"/>
        </w:tabs>
        <w:snapToGrid w:val="0"/>
        <w:spacing w:line="60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5F12AD2B">
      <w:pPr>
        <w:tabs>
          <w:tab w:val="left" w:pos="8364"/>
        </w:tabs>
        <w:snapToGrid w:val="0"/>
        <w:spacing w:line="60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14:paraId="0AFB7ACA">
      <w:pPr>
        <w:spacing w:line="600" w:lineRule="auto"/>
        <w:jc w:val="center"/>
        <w:rPr>
          <w:rFonts w:hint="eastAsia" w:ascii="方正小标宋简体" w:hAnsi="方正小标宋简体" w:eastAsia="方正小标宋简体" w:cs="方正小标宋简体"/>
          <w:b/>
          <w:color w:val="auto"/>
          <w:sz w:val="44"/>
          <w:szCs w:val="44"/>
          <w:highlight w:val="none"/>
          <w:lang w:eastAsia="zh-CN"/>
        </w:rPr>
      </w:pPr>
    </w:p>
    <w:p w14:paraId="66E69A08">
      <w:pPr>
        <w:jc w:val="center"/>
        <w:rPr>
          <w:rFonts w:hint="eastAsia" w:ascii="方正小标宋简体" w:hAnsi="方正小标宋简体" w:eastAsia="方正小标宋简体" w:cs="方正小标宋简体"/>
          <w:b/>
          <w:color w:val="auto"/>
          <w:sz w:val="44"/>
          <w:szCs w:val="44"/>
          <w:highlight w:val="none"/>
          <w:lang w:eastAsia="zh-CN"/>
        </w:rPr>
      </w:pPr>
    </w:p>
    <w:p w14:paraId="404E42A0"/>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09257414"/>
    <w:rsid w:val="114C494B"/>
    <w:rsid w:val="150C319F"/>
    <w:rsid w:val="1CC873BE"/>
    <w:rsid w:val="1E614F94"/>
    <w:rsid w:val="21577150"/>
    <w:rsid w:val="2359622F"/>
    <w:rsid w:val="26F676D3"/>
    <w:rsid w:val="2AE82B97"/>
    <w:rsid w:val="2B7B16EA"/>
    <w:rsid w:val="2C646F67"/>
    <w:rsid w:val="3D9D4656"/>
    <w:rsid w:val="40093884"/>
    <w:rsid w:val="405C1C05"/>
    <w:rsid w:val="49812404"/>
    <w:rsid w:val="4B2871C4"/>
    <w:rsid w:val="59B0188F"/>
    <w:rsid w:val="5A386F34"/>
    <w:rsid w:val="5F3C1128"/>
    <w:rsid w:val="5F9E741F"/>
    <w:rsid w:val="6D6824C4"/>
    <w:rsid w:val="6DB67183"/>
    <w:rsid w:val="74D67B7F"/>
    <w:rsid w:val="759D2027"/>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240</Words>
  <Characters>245</Characters>
  <Lines>0</Lines>
  <Paragraphs>0</Paragraphs>
  <TotalTime>0</TotalTime>
  <ScaleCrop>false</ScaleCrop>
  <LinksUpToDate>false</LinksUpToDate>
  <CharactersWithSpaces>591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2024-12-05T01:33:40Z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93DA8C2A751148E581789A7A61B87DF9</vt:lpwstr>
  </property>
</Properties>
</file>