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4"/>
          <w:highlight w:val="none"/>
        </w:rPr>
      </w:pPr>
      <w:bookmarkStart w:id="0" w:name="_GoBack"/>
      <w:bookmarkEnd w:id="0"/>
      <w:r>
        <w:rPr>
          <w:rFonts w:hint="eastAsia"/>
          <w:b/>
          <w:sz w:val="32"/>
          <w:highlight w:val="none"/>
        </w:rPr>
        <w:t>临床试验立项申请表（医疗器械）</w:t>
      </w:r>
    </w:p>
    <w:tbl>
      <w:tblPr>
        <w:tblStyle w:val="5"/>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2"/>
        <w:gridCol w:w="1824"/>
        <w:gridCol w:w="1986"/>
        <w:gridCol w:w="141"/>
        <w:gridCol w:w="141"/>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 w:hRule="atLeast"/>
        </w:trPr>
        <w:tc>
          <w:tcPr>
            <w:tcW w:w="9073" w:type="dxa"/>
            <w:gridSpan w:val="6"/>
            <w:shd w:val="clear" w:color="auto" w:fill="auto"/>
            <w:vAlign w:val="center"/>
          </w:tcPr>
          <w:p>
            <w:pPr>
              <w:rPr>
                <w:highlight w:val="none"/>
              </w:rPr>
            </w:pPr>
            <w:r>
              <w:rPr>
                <w:rFonts w:hint="eastAsia"/>
                <w:highlight w:val="none"/>
              </w:rPr>
              <w:t>方案名称：</w:t>
            </w:r>
            <w:r>
              <w:rPr>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536" w:type="dxa"/>
            <w:gridSpan w:val="2"/>
            <w:shd w:val="clear" w:color="auto" w:fill="auto"/>
            <w:vAlign w:val="center"/>
          </w:tcPr>
          <w:p>
            <w:pPr>
              <w:rPr>
                <w:highlight w:val="none"/>
              </w:rPr>
            </w:pPr>
            <w:r>
              <w:rPr>
                <w:rFonts w:hint="eastAsia"/>
                <w:highlight w:val="none"/>
              </w:rPr>
              <w:t>申办者：</w:t>
            </w:r>
          </w:p>
        </w:tc>
        <w:tc>
          <w:tcPr>
            <w:tcW w:w="4537" w:type="dxa"/>
            <w:gridSpan w:val="4"/>
            <w:shd w:val="clear" w:color="auto" w:fill="auto"/>
            <w:vAlign w:val="center"/>
          </w:tcPr>
          <w:p>
            <w:pPr>
              <w:rPr>
                <w:highlight w:val="none"/>
              </w:rPr>
            </w:pPr>
            <w:r>
              <w:rPr>
                <w:rFonts w:hint="eastAsia"/>
                <w:highlight w:val="none"/>
              </w:rPr>
              <w:t>CRO：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73" w:type="dxa"/>
            <w:gridSpan w:val="6"/>
            <w:shd w:val="clear" w:color="auto" w:fill="auto"/>
            <w:vAlign w:val="center"/>
          </w:tcPr>
          <w:p>
            <w:pPr>
              <w:rPr>
                <w:highlight w:val="none"/>
              </w:rPr>
            </w:pPr>
            <w:r>
              <w:rPr>
                <w:rFonts w:hint="eastAsia"/>
                <w:highlight w:val="none"/>
              </w:rPr>
              <w:t>项目性质：</w:t>
            </w:r>
            <w:r>
              <w:rPr>
                <w:highlight w:val="none"/>
              </w:rPr>
              <w:sym w:font="Webdings" w:char="F063"/>
            </w:r>
            <w:r>
              <w:rPr>
                <w:rFonts w:hint="eastAsia"/>
                <w:highlight w:val="none"/>
              </w:rPr>
              <w:t xml:space="preserve">国产 </w:t>
            </w:r>
            <w:r>
              <w:rPr>
                <w:highlight w:val="none"/>
              </w:rPr>
              <w:sym w:font="Webdings" w:char="F063"/>
            </w:r>
            <w:r>
              <w:rPr>
                <w:rFonts w:hint="eastAsia"/>
                <w:highlight w:val="none"/>
              </w:rPr>
              <w:t xml:space="preserve">进口注册 </w:t>
            </w:r>
            <w:r>
              <w:rPr>
                <w:highlight w:val="none"/>
              </w:rPr>
              <w:sym w:font="Webdings" w:char="F063"/>
            </w:r>
            <w:r>
              <w:rPr>
                <w:rFonts w:hint="eastAsia"/>
                <w:highlight w:val="none"/>
              </w:rPr>
              <w:t xml:space="preserve">国际多中心  </w:t>
            </w:r>
            <w:r>
              <w:rPr>
                <w:highlight w:val="none"/>
              </w:rPr>
              <w:sym w:font="Webdings" w:char="F063"/>
            </w:r>
            <w:r>
              <w:rPr>
                <w:highlight w:val="none"/>
              </w:rPr>
              <w:t xml:space="preserve"> </w:t>
            </w:r>
            <w:r>
              <w:rPr>
                <w:rFonts w:hint="eastAsia"/>
                <w:highlight w:val="none"/>
              </w:rPr>
              <w:t xml:space="preserve">其他，请描述：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073" w:type="dxa"/>
            <w:gridSpan w:val="6"/>
            <w:shd w:val="clear" w:color="auto" w:fill="auto"/>
            <w:vAlign w:val="center"/>
          </w:tcPr>
          <w:p>
            <w:pPr>
              <w:rPr>
                <w:rFonts w:hint="eastAsia"/>
                <w:highlight w:val="none"/>
              </w:rPr>
            </w:pPr>
            <w:r>
              <w:rPr>
                <w:rFonts w:hint="eastAsia"/>
                <w:highlight w:val="none"/>
              </w:rPr>
              <w:t>试验器械分类（按照《医疗器械分类目录》和《体外诊断试剂分类规则》填写：</w:t>
            </w:r>
          </w:p>
          <w:p>
            <w:pPr>
              <w:rPr>
                <w:rFonts w:hint="eastAsia"/>
                <w:highlight w:val="none"/>
                <w:u w:val="single"/>
              </w:rPr>
            </w:pPr>
            <w:r>
              <w:rPr>
                <w:highlight w:val="none"/>
              </w:rPr>
              <w:sym w:font="Webdings" w:char="F063"/>
            </w:r>
            <w:r>
              <w:rPr>
                <w:rFonts w:hint="eastAsia"/>
                <w:highlight w:val="none"/>
              </w:rPr>
              <w:t>医疗器械第</w:t>
            </w:r>
            <w:r>
              <w:rPr>
                <w:rFonts w:hint="eastAsia"/>
                <w:highlight w:val="none"/>
                <w:u w:val="single"/>
              </w:rPr>
              <w:t xml:space="preserve">    </w:t>
            </w:r>
            <w:r>
              <w:rPr>
                <w:rFonts w:hint="eastAsia"/>
                <w:highlight w:val="none"/>
              </w:rPr>
              <w:t>类，子目录：</w:t>
            </w:r>
            <w:r>
              <w:rPr>
                <w:rFonts w:hint="eastAsia"/>
                <w:highlight w:val="none"/>
                <w:u w:val="single"/>
              </w:rPr>
              <w:t xml:space="preserve">         </w:t>
            </w:r>
            <w:r>
              <w:rPr>
                <w:rFonts w:hint="eastAsia"/>
                <w:highlight w:val="none"/>
              </w:rPr>
              <w:t>，一级产品类别：</w:t>
            </w:r>
            <w:r>
              <w:rPr>
                <w:rFonts w:hint="eastAsia"/>
                <w:highlight w:val="none"/>
                <w:u w:val="single"/>
              </w:rPr>
              <w:t xml:space="preserve">       </w:t>
            </w:r>
            <w:r>
              <w:rPr>
                <w:rFonts w:hint="eastAsia"/>
                <w:highlight w:val="none"/>
              </w:rPr>
              <w:t>，二级产品类别：</w:t>
            </w:r>
            <w:r>
              <w:rPr>
                <w:rFonts w:hint="eastAsia"/>
                <w:highlight w:val="none"/>
                <w:u w:val="single"/>
              </w:rPr>
              <w:t xml:space="preserve">           </w:t>
            </w:r>
          </w:p>
          <w:p>
            <w:pPr>
              <w:rPr>
                <w:rFonts w:hint="eastAsia"/>
                <w:highlight w:val="none"/>
                <w:u w:val="single"/>
              </w:rPr>
            </w:pPr>
            <w:r>
              <w:rPr>
                <w:highlight w:val="none"/>
              </w:rPr>
              <w:sym w:font="Webdings" w:char="F063"/>
            </w:r>
            <w:r>
              <w:rPr>
                <w:rFonts w:hint="eastAsia"/>
                <w:highlight w:val="none"/>
              </w:rPr>
              <w:t>体外诊断试剂第</w:t>
            </w:r>
            <w:r>
              <w:rPr>
                <w:rFonts w:hint="eastAsia"/>
                <w:highlight w:val="none"/>
                <w:u w:val="single"/>
              </w:rPr>
              <w:t xml:space="preserve">    </w:t>
            </w:r>
            <w:r>
              <w:rPr>
                <w:rFonts w:hint="eastAsia"/>
                <w:highlight w:val="none"/>
              </w:rPr>
              <w:t xml:space="preserve">类，产品预期用途：  </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073" w:type="dxa"/>
            <w:gridSpan w:val="6"/>
            <w:shd w:val="clear" w:color="auto" w:fill="auto"/>
            <w:vAlign w:val="center"/>
          </w:tcPr>
          <w:p>
            <w:pPr>
              <w:rPr>
                <w:rFonts w:hint="eastAsia"/>
                <w:szCs w:val="21"/>
                <w:highlight w:val="none"/>
              </w:rPr>
            </w:pPr>
            <w:r>
              <w:rPr>
                <w:rFonts w:hint="eastAsia"/>
                <w:szCs w:val="21"/>
                <w:highlight w:val="none"/>
              </w:rPr>
              <w:t>是否为需进行临床试验审批的第三类医疗器械产品：</w:t>
            </w:r>
            <w:r>
              <w:rPr>
                <w:highlight w:val="none"/>
              </w:rPr>
              <w:sym w:font="Webdings" w:char="F063"/>
            </w:r>
            <w:r>
              <w:rPr>
                <w:rFonts w:hint="eastAsia"/>
                <w:highlight w:val="none"/>
              </w:rPr>
              <w:t>是，请填写受理号：</w:t>
            </w:r>
            <w:r>
              <w:rPr>
                <w:rFonts w:hint="eastAsia"/>
                <w:highlight w:val="none"/>
                <w:u w:val="single"/>
              </w:rPr>
              <w:t xml:space="preserve">             </w:t>
            </w:r>
            <w:r>
              <w:rPr>
                <w:rFonts w:hint="eastAsia"/>
                <w:highlight w:val="none"/>
              </w:rPr>
              <w:t xml:space="preserve">   </w:t>
            </w:r>
            <w:r>
              <w:rPr>
                <w:highlight w:val="none"/>
              </w:rPr>
              <w:sym w:font="Webdings" w:char="F063"/>
            </w:r>
            <w:r>
              <w:rPr>
                <w:highlight w:val="none"/>
              </w:rPr>
              <w:t xml:space="preserve"> </w:t>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9073" w:type="dxa"/>
            <w:gridSpan w:val="6"/>
            <w:shd w:val="clear" w:color="auto" w:fill="auto"/>
            <w:vAlign w:val="center"/>
          </w:tcPr>
          <w:p>
            <w:pPr>
              <w:rPr>
                <w:rFonts w:hint="eastAsia"/>
                <w:szCs w:val="21"/>
                <w:highlight w:val="none"/>
              </w:rPr>
            </w:pPr>
            <w:r>
              <w:rPr>
                <w:rFonts w:hint="eastAsia"/>
                <w:szCs w:val="21"/>
                <w:highlight w:val="none"/>
              </w:rPr>
              <w:t>是否为创新医疗器械产品：</w:t>
            </w:r>
            <w:r>
              <w:rPr>
                <w:highlight w:val="none"/>
              </w:rPr>
              <w:sym w:font="Webdings" w:char="F063"/>
            </w:r>
            <w:r>
              <w:rPr>
                <w:rFonts w:hint="eastAsia"/>
                <w:highlight w:val="none"/>
              </w:rPr>
              <w:t>是，请填写创新审查结果公示文号：</w:t>
            </w:r>
            <w:r>
              <w:rPr>
                <w:rFonts w:hint="eastAsia"/>
                <w:highlight w:val="none"/>
                <w:u w:val="single"/>
              </w:rPr>
              <w:t xml:space="preserve">             </w:t>
            </w:r>
            <w:r>
              <w:rPr>
                <w:rFonts w:hint="eastAsia"/>
                <w:highlight w:val="none"/>
              </w:rPr>
              <w:t xml:space="preserve">    </w:t>
            </w:r>
            <w:r>
              <w:rPr>
                <w:highlight w:val="none"/>
              </w:rPr>
              <w:sym w:font="Webdings" w:char="F063"/>
            </w:r>
            <w:r>
              <w:rPr>
                <w:highlight w:val="none"/>
              </w:rPr>
              <w:t xml:space="preserve"> </w:t>
            </w:r>
            <w:r>
              <w:rPr>
                <w:rFonts w:hint="eastAsia"/>
                <w:highlight w:val="none"/>
              </w:rPr>
              <w:t>否</w:t>
            </w:r>
          </w:p>
          <w:p>
            <w:pPr>
              <w:rPr>
                <w:highlight w:val="none"/>
              </w:rPr>
            </w:pPr>
            <w:r>
              <w:rPr>
                <w:rFonts w:hint="eastAsia"/>
                <w:szCs w:val="21"/>
                <w:highlight w:val="none"/>
              </w:rPr>
              <w:t>（创新医疗器械产品指按国家药监局《创新医疗器械特别审查程序》获创新审批的临床试验）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073" w:type="dxa"/>
            <w:gridSpan w:val="6"/>
            <w:shd w:val="clear" w:color="auto" w:fill="auto"/>
            <w:vAlign w:val="center"/>
          </w:tcPr>
          <w:p>
            <w:pPr>
              <w:rPr>
                <w:rFonts w:hint="eastAsia"/>
                <w:highlight w:val="none"/>
              </w:rPr>
            </w:pPr>
            <w:r>
              <w:rPr>
                <w:rFonts w:hint="eastAsia"/>
                <w:highlight w:val="none"/>
              </w:rPr>
              <w:t>试验器械是否具有创新点：</w:t>
            </w:r>
            <w:r>
              <w:rPr>
                <w:highlight w:val="none"/>
              </w:rPr>
              <w:sym w:font="Webdings" w:char="F063"/>
            </w:r>
            <w:r>
              <w:rPr>
                <w:highlight w:val="none"/>
              </w:rPr>
              <w:t xml:space="preserve"> </w:t>
            </w:r>
            <w:r>
              <w:rPr>
                <w:rFonts w:hint="eastAsia"/>
                <w:highlight w:val="none"/>
              </w:rPr>
              <w:t xml:space="preserve">是    </w:t>
            </w:r>
            <w:r>
              <w:rPr>
                <w:highlight w:val="none"/>
              </w:rPr>
              <w:sym w:font="Webdings" w:char="F063"/>
            </w:r>
            <w:r>
              <w:rPr>
                <w:highlight w:val="none"/>
              </w:rPr>
              <w:t xml:space="preserve"> </w:t>
            </w:r>
            <w:r>
              <w:rPr>
                <w:rFonts w:hint="eastAsia"/>
                <w:highlight w:val="none"/>
              </w:rPr>
              <w:t>否</w:t>
            </w:r>
          </w:p>
          <w:p>
            <w:pPr>
              <w:rPr>
                <w:highlight w:val="none"/>
              </w:rPr>
            </w:pPr>
            <w:r>
              <w:rPr>
                <w:rFonts w:hint="eastAsia"/>
                <w:highlight w:val="none"/>
              </w:rPr>
              <w:t>备注：请提供加盖申办者公章的创新性说明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6663" w:type="dxa"/>
            <w:gridSpan w:val="4"/>
            <w:shd w:val="clear" w:color="auto" w:fill="auto"/>
            <w:vAlign w:val="center"/>
          </w:tcPr>
          <w:p>
            <w:pPr>
              <w:pStyle w:val="11"/>
              <w:jc w:val="both"/>
              <w:rPr>
                <w:sz w:val="21"/>
                <w:szCs w:val="21"/>
                <w:highlight w:val="none"/>
              </w:rPr>
            </w:pPr>
            <w:r>
              <w:rPr>
                <w:rFonts w:hint="eastAsia"/>
                <w:sz w:val="21"/>
                <w:szCs w:val="21"/>
                <w:highlight w:val="none"/>
              </w:rPr>
              <w:t>若为创新医疗器械产品或需进行临床试验审批的第三类医疗器械产品临床试验，主要研究者是否参加过</w:t>
            </w:r>
            <w:r>
              <w:rPr>
                <w:sz w:val="21"/>
                <w:szCs w:val="21"/>
                <w:highlight w:val="none"/>
              </w:rPr>
              <w:t>3</w:t>
            </w:r>
            <w:r>
              <w:rPr>
                <w:rFonts w:hint="eastAsia"/>
                <w:sz w:val="21"/>
                <w:szCs w:val="21"/>
                <w:highlight w:val="none"/>
              </w:rPr>
              <w:t>个以上医疗器械或药物临床试验</w:t>
            </w:r>
          </w:p>
        </w:tc>
        <w:tc>
          <w:tcPr>
            <w:tcW w:w="2410" w:type="dxa"/>
            <w:gridSpan w:val="2"/>
            <w:shd w:val="clear" w:color="auto" w:fill="auto"/>
            <w:vAlign w:val="center"/>
          </w:tcPr>
          <w:p>
            <w:pPr>
              <w:rPr>
                <w:highlight w:val="none"/>
              </w:rPr>
            </w:pPr>
            <w:r>
              <w:rPr>
                <w:highlight w:val="none"/>
              </w:rPr>
              <w:sym w:font="Webdings" w:char="F063"/>
            </w:r>
            <w:r>
              <w:rPr>
                <w:rFonts w:hint="eastAsia"/>
                <w:highlight w:val="none"/>
              </w:rPr>
              <w:t xml:space="preserve">是  </w:t>
            </w:r>
            <w:r>
              <w:rPr>
                <w:highlight w:val="none"/>
              </w:rPr>
              <w:sym w:font="Webdings" w:char="F063"/>
            </w:r>
            <w:r>
              <w:rPr>
                <w:rFonts w:hint="eastAsia"/>
                <w:highlight w:val="none"/>
              </w:rPr>
              <w:t xml:space="preserve">否  </w:t>
            </w:r>
            <w:r>
              <w:rPr>
                <w:highlight w:val="none"/>
              </w:rPr>
              <w:sym w:font="Webdings" w:char="F063"/>
            </w:r>
            <w:r>
              <w:rPr>
                <w:rFonts w:hint="eastAsia"/>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536" w:type="dxa"/>
            <w:gridSpan w:val="2"/>
            <w:shd w:val="clear" w:color="auto" w:fill="auto"/>
            <w:vAlign w:val="center"/>
          </w:tcPr>
          <w:p>
            <w:pPr>
              <w:rPr>
                <w:highlight w:val="none"/>
              </w:rPr>
            </w:pPr>
            <w:r>
              <w:rPr>
                <w:rFonts w:hint="eastAsia"/>
                <w:highlight w:val="none"/>
              </w:rPr>
              <w:t>科室：</w:t>
            </w:r>
          </w:p>
        </w:tc>
        <w:tc>
          <w:tcPr>
            <w:tcW w:w="4537" w:type="dxa"/>
            <w:gridSpan w:val="4"/>
            <w:shd w:val="clear" w:color="auto" w:fill="auto"/>
            <w:vAlign w:val="center"/>
          </w:tcPr>
          <w:p>
            <w:pPr>
              <w:rPr>
                <w:highlight w:val="none"/>
              </w:rPr>
            </w:pPr>
            <w:r>
              <w:rPr>
                <w:rFonts w:hint="eastAsia"/>
                <w:highlight w:val="none"/>
              </w:rPr>
              <w:t>PI：</w:t>
            </w:r>
            <w:r>
              <w:rPr>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522" w:type="dxa"/>
            <w:gridSpan w:val="3"/>
            <w:shd w:val="clear" w:color="auto" w:fill="auto"/>
            <w:vAlign w:val="center"/>
          </w:tcPr>
          <w:p>
            <w:pPr>
              <w:rPr>
                <w:rFonts w:ascii="宋体" w:hAnsi="宋体"/>
                <w:highlight w:val="none"/>
              </w:rPr>
            </w:pPr>
            <w:r>
              <w:rPr>
                <w:rFonts w:hint="eastAsia"/>
                <w:highlight w:val="none"/>
              </w:rPr>
              <w:t xml:space="preserve">组长单位：            </w:t>
            </w:r>
            <w:r>
              <w:rPr>
                <w:rFonts w:hint="eastAsia"/>
                <w:highlight w:val="none"/>
                <w:lang w:val="en-US" w:eastAsia="zh-CN"/>
              </w:rPr>
              <w:t xml:space="preserve">  </w:t>
            </w:r>
            <w:r>
              <w:rPr>
                <w:highlight w:val="none"/>
              </w:rPr>
              <w:sym w:font="Webdings" w:char="F063"/>
            </w:r>
            <w:r>
              <w:rPr>
                <w:highlight w:val="none"/>
              </w:rPr>
              <w:t xml:space="preserve"> </w:t>
            </w:r>
            <w:r>
              <w:rPr>
                <w:rFonts w:hint="eastAsia"/>
                <w:highlight w:val="none"/>
              </w:rPr>
              <w:t>全球牵头</w:t>
            </w:r>
            <w:r>
              <w:rPr>
                <w:rFonts w:hint="eastAsia"/>
                <w:highlight w:val="none"/>
                <w:lang w:val="en-US" w:eastAsia="zh-CN"/>
              </w:rPr>
              <w:t xml:space="preserve"> </w:t>
            </w:r>
            <w:r>
              <w:rPr>
                <w:highlight w:val="none"/>
              </w:rPr>
              <w:sym w:font="Webdings" w:char="F063"/>
            </w:r>
            <w:r>
              <w:rPr>
                <w:rFonts w:hint="eastAsia"/>
                <w:highlight w:val="none"/>
              </w:rPr>
              <w:t>全国牵头</w:t>
            </w:r>
            <w:r>
              <w:rPr>
                <w:rFonts w:hint="eastAsia"/>
                <w:highlight w:val="none"/>
                <w:lang w:val="en-US" w:eastAsia="zh-CN"/>
              </w:rPr>
              <w:t xml:space="preserve"> </w:t>
            </w:r>
            <w:r>
              <w:rPr>
                <w:highlight w:val="none"/>
              </w:rPr>
              <w:sym w:font="Webdings" w:char="F063"/>
            </w:r>
            <w:r>
              <w:rPr>
                <w:rFonts w:hint="eastAsia"/>
                <w:highlight w:val="none"/>
              </w:rPr>
              <w:t xml:space="preserve">单中心不适用  </w:t>
            </w:r>
          </w:p>
        </w:tc>
        <w:tc>
          <w:tcPr>
            <w:tcW w:w="2551" w:type="dxa"/>
            <w:gridSpan w:val="3"/>
            <w:shd w:val="clear" w:color="auto" w:fill="auto"/>
            <w:vAlign w:val="center"/>
          </w:tcPr>
          <w:p>
            <w:pPr>
              <w:rPr>
                <w:rFonts w:ascii="宋体" w:hAnsi="宋体"/>
                <w:highlight w:val="none"/>
              </w:rPr>
            </w:pPr>
            <w:r>
              <w:rPr>
                <w:rFonts w:hint="eastAsia"/>
                <w:highlight w:val="none"/>
              </w:rPr>
              <w:t>牵头PI姓名：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073" w:type="dxa"/>
            <w:gridSpan w:val="6"/>
            <w:shd w:val="clear" w:color="auto" w:fill="auto"/>
          </w:tcPr>
          <w:p>
            <w:pPr>
              <w:rPr>
                <w:highlight w:val="none"/>
              </w:rPr>
            </w:pPr>
            <w:r>
              <w:rPr>
                <w:rFonts w:hint="eastAsia"/>
                <w:highlight w:val="none"/>
              </w:rPr>
              <w:t>涉及</w:t>
            </w:r>
            <w:r>
              <w:rPr>
                <w:highlight w:val="none"/>
              </w:rPr>
              <w:t>多个</w:t>
            </w:r>
            <w:r>
              <w:rPr>
                <w:rFonts w:hint="eastAsia"/>
                <w:highlight w:val="none"/>
              </w:rPr>
              <w:t>试验阶段的临床试验方案，本中心是否开展方案所列全部内容：</w:t>
            </w:r>
            <w:r>
              <w:rPr>
                <w:highlight w:val="none"/>
              </w:rPr>
              <w:sym w:font="Webdings" w:char="F063"/>
            </w:r>
            <w:r>
              <w:rPr>
                <w:highlight w:val="none"/>
              </w:rPr>
              <w:t xml:space="preserve"> </w:t>
            </w:r>
            <w:r>
              <w:rPr>
                <w:rFonts w:hint="eastAsia"/>
                <w:highlight w:val="none"/>
              </w:rPr>
              <w:t xml:space="preserve">是   </w:t>
            </w:r>
            <w:r>
              <w:rPr>
                <w:highlight w:val="none"/>
              </w:rPr>
              <w:sym w:font="Webdings" w:char="F063"/>
            </w:r>
            <w:r>
              <w:rPr>
                <w:highlight w:val="none"/>
              </w:rPr>
              <w:t xml:space="preserve"> </w:t>
            </w:r>
            <w:r>
              <w:rPr>
                <w:rFonts w:hint="eastAsia"/>
                <w:highlight w:val="none"/>
              </w:rPr>
              <w:t>否，列明本中心参与内容：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712" w:type="dxa"/>
            <w:shd w:val="clear" w:color="auto" w:fill="auto"/>
            <w:vAlign w:val="top"/>
          </w:tcPr>
          <w:p>
            <w:pPr>
              <w:wordWrap/>
              <w:ind w:right="-48" w:rightChars="0"/>
              <w:jc w:val="left"/>
              <w:rPr>
                <w:rFonts w:hint="eastAsia"/>
                <w:highlight w:val="none"/>
              </w:rPr>
            </w:pPr>
            <w:r>
              <w:rPr>
                <w:rFonts w:hint="eastAsia"/>
                <w:highlight w:val="none"/>
                <w:lang w:val="en-US" w:eastAsia="zh-CN"/>
              </w:rPr>
              <w:t>截至提交立项当日，PI本年度已立项（含已提交暂未立项）医疗器械项目数</w:t>
            </w:r>
          </w:p>
        </w:tc>
        <w:tc>
          <w:tcPr>
            <w:tcW w:w="1824" w:type="dxa"/>
            <w:shd w:val="clear" w:color="auto" w:fill="auto"/>
            <w:vAlign w:val="top"/>
          </w:tcPr>
          <w:p>
            <w:pPr>
              <w:wordWrap/>
              <w:ind w:right="420" w:rightChars="0"/>
              <w:jc w:val="left"/>
              <w:rPr>
                <w:rFonts w:hint="eastAsia"/>
                <w:highlight w:val="none"/>
              </w:rPr>
            </w:pPr>
          </w:p>
        </w:tc>
        <w:tc>
          <w:tcPr>
            <w:tcW w:w="2268" w:type="dxa"/>
            <w:gridSpan w:val="3"/>
            <w:shd w:val="clear" w:color="auto" w:fill="auto"/>
            <w:vAlign w:val="top"/>
          </w:tcPr>
          <w:p>
            <w:pPr>
              <w:tabs>
                <w:tab w:val="left" w:pos="2100"/>
              </w:tabs>
              <w:wordWrap/>
              <w:ind w:right="-48" w:rightChars="0"/>
              <w:jc w:val="left"/>
              <w:rPr>
                <w:rFonts w:hint="eastAsia"/>
                <w:highlight w:val="none"/>
              </w:rPr>
            </w:pPr>
            <w:r>
              <w:rPr>
                <w:rFonts w:hint="eastAsia"/>
                <w:highlight w:val="none"/>
                <w:lang w:val="en-US" w:eastAsia="zh-CN"/>
              </w:rPr>
              <w:t>截至提交立项当日，PI同期在研开展医疗器械项目数</w:t>
            </w:r>
          </w:p>
        </w:tc>
        <w:tc>
          <w:tcPr>
            <w:tcW w:w="2269" w:type="dxa"/>
            <w:shd w:val="clear" w:color="auto" w:fill="auto"/>
            <w:vAlign w:val="top"/>
          </w:tcPr>
          <w:p>
            <w:pPr>
              <w:wordWrap/>
              <w:ind w:right="-48" w:rightChars="0"/>
              <w:jc w:val="left"/>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2" w:hRule="atLeast"/>
        </w:trPr>
        <w:tc>
          <w:tcPr>
            <w:tcW w:w="9073" w:type="dxa"/>
            <w:gridSpan w:val="6"/>
            <w:shd w:val="clear" w:color="auto" w:fill="auto"/>
            <w:vAlign w:val="top"/>
          </w:tcPr>
          <w:p>
            <w:pPr>
              <w:tabs>
                <w:tab w:val="left" w:pos="9040"/>
              </w:tabs>
              <w:wordWrap/>
              <w:ind w:right="37" w:rightChars="0"/>
              <w:jc w:val="left"/>
              <w:rPr>
                <w:rFonts w:hint="eastAsia"/>
                <w:highlight w:val="none"/>
              </w:rPr>
            </w:pPr>
            <w:r>
              <w:rPr>
                <w:rFonts w:hint="eastAsia"/>
                <w:highlight w:val="none"/>
                <w:lang w:val="en-US" w:eastAsia="zh-CN"/>
              </w:rPr>
              <w:t>注：PI本年度已立项医疗器械临床试验≥10项或同期在研开展医疗器械项目数≥30项者，请另附PI签字的文件，说明该项目的承接必要性以及其研究团队、时间、资源、质量管理措施等与所开展临床试验的匹配情况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073" w:type="dxa"/>
            <w:gridSpan w:val="6"/>
            <w:shd w:val="clear" w:color="auto" w:fill="auto"/>
            <w:vAlign w:val="top"/>
          </w:tcPr>
          <w:p>
            <w:pPr>
              <w:tabs>
                <w:tab w:val="left" w:pos="9040"/>
              </w:tabs>
              <w:wordWrap/>
              <w:ind w:right="37" w:rightChars="0"/>
              <w:jc w:val="left"/>
              <w:rPr>
                <w:rFonts w:hint="eastAsia"/>
                <w:highlight w:val="none"/>
              </w:rPr>
            </w:pPr>
            <w:r>
              <w:rPr>
                <w:rFonts w:hint="eastAsia"/>
                <w:highlight w:val="none"/>
                <w:lang w:val="en-US" w:eastAsia="zh-CN"/>
              </w:rPr>
              <w:t>PI及研究团队与此项目相关合作方是否存在利益冲突，如亲属关系、经济利益等：</w:t>
            </w:r>
            <w:r>
              <w:rPr>
                <w:rFonts w:hint="eastAsia"/>
                <w:highlight w:val="none"/>
                <w:lang w:val="en-US" w:eastAsia="zh-CN"/>
              </w:rPr>
              <w:sym w:font="Wingdings 2" w:char="00A3"/>
            </w:r>
            <w:r>
              <w:rPr>
                <w:rFonts w:hint="eastAsia"/>
                <w:highlight w:val="none"/>
                <w:lang w:val="en-US" w:eastAsia="zh-CN"/>
              </w:rPr>
              <w:t xml:space="preserve">否 </w:t>
            </w:r>
            <w:r>
              <w:rPr>
                <w:rFonts w:hint="eastAsia"/>
                <w:highlight w:val="none"/>
                <w:lang w:val="en-US" w:eastAsia="zh-CN"/>
              </w:rPr>
              <w:sym w:font="Wingdings 2" w:char="00A3"/>
            </w:r>
            <w:r>
              <w:rPr>
                <w:rFonts w:hint="eastAsia"/>
                <w:highlight w:val="none"/>
                <w:lang w:val="en-US" w:eastAsia="zh-CN"/>
              </w:rPr>
              <w:t>是，请进一步说明：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trPr>
        <w:tc>
          <w:tcPr>
            <w:tcW w:w="9073" w:type="dxa"/>
            <w:gridSpan w:val="6"/>
            <w:shd w:val="clear" w:color="auto" w:fill="auto"/>
          </w:tcPr>
          <w:p>
            <w:pPr>
              <w:rPr>
                <w:rFonts w:hint="eastAsia"/>
                <w:highlight w:val="none"/>
              </w:rPr>
            </w:pPr>
            <w:r>
              <w:rPr>
                <w:rFonts w:hint="eastAsia"/>
                <w:highlight w:val="none"/>
              </w:rPr>
              <w:t>PI意见（项目学术价值及参研目的）：</w:t>
            </w: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wordWrap w:val="0"/>
              <w:ind w:right="420"/>
              <w:jc w:val="right"/>
              <w:rPr>
                <w:highlight w:val="none"/>
              </w:rPr>
            </w:pPr>
            <w:r>
              <w:rPr>
                <w:rFonts w:hint="eastAsia"/>
                <w:highlight w:val="none"/>
              </w:rPr>
              <w:t xml:space="preserve">                                   主要研究者签字及日期：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1" w:hRule="atLeast"/>
        </w:trPr>
        <w:tc>
          <w:tcPr>
            <w:tcW w:w="9073" w:type="dxa"/>
            <w:gridSpan w:val="6"/>
            <w:shd w:val="clear" w:color="auto" w:fill="auto"/>
          </w:tcPr>
          <w:p>
            <w:pPr>
              <w:spacing w:before="156" w:beforeLines="50"/>
              <w:jc w:val="center"/>
              <w:rPr>
                <w:b/>
                <w:sz w:val="24"/>
                <w:highlight w:val="none"/>
              </w:rPr>
            </w:pPr>
            <w:r>
              <w:rPr>
                <w:rFonts w:hint="eastAsia"/>
                <w:b/>
                <w:sz w:val="24"/>
                <w:highlight w:val="none"/>
              </w:rPr>
              <w:t>临床试验质量承诺书</w:t>
            </w:r>
          </w:p>
          <w:p>
            <w:pPr>
              <w:ind w:firstLine="420" w:firstLineChars="200"/>
              <w:rPr>
                <w:highlight w:val="none"/>
              </w:rPr>
            </w:pPr>
            <w:r>
              <w:rPr>
                <w:rFonts w:hint="eastAsia"/>
                <w:highlight w:val="none"/>
              </w:rPr>
              <w:t>本人已深入学习国家食品药品监督管理总局《关于药品注册审评审批若干政策的公告(2015年第230号)》，并深刻理解以下关于研究责任的内容：“对弄虚作假主要研究者参与研究并已受理的所有注册申请不予批准。对同一专业出现两个及以上临床试验数据弄虚作假行为的，其专业内已受理的所有注册申请不予批准；对临床试验机构出现三个及以上临床试验数据弄虚作假行为的，涉及该机构已受理的所有注册申请不予批准。对参与临床试验数据弄虚作假的主要研究者，食品药品监管部门将有关信息通报卫生行政部门，由卫生行政部门依照《中华人民共和国执业医师法》等有关规定，追究临床试验机构直接责任人的责任。”</w:t>
            </w:r>
          </w:p>
          <w:p>
            <w:pPr>
              <w:ind w:firstLine="420" w:firstLineChars="200"/>
              <w:rPr>
                <w:highlight w:val="none"/>
              </w:rPr>
            </w:pPr>
            <w:r>
              <w:rPr>
                <w:rFonts w:hint="eastAsia"/>
                <w:highlight w:val="none"/>
              </w:rPr>
              <w:t>本人在此郑重承诺：</w:t>
            </w:r>
          </w:p>
          <w:p>
            <w:pPr>
              <w:ind w:firstLine="420" w:firstLineChars="200"/>
              <w:rPr>
                <w:highlight w:val="none"/>
              </w:rPr>
            </w:pPr>
            <w:r>
              <w:rPr>
                <w:rFonts w:hint="eastAsia"/>
                <w:highlight w:val="none"/>
              </w:rPr>
              <w:t>在临床试验实施过程中，严格履行主要研究者职责，带领和监督研究团队严格遵守GCP相关法规及本院临床试验相关管理制度和SOP，严格执行临床试验方案，严谨认真地开展临床研究，不捏造或篡改数据，确保临床试验质量，对临床试验数据真实性、完整性、规范性承担直接责任。</w:t>
            </w:r>
          </w:p>
          <w:p>
            <w:pPr>
              <w:ind w:firstLine="420" w:firstLineChars="200"/>
              <w:rPr>
                <w:highlight w:val="none"/>
              </w:rPr>
            </w:pPr>
            <w:r>
              <w:rPr>
                <w:rFonts w:hint="eastAsia"/>
                <w:highlight w:val="none"/>
              </w:rPr>
              <w:t>如利用人类遗传资源开展临床试验国际合作，将严格遵守《中华人民共和国行政许可法》、《中华人民共和国人类遗传资源管理条例》等相关法律法规。</w:t>
            </w:r>
          </w:p>
          <w:p>
            <w:pPr>
              <w:ind w:firstLine="422" w:firstLineChars="200"/>
              <w:rPr>
                <w:rFonts w:hint="eastAsia"/>
                <w:b/>
                <w:color w:val="FF0000"/>
                <w:highlight w:val="none"/>
              </w:rPr>
            </w:pPr>
            <w:r>
              <w:rPr>
                <w:rFonts w:hint="eastAsia"/>
                <w:b/>
                <w:color w:val="FF0000"/>
                <w:highlight w:val="none"/>
              </w:rPr>
              <w:t>如所承担临床试验项目出现造假、严重违规、违法违规使用人类遗传资源行为，本人愿意承担相关法律责任和经济责任。</w:t>
            </w:r>
          </w:p>
          <w:p>
            <w:pPr>
              <w:ind w:firstLine="422" w:firstLineChars="200"/>
              <w:rPr>
                <w:rFonts w:hint="eastAsia"/>
                <w:b/>
                <w:color w:val="FF0000"/>
                <w:highlight w:val="none"/>
              </w:rPr>
            </w:pPr>
          </w:p>
          <w:p>
            <w:pPr>
              <w:ind w:firstLine="422" w:firstLineChars="200"/>
              <w:rPr>
                <w:rFonts w:hint="eastAsia"/>
                <w:b/>
                <w:color w:val="FF0000"/>
                <w:highlight w:val="none"/>
              </w:rPr>
            </w:pPr>
          </w:p>
          <w:p>
            <w:pPr>
              <w:rPr>
                <w:highlight w:val="none"/>
              </w:rPr>
            </w:pPr>
            <w:r>
              <w:rPr>
                <w:rFonts w:hint="eastAsia"/>
                <w:highlight w:val="none"/>
              </w:rPr>
              <w:t xml:space="preserve">                                               主要研究者签字及日期：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atLeast"/>
        </w:trPr>
        <w:tc>
          <w:tcPr>
            <w:tcW w:w="9073" w:type="dxa"/>
            <w:gridSpan w:val="6"/>
            <w:shd w:val="clear" w:color="auto" w:fill="auto"/>
          </w:tcPr>
          <w:p>
            <w:pPr>
              <w:rPr>
                <w:rFonts w:hint="eastAsia"/>
                <w:highlight w:val="none"/>
              </w:rPr>
            </w:pPr>
            <w:r>
              <w:rPr>
                <w:rFonts w:hint="eastAsia"/>
                <w:highlight w:val="none"/>
              </w:rPr>
              <w:t>专业科室意见（学术价值及可操作性评估）：</w:t>
            </w: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wordWrap w:val="0"/>
              <w:spacing w:after="156" w:afterLines="50"/>
              <w:ind w:right="737"/>
              <w:jc w:val="right"/>
              <w:rPr>
                <w:highlight w:val="none"/>
              </w:rPr>
            </w:pPr>
            <w:r>
              <w:rPr>
                <w:rFonts w:hint="eastAsia"/>
                <w:highlight w:val="none"/>
              </w:rPr>
              <w:t>专业科室GCP秘书（签字）：</w:t>
            </w:r>
          </w:p>
          <w:p>
            <w:pPr>
              <w:wordWrap w:val="0"/>
              <w:ind w:right="737"/>
              <w:jc w:val="right"/>
              <w:rPr>
                <w:highlight w:val="none"/>
              </w:rPr>
            </w:pPr>
            <w:r>
              <w:rPr>
                <w:rFonts w:hint="eastAsia"/>
                <w:highlight w:val="none"/>
              </w:rPr>
              <w:t>专业科室GCP主任（签字）：</w:t>
            </w:r>
          </w:p>
        </w:tc>
      </w:tr>
    </w:tbl>
    <w:p>
      <w:pPr>
        <w:rPr>
          <w:highlight w:val="none"/>
        </w:rPr>
      </w:pPr>
    </w:p>
    <w:sectPr>
      <w:headerReference r:id="rId3" w:type="default"/>
      <w:pgSz w:w="11906" w:h="16838"/>
      <w:pgMar w:top="709" w:right="1558" w:bottom="709" w:left="1800" w:header="568"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bdings">
    <w:panose1 w:val="05030102010509060703"/>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8505"/>
        <w:tab w:val="clear" w:pos="8306"/>
      </w:tabs>
      <w:ind w:left="-424" w:leftChars="-202"/>
      <w:rPr>
        <w:highlight w:val="none"/>
      </w:rPr>
    </w:pPr>
    <w:r>
      <w:rPr>
        <w:rFonts w:hint="eastAsia"/>
      </w:rPr>
      <w:t xml:space="preserve">广东省人民医院临床试验机构办公室                                    </w:t>
    </w:r>
    <w:r>
      <w:rPr>
        <w:rFonts w:hint="eastAsia"/>
        <w:highlight w:val="none"/>
      </w:rPr>
      <w:t xml:space="preserve">   版本日期：202</w:t>
    </w:r>
    <w:r>
      <w:rPr>
        <w:rFonts w:hint="eastAsia"/>
        <w:highlight w:val="none"/>
        <w:lang w:val="en-US" w:eastAsia="zh-CN"/>
      </w:rPr>
      <w:t>4</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13</w:t>
    </w:r>
    <w:r>
      <w:rPr>
        <w:rFonts w:hint="eastAsia"/>
        <w:highlight w:val="none"/>
      </w:rPr>
      <w:t>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mZjk5MTE1NjQ3NmU2NzIzMjZiZTMzM2M5NDQxZGEifQ=="/>
  </w:docVars>
  <w:rsids>
    <w:rsidRoot w:val="008E6AF8"/>
    <w:rsid w:val="00005F49"/>
    <w:rsid w:val="00025327"/>
    <w:rsid w:val="0003762E"/>
    <w:rsid w:val="00057419"/>
    <w:rsid w:val="000578BB"/>
    <w:rsid w:val="0006219B"/>
    <w:rsid w:val="00066533"/>
    <w:rsid w:val="0007496E"/>
    <w:rsid w:val="000768B8"/>
    <w:rsid w:val="000A4594"/>
    <w:rsid w:val="000C1667"/>
    <w:rsid w:val="001467CA"/>
    <w:rsid w:val="00171890"/>
    <w:rsid w:val="00177AE6"/>
    <w:rsid w:val="001856A7"/>
    <w:rsid w:val="001E7612"/>
    <w:rsid w:val="00204B35"/>
    <w:rsid w:val="00212D7F"/>
    <w:rsid w:val="00223852"/>
    <w:rsid w:val="00225BAD"/>
    <w:rsid w:val="00227975"/>
    <w:rsid w:val="00252A85"/>
    <w:rsid w:val="002B7701"/>
    <w:rsid w:val="002F45BF"/>
    <w:rsid w:val="003106FF"/>
    <w:rsid w:val="00311E22"/>
    <w:rsid w:val="00327AA4"/>
    <w:rsid w:val="003D07BF"/>
    <w:rsid w:val="0040514B"/>
    <w:rsid w:val="00406147"/>
    <w:rsid w:val="004602C8"/>
    <w:rsid w:val="00487549"/>
    <w:rsid w:val="004936E7"/>
    <w:rsid w:val="004B1AA0"/>
    <w:rsid w:val="004F5C79"/>
    <w:rsid w:val="005056E4"/>
    <w:rsid w:val="00506282"/>
    <w:rsid w:val="00514030"/>
    <w:rsid w:val="005645D0"/>
    <w:rsid w:val="00570D2A"/>
    <w:rsid w:val="005755E8"/>
    <w:rsid w:val="00582954"/>
    <w:rsid w:val="005953BF"/>
    <w:rsid w:val="005A0217"/>
    <w:rsid w:val="005C2CB0"/>
    <w:rsid w:val="005F2117"/>
    <w:rsid w:val="005F2818"/>
    <w:rsid w:val="00613B48"/>
    <w:rsid w:val="00641193"/>
    <w:rsid w:val="006513B6"/>
    <w:rsid w:val="00676B90"/>
    <w:rsid w:val="00683672"/>
    <w:rsid w:val="006961F1"/>
    <w:rsid w:val="006B6ECD"/>
    <w:rsid w:val="006E73BE"/>
    <w:rsid w:val="006F24BC"/>
    <w:rsid w:val="00721C91"/>
    <w:rsid w:val="00723717"/>
    <w:rsid w:val="00755F40"/>
    <w:rsid w:val="007565C1"/>
    <w:rsid w:val="00764E61"/>
    <w:rsid w:val="00793947"/>
    <w:rsid w:val="007B0001"/>
    <w:rsid w:val="007B0203"/>
    <w:rsid w:val="007C066E"/>
    <w:rsid w:val="007C3D32"/>
    <w:rsid w:val="007C65A5"/>
    <w:rsid w:val="007E78FE"/>
    <w:rsid w:val="007F192A"/>
    <w:rsid w:val="007F7DBC"/>
    <w:rsid w:val="00807D4B"/>
    <w:rsid w:val="00812284"/>
    <w:rsid w:val="008211B4"/>
    <w:rsid w:val="00826FFE"/>
    <w:rsid w:val="008745EF"/>
    <w:rsid w:val="008973DB"/>
    <w:rsid w:val="008A3040"/>
    <w:rsid w:val="008B0CB2"/>
    <w:rsid w:val="008C102D"/>
    <w:rsid w:val="008C6E8E"/>
    <w:rsid w:val="008E6AF8"/>
    <w:rsid w:val="00942A58"/>
    <w:rsid w:val="00954085"/>
    <w:rsid w:val="00964083"/>
    <w:rsid w:val="00981A96"/>
    <w:rsid w:val="009C4680"/>
    <w:rsid w:val="00A14EBE"/>
    <w:rsid w:val="00A61B8D"/>
    <w:rsid w:val="00A812E9"/>
    <w:rsid w:val="00AA0BF6"/>
    <w:rsid w:val="00AB23FF"/>
    <w:rsid w:val="00AD6980"/>
    <w:rsid w:val="00AE4988"/>
    <w:rsid w:val="00B010CB"/>
    <w:rsid w:val="00B32DDA"/>
    <w:rsid w:val="00B714A7"/>
    <w:rsid w:val="00B80ACB"/>
    <w:rsid w:val="00B9164C"/>
    <w:rsid w:val="00BA28E9"/>
    <w:rsid w:val="00BB02DE"/>
    <w:rsid w:val="00BB1F1A"/>
    <w:rsid w:val="00BD4D25"/>
    <w:rsid w:val="00BE490D"/>
    <w:rsid w:val="00BE49D5"/>
    <w:rsid w:val="00BF36D1"/>
    <w:rsid w:val="00BF565C"/>
    <w:rsid w:val="00C11453"/>
    <w:rsid w:val="00C13BAB"/>
    <w:rsid w:val="00C4315A"/>
    <w:rsid w:val="00C445DB"/>
    <w:rsid w:val="00CA1CAD"/>
    <w:rsid w:val="00CD7B3D"/>
    <w:rsid w:val="00CE6EB4"/>
    <w:rsid w:val="00D25F58"/>
    <w:rsid w:val="00D33EE8"/>
    <w:rsid w:val="00D62F00"/>
    <w:rsid w:val="00DA1201"/>
    <w:rsid w:val="00DD1741"/>
    <w:rsid w:val="00DF0EE2"/>
    <w:rsid w:val="00E112BB"/>
    <w:rsid w:val="00E15DB4"/>
    <w:rsid w:val="00E43DBE"/>
    <w:rsid w:val="00E62658"/>
    <w:rsid w:val="00E75947"/>
    <w:rsid w:val="00E845A4"/>
    <w:rsid w:val="00E845E7"/>
    <w:rsid w:val="00E96DD7"/>
    <w:rsid w:val="00EB2D74"/>
    <w:rsid w:val="00ED7229"/>
    <w:rsid w:val="00F03622"/>
    <w:rsid w:val="00F3692B"/>
    <w:rsid w:val="00FB5B9B"/>
    <w:rsid w:val="00FE466A"/>
    <w:rsid w:val="04365BA1"/>
    <w:rsid w:val="06ED3667"/>
    <w:rsid w:val="0AB6328D"/>
    <w:rsid w:val="179E2FA8"/>
    <w:rsid w:val="19EE437A"/>
    <w:rsid w:val="1A8567D8"/>
    <w:rsid w:val="23902475"/>
    <w:rsid w:val="26CF71D0"/>
    <w:rsid w:val="292F44DF"/>
    <w:rsid w:val="2B8723B0"/>
    <w:rsid w:val="2E093550"/>
    <w:rsid w:val="359874F1"/>
    <w:rsid w:val="37C46A0B"/>
    <w:rsid w:val="414D154E"/>
    <w:rsid w:val="5D9D11EA"/>
    <w:rsid w:val="6502427A"/>
    <w:rsid w:val="6EEA475F"/>
    <w:rsid w:val="74142996"/>
    <w:rsid w:val="76E732D0"/>
    <w:rsid w:val="7AE051CC"/>
    <w:rsid w:val="7E99133C"/>
  </w:rsids>
  <m:mathPr>
    <m:mathFont m:val="Cambria Math"/>
    <m:brkBin m:val="before"/>
    <m:brkBinSub m:val="--"/>
    <m:smallFrac m:val="0"/>
    <m:dispDef/>
    <m:lMargin m:val="0"/>
    <m:rMargin m:val="0"/>
    <m:defJc m:val="centerGroup"/>
    <m:wrapIndent m:val="1440"/>
    <m:intLim m:val="subSup"/>
    <m:naryLim m:val="undOvr"/>
  </m:mathPr>
  <w:attachedSchema w:val="http://schemas.microsoft.com/office/drawing/2014/chartex"/>
  <w:attachedSchema w:val="http://schemas.microsoft.com/office/drawing/2015/9/8/chartex"/>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kern w:val="0"/>
      <w:sz w:val="18"/>
      <w:szCs w:val="18"/>
    </w:rPr>
  </w:style>
  <w:style w:type="paragraph" w:styleId="3">
    <w:name w:val="footer"/>
    <w:basedOn w:val="1"/>
    <w:link w:val="9"/>
    <w:qFormat/>
    <w:uiPriority w:val="0"/>
    <w:pPr>
      <w:tabs>
        <w:tab w:val="center" w:pos="4153"/>
        <w:tab w:val="right" w:pos="8306"/>
      </w:tabs>
      <w:snapToGrid w:val="0"/>
      <w:jc w:val="left"/>
    </w:pPr>
    <w:rPr>
      <w:kern w:val="0"/>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kern w:val="0"/>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link w:val="4"/>
    <w:qFormat/>
    <w:uiPriority w:val="0"/>
    <w:rPr>
      <w:sz w:val="18"/>
      <w:szCs w:val="18"/>
    </w:rPr>
  </w:style>
  <w:style w:type="character" w:customStyle="1" w:styleId="9">
    <w:name w:val="页脚 Char"/>
    <w:link w:val="3"/>
    <w:qFormat/>
    <w:uiPriority w:val="0"/>
    <w:rPr>
      <w:sz w:val="18"/>
      <w:szCs w:val="18"/>
    </w:rPr>
  </w:style>
  <w:style w:type="character" w:customStyle="1" w:styleId="10">
    <w:name w:val="批注框文本 Char"/>
    <w:link w:val="2"/>
    <w:qFormat/>
    <w:uiPriority w:val="0"/>
    <w:rPr>
      <w:sz w:val="18"/>
      <w:szCs w:val="18"/>
    </w:rPr>
  </w:style>
  <w:style w:type="paragraph" w:customStyle="1" w:styleId="1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2511</Words>
  <Characters>2565</Characters>
  <Lines>19</Lines>
  <Paragraphs>5</Paragraphs>
  <TotalTime>0</TotalTime>
  <ScaleCrop>false</ScaleCrop>
  <LinksUpToDate>false</LinksUpToDate>
  <CharactersWithSpaces>2926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2022-11-08T03:39:00Z</dcterms:created>
  <dc:creator>netuser</dc:creator>
  <cp:lastModifiedBy>机构办廖敏</cp:lastModifiedBy>
  <cp:lastPrinted>2023-04-26T08:05:00Z</cp:lastPrinted>
  <dcterms:modified xsi:type="dcterms:W3CDTF">2024-06-13T03:41:15Z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887D214F1DCF45588A26698F4CBAE50F</vt:lpwstr>
  </property>
</Properties>
</file>