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38CFE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租赁120二线车驾驶员的需求</w:t>
      </w:r>
      <w:bookmarkEnd w:id="0"/>
    </w:p>
    <w:p w14:paraId="2E705A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一、服务时间：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按甲方要求提供服务，至少提前2小时，紧急情况要求立即派人。</w:t>
      </w:r>
    </w:p>
    <w:p w14:paraId="269159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二、服务内容及限价：</w:t>
      </w:r>
    </w:p>
    <w:tbl>
      <w:tblPr>
        <w:tblStyle w:val="14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072"/>
        <w:gridCol w:w="1772"/>
        <w:gridCol w:w="1819"/>
        <w:gridCol w:w="1400"/>
      </w:tblGrid>
      <w:tr w14:paraId="5622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0" w:type="dxa"/>
          </w:tcPr>
          <w:p w14:paraId="7ACAEFD1">
            <w:pPr>
              <w:pStyle w:val="3"/>
              <w:spacing w:before="0" w:line="36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日服务费</w:t>
            </w:r>
          </w:p>
          <w:p w14:paraId="2EA95CD1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（元/8时/人）</w:t>
            </w:r>
          </w:p>
        </w:tc>
        <w:tc>
          <w:tcPr>
            <w:tcW w:w="2072" w:type="dxa"/>
          </w:tcPr>
          <w:p w14:paraId="73E99D9F">
            <w:pPr>
              <w:pStyle w:val="3"/>
              <w:spacing w:before="0" w:line="36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月服务费</w:t>
            </w:r>
          </w:p>
          <w:p w14:paraId="768239FF">
            <w:pPr>
              <w:pStyle w:val="3"/>
              <w:spacing w:before="0" w:line="36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（元/174时/人）</w:t>
            </w:r>
          </w:p>
        </w:tc>
        <w:tc>
          <w:tcPr>
            <w:tcW w:w="1772" w:type="dxa"/>
          </w:tcPr>
          <w:p w14:paraId="17BFBAD7">
            <w:pPr>
              <w:pStyle w:val="3"/>
              <w:spacing w:before="0" w:line="36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年服务费</w:t>
            </w:r>
          </w:p>
          <w:p w14:paraId="3D068FC7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（元/人）</w:t>
            </w:r>
          </w:p>
        </w:tc>
        <w:tc>
          <w:tcPr>
            <w:tcW w:w="1819" w:type="dxa"/>
          </w:tcPr>
          <w:p w14:paraId="5DDF2D40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4.5人年服务费</w:t>
            </w:r>
          </w:p>
          <w:p w14:paraId="215BF52C">
            <w:pPr>
              <w:pStyle w:val="3"/>
              <w:spacing w:before="0" w:line="36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（元/年）</w:t>
            </w:r>
          </w:p>
        </w:tc>
        <w:tc>
          <w:tcPr>
            <w:tcW w:w="1400" w:type="dxa"/>
          </w:tcPr>
          <w:p w14:paraId="4F928580">
            <w:pPr>
              <w:pStyle w:val="3"/>
              <w:spacing w:before="0" w:line="36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加班费</w:t>
            </w:r>
          </w:p>
          <w:p w14:paraId="6F757980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（元/时）</w:t>
            </w:r>
          </w:p>
        </w:tc>
      </w:tr>
      <w:tr w14:paraId="2975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80" w:type="dxa"/>
          </w:tcPr>
          <w:p w14:paraId="0BB1B615">
            <w:pPr>
              <w:pStyle w:val="3"/>
              <w:jc w:val="center"/>
            </w:pPr>
            <w:r>
              <w:rPr>
                <w:rFonts w:hint="eastAsia"/>
              </w:rPr>
              <w:t>244</w:t>
            </w:r>
          </w:p>
        </w:tc>
        <w:tc>
          <w:tcPr>
            <w:tcW w:w="2072" w:type="dxa"/>
          </w:tcPr>
          <w:p w14:paraId="31E59079">
            <w:pPr>
              <w:pStyle w:val="3"/>
              <w:jc w:val="center"/>
            </w:pPr>
            <w:r>
              <w:rPr>
                <w:rFonts w:hint="eastAsia"/>
              </w:rPr>
              <w:t>5315</w:t>
            </w:r>
          </w:p>
        </w:tc>
        <w:tc>
          <w:tcPr>
            <w:tcW w:w="1772" w:type="dxa"/>
          </w:tcPr>
          <w:p w14:paraId="2E14FDA9">
            <w:pPr>
              <w:pStyle w:val="3"/>
              <w:jc w:val="center"/>
            </w:pPr>
            <w:r>
              <w:rPr>
                <w:rFonts w:hint="eastAsia"/>
              </w:rPr>
              <w:t>63780</w:t>
            </w:r>
          </w:p>
        </w:tc>
        <w:tc>
          <w:tcPr>
            <w:tcW w:w="1819" w:type="dxa"/>
          </w:tcPr>
          <w:p w14:paraId="379DFE2A">
            <w:pPr>
              <w:pStyle w:val="3"/>
              <w:jc w:val="center"/>
            </w:pPr>
            <w:r>
              <w:t>287010</w:t>
            </w:r>
          </w:p>
        </w:tc>
        <w:tc>
          <w:tcPr>
            <w:tcW w:w="1400" w:type="dxa"/>
          </w:tcPr>
          <w:p w14:paraId="3AC56DD3">
            <w:pPr>
              <w:pStyle w:val="3"/>
              <w:jc w:val="center"/>
            </w:pPr>
            <w:r>
              <w:rPr>
                <w:rFonts w:hint="eastAsia"/>
              </w:rPr>
              <w:t>23.5</w:t>
            </w:r>
          </w:p>
        </w:tc>
      </w:tr>
    </w:tbl>
    <w:p w14:paraId="208BC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驾驶员月完成总工时174小时/人（21.75天*8小时）时，中标人必须保证实际支付驾驶员月平均工资及福利（不包括个人部分的五险一金）≥4800元/人，其他特殊情况需加班则根据甲方通知执行，加班费按合同约定结算。乙方必须按甲方支付加班费≥80%付给驾驶员。</w:t>
      </w:r>
    </w:p>
    <w:p w14:paraId="38BE93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三、驾驶员服务要求：</w:t>
      </w:r>
    </w:p>
    <w:p w14:paraId="1317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宋体"/>
          <w:spacing w:val="-1"/>
          <w:sz w:val="28"/>
          <w:szCs w:val="28"/>
        </w:rPr>
        <w:t>要求驾驶员身体健康，因要承担频繁的夜班工作，所要求年龄不超过45岁，持C1牌（A牌优先）有效驾驶证，驾龄5年及以上，在广州市驾驶车辆3年及以上，驾驶技术娴熟，熟悉广州市道路交通环境。</w:t>
      </w:r>
    </w:p>
    <w:p w14:paraId="2AEFA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spacing w:val="-1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宋体"/>
          <w:spacing w:val="-1"/>
          <w:sz w:val="28"/>
          <w:szCs w:val="28"/>
        </w:rPr>
        <w:t>驾驶员工作地点在广东省人民医院车队，由车队按需安排工作时间。</w:t>
      </w:r>
    </w:p>
    <w:p w14:paraId="3CD55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 w:firstLineChars="200"/>
        <w:textAlignment w:val="auto"/>
        <w:rPr>
          <w:rFonts w:ascii="仿宋" w:hAnsi="仿宋" w:eastAsia="仿宋" w:cs="宋体"/>
          <w:spacing w:val="-1"/>
          <w:sz w:val="28"/>
          <w:szCs w:val="28"/>
        </w:rPr>
      </w:pPr>
      <w:r>
        <w:rPr>
          <w:rFonts w:hint="eastAsia" w:ascii="仿宋" w:hAnsi="仿宋" w:eastAsia="仿宋" w:cs="宋体"/>
          <w:spacing w:val="-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spacing w:val="-1"/>
          <w:sz w:val="28"/>
          <w:szCs w:val="28"/>
        </w:rPr>
        <w:t>.驾驶员工作内容包括执行各种公务任务用车、各种医疗转运任务、以及120急救中心的120一线和二线的救护车出车任务等。</w:t>
      </w:r>
    </w:p>
    <w:p w14:paraId="64597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 w:firstLineChars="200"/>
        <w:textAlignment w:val="auto"/>
        <w:rPr>
          <w:rFonts w:ascii="仿宋" w:hAnsi="仿宋" w:eastAsia="仿宋" w:cs="宋体"/>
          <w:spacing w:val="-1"/>
          <w:sz w:val="28"/>
          <w:szCs w:val="28"/>
        </w:rPr>
      </w:pPr>
      <w:r>
        <w:rPr>
          <w:rFonts w:hint="eastAsia" w:ascii="仿宋" w:hAnsi="仿宋" w:eastAsia="仿宋" w:cs="宋体"/>
          <w:spacing w:val="-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spacing w:val="-1"/>
          <w:sz w:val="28"/>
          <w:szCs w:val="28"/>
        </w:rPr>
        <w:t>.驾驶员需承担值夜班和节假日值班等各种车队安排的出车任务，</w:t>
      </w:r>
    </w:p>
    <w:p w14:paraId="00739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 w:firstLineChars="200"/>
        <w:textAlignment w:val="auto"/>
        <w:rPr>
          <w:rFonts w:ascii="仿宋" w:hAnsi="仿宋" w:eastAsia="仿宋" w:cs="宋体"/>
          <w:spacing w:val="-1"/>
          <w:sz w:val="28"/>
          <w:szCs w:val="28"/>
        </w:rPr>
      </w:pPr>
      <w:r>
        <w:rPr>
          <w:rFonts w:hint="eastAsia" w:ascii="仿宋" w:hAnsi="仿宋" w:eastAsia="仿宋" w:cs="宋体"/>
          <w:spacing w:val="-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spacing w:val="-1"/>
          <w:sz w:val="28"/>
          <w:szCs w:val="28"/>
        </w:rPr>
        <w:t>.无不良驾驶记录、无发生过重大事故及交通违章，具有较强的安全意识、服务意识。</w:t>
      </w:r>
    </w:p>
    <w:p w14:paraId="62366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 w:firstLineChars="200"/>
        <w:textAlignment w:val="auto"/>
        <w:rPr>
          <w:rFonts w:ascii="仿宋" w:hAnsi="仿宋" w:eastAsia="仿宋" w:cs="宋体"/>
          <w:spacing w:val="-1"/>
          <w:sz w:val="28"/>
          <w:szCs w:val="28"/>
        </w:rPr>
      </w:pPr>
      <w:r>
        <w:rPr>
          <w:rFonts w:hint="eastAsia" w:ascii="仿宋" w:hAnsi="仿宋" w:eastAsia="仿宋" w:cs="宋体"/>
          <w:spacing w:val="-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spacing w:val="-1"/>
          <w:sz w:val="28"/>
          <w:szCs w:val="28"/>
        </w:rPr>
        <w:t>.礼貌待人，不与乘客冲突争吵。</w:t>
      </w:r>
    </w:p>
    <w:p w14:paraId="7A5A4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 w:firstLineChars="200"/>
        <w:textAlignment w:val="auto"/>
        <w:rPr>
          <w:rFonts w:ascii="仿宋" w:hAnsi="仿宋" w:eastAsia="仿宋" w:cs="宋体"/>
          <w:spacing w:val="-1"/>
          <w:sz w:val="28"/>
          <w:szCs w:val="28"/>
        </w:rPr>
      </w:pPr>
      <w:r>
        <w:rPr>
          <w:rFonts w:hint="eastAsia" w:ascii="仿宋" w:hAnsi="仿宋" w:eastAsia="仿宋" w:cs="宋体"/>
          <w:spacing w:val="-1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spacing w:val="-1"/>
          <w:sz w:val="28"/>
          <w:szCs w:val="28"/>
        </w:rPr>
        <w:t>.发车前巡车一遍，确保车辆安全方可出车，并提醒乘客佩戴安全带。</w:t>
      </w:r>
    </w:p>
    <w:p w14:paraId="0E9BF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 w:firstLineChars="200"/>
        <w:textAlignment w:val="auto"/>
      </w:pPr>
      <w:r>
        <w:rPr>
          <w:rFonts w:hint="eastAsia" w:ascii="仿宋" w:hAnsi="仿宋" w:eastAsia="仿宋" w:cs="宋体"/>
          <w:spacing w:val="-1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spacing w:val="-1"/>
          <w:sz w:val="28"/>
          <w:szCs w:val="28"/>
        </w:rPr>
        <w:t>.车辆停放医院期间，服从院方管理，不乱停放、乱摁喇叭等。</w:t>
      </w:r>
      <w:r>
        <w:rPr>
          <w:sz w:val="28"/>
        </w:rPr>
        <w:pict>
          <v:group id="_x0000_s1027" o:spid="_x0000_s1027" o:spt="203" style="position:absolute;left:0pt;margin-left:-2.75pt;margin-top:37.9pt;height:324.05pt;width:490.1pt;z-index:251659264;mso-width-relative:page;mso-height-relative:page;" coordorigin="4971,36326" coordsize="8860,5146203" o:gfxdata="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B+&#10;wvnV2wAAAAoBAAAPAAAAAAAAAAEAIAAAACIAAABkcnMvZG93bnJldi54bWxQSwECFAAUAAAACACH&#10;TuJA3xkXLQUDAACrCAAADgAAAAAAAAABACAAAAAqAQAAZHJzL2Uyb0RvYy54bWxQSwUGAAAAAAYA&#10;BgBZAQAAoQYAAAAA&#10;">
            <o:lock v:ext="edit"/>
            <v:shape id="_x0000_s1026" o:spid="_x0000_s1026" o:spt="202" type="#_x0000_t202" style="position:absolute;left:4971;top:36330;height:4534;width:4152;" stroked="f" coordsize="21600,21600" o:gfxdata="UEsDBAoAAAAAAIdO4kAAAAAAAAAAAAAAAAAEAAAAZHJzL1BLAwQUAAAACACHTuJAmeZviL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I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eZviLUAAADaAAAADwAA&#10;AAAAAAABACAAAAAiAAAAZHJzL2Rvd25yZXYueG1sUEsBAhQAFAAAAAgAh07iQDMvBZ47AAAAOQAA&#10;ABAAAAAAAAAAAQAgAAAABAEAAGRycy9zaGFwZXhtbC54bWxQSwUGAAAAAAYABgBbAQAArgMAAAAA&#10;">
              <v:path/>
              <v:fill focussize="0,0"/>
              <v:stroke on="f" weight="0.5pt" joinstyle="miter"/>
              <v:imagedata o:title=""/>
              <o:lock v:ext="edit"/>
              <v:textbox>
                <w:txbxContent>
                  <w:p w14:paraId="7314B9C1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 xml:space="preserve">甲  方：（盖章）广东省人民医院                                   </w:t>
                    </w:r>
                  </w:p>
                  <w:p w14:paraId="12B459AC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</w:p>
                  <w:p w14:paraId="42A18206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 xml:space="preserve">法定代表人：                 </w:t>
                    </w:r>
                  </w:p>
                  <w:p w14:paraId="68052BB7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 xml:space="preserve">委托代理人：  </w:t>
                    </w:r>
                  </w:p>
                  <w:p w14:paraId="2A5D147D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 xml:space="preserve">地    址：广东省广州市越秀区中山二路106号      </w:t>
                    </w:r>
                  </w:p>
                  <w:p w14:paraId="594BF048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 xml:space="preserve">电    话：020-83827812                     </w:t>
                    </w:r>
                  </w:p>
                  <w:p w14:paraId="5E4C8D31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 xml:space="preserve">开户银行：广州市工商银行白云路支行    </w:t>
                    </w:r>
                  </w:p>
                  <w:p w14:paraId="681B69BF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 xml:space="preserve">帐    号：360200 440900 1385770             </w:t>
                    </w:r>
                  </w:p>
                </w:txbxContent>
              </v:textbox>
            </v:shape>
            <v:shape id="_x0000_s1028" o:spid="_x0000_s1028" o:spt="202" type="#_x0000_t202" style="position:absolute;left:9329;top:36326;height:5146;width:4502;" stroked="f" coordsize="21600,21600" o:gfxdata="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2qsoTtwAAANoAAAAP&#10;AAAAAAAAAAEAIAAAACIAAABkcnMvZG93bnJldi54bWxQSwECFAAUAAAACACHTuJAMy8FnjsAAAA5&#10;AAAAEAAAAAAAAAABACAAAAAGAQAAZHJzL3NoYXBleG1sLnhtbFBLBQYAAAAABgAGAFsBAACwAwAA&#10;AAA=&#10;">
              <v:path/>
              <v:fill focussize="0,0"/>
              <v:stroke on="f" weight="0.5pt" joinstyle="miter"/>
              <v:imagedata o:title=""/>
              <o:lock v:ext="edit"/>
              <v:textbox>
                <w:txbxContent>
                  <w:p w14:paraId="395A4A56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>乙    方：（盖章）</w:t>
                    </w:r>
                  </w:p>
                  <w:p w14:paraId="185D9C0C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</w:p>
                  <w:p w14:paraId="26E8A514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>法定代表人：</w:t>
                    </w:r>
                  </w:p>
                  <w:p w14:paraId="570FA675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>委托代理人：</w:t>
                    </w:r>
                  </w:p>
                  <w:p w14:paraId="1A74D3B0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>地    址：</w:t>
                    </w:r>
                  </w:p>
                  <w:p w14:paraId="39584C2C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</w:p>
                  <w:p w14:paraId="713E872E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>电    话：                            开户银行：</w:t>
                    </w:r>
                  </w:p>
                  <w:p w14:paraId="7D553820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</w:p>
                  <w:p w14:paraId="317E2530">
                    <w:pPr>
                      <w:spacing w:line="460" w:lineRule="exact"/>
                      <w:jc w:val="lef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>帐    号：</w:t>
                    </w:r>
                  </w:p>
                  <w:p w14:paraId="1A15C104">
                    <w:pPr>
                      <w:spacing w:line="460" w:lineRule="exact"/>
                      <w:rPr>
                        <w:rFonts w:ascii="仿宋" w:hAnsi="仿宋" w:eastAsia="仿宋" w:cs="仿宋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/>
                        <w:sz w:val="28"/>
                        <w:szCs w:val="28"/>
                      </w:rPr>
                      <w:t>签订日期：2024年   月   日</w:t>
                    </w:r>
                  </w:p>
                </w:txbxContent>
              </v:textbox>
            </v:shape>
          </v:group>
        </w:pict>
      </w:r>
    </w:p>
    <w:sectPr>
      <w:headerReference r:id="rId3" w:type="default"/>
      <w:footerReference r:id="rId4" w:type="default"/>
      <w:pgSz w:w="11906" w:h="16838"/>
      <w:pgMar w:top="1440" w:right="1304" w:bottom="178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26DD696-6C11-4B0E-B421-E51E856BF9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5DFCB61-6D5E-4FEE-BAC7-A4C4521BC2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AF50E">
    <w:pPr>
      <w:pStyle w:val="9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28AB12A"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5BE36">
    <w:pPr>
      <w:pStyle w:val="10"/>
      <w:pBdr>
        <w:bottom w:val="none" w:color="auto" w:sz="0" w:space="1"/>
      </w:pBdr>
      <w:jc w:val="right"/>
      <w:rPr>
        <w:sz w:val="11"/>
        <w:szCs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yYzUxZmU2NTRkZDdhZTM0ZmM5ZTIxZGJkZDIzYzkifQ=="/>
  </w:docVars>
  <w:rsids>
    <w:rsidRoot w:val="00172A27"/>
    <w:rsid w:val="00023297"/>
    <w:rsid w:val="000272F1"/>
    <w:rsid w:val="00030176"/>
    <w:rsid w:val="00093640"/>
    <w:rsid w:val="000A45A9"/>
    <w:rsid w:val="000D2E77"/>
    <w:rsid w:val="001166A2"/>
    <w:rsid w:val="00142504"/>
    <w:rsid w:val="0014716F"/>
    <w:rsid w:val="001717F6"/>
    <w:rsid w:val="00172A27"/>
    <w:rsid w:val="001A4452"/>
    <w:rsid w:val="001C64D6"/>
    <w:rsid w:val="001E70E6"/>
    <w:rsid w:val="001F1397"/>
    <w:rsid w:val="002204F1"/>
    <w:rsid w:val="0022567B"/>
    <w:rsid w:val="00237F6A"/>
    <w:rsid w:val="00241E99"/>
    <w:rsid w:val="00251534"/>
    <w:rsid w:val="002611E2"/>
    <w:rsid w:val="00295AD7"/>
    <w:rsid w:val="002C161F"/>
    <w:rsid w:val="00307291"/>
    <w:rsid w:val="00330575"/>
    <w:rsid w:val="0038520D"/>
    <w:rsid w:val="00387828"/>
    <w:rsid w:val="003B59E2"/>
    <w:rsid w:val="00463872"/>
    <w:rsid w:val="00480805"/>
    <w:rsid w:val="004C74D3"/>
    <w:rsid w:val="004F5DC1"/>
    <w:rsid w:val="00527302"/>
    <w:rsid w:val="005344D9"/>
    <w:rsid w:val="005A76C3"/>
    <w:rsid w:val="005C500E"/>
    <w:rsid w:val="005D37C2"/>
    <w:rsid w:val="005E299B"/>
    <w:rsid w:val="00604993"/>
    <w:rsid w:val="0061567C"/>
    <w:rsid w:val="00623F0D"/>
    <w:rsid w:val="00654475"/>
    <w:rsid w:val="00682F1F"/>
    <w:rsid w:val="006935F9"/>
    <w:rsid w:val="006C336C"/>
    <w:rsid w:val="006C73B6"/>
    <w:rsid w:val="006E56C9"/>
    <w:rsid w:val="00736611"/>
    <w:rsid w:val="00744937"/>
    <w:rsid w:val="007766C0"/>
    <w:rsid w:val="007A10F9"/>
    <w:rsid w:val="007B078D"/>
    <w:rsid w:val="007B286F"/>
    <w:rsid w:val="007C57F5"/>
    <w:rsid w:val="007F5259"/>
    <w:rsid w:val="008E0D07"/>
    <w:rsid w:val="009238A8"/>
    <w:rsid w:val="00927F10"/>
    <w:rsid w:val="009D12AA"/>
    <w:rsid w:val="009E5D45"/>
    <w:rsid w:val="00A90681"/>
    <w:rsid w:val="00AA6C98"/>
    <w:rsid w:val="00AF7619"/>
    <w:rsid w:val="00B449D7"/>
    <w:rsid w:val="00B80533"/>
    <w:rsid w:val="00B8327A"/>
    <w:rsid w:val="00BF5033"/>
    <w:rsid w:val="00C0529E"/>
    <w:rsid w:val="00C06667"/>
    <w:rsid w:val="00C44496"/>
    <w:rsid w:val="00C9466C"/>
    <w:rsid w:val="00D03ABB"/>
    <w:rsid w:val="00D50BE0"/>
    <w:rsid w:val="00D7051A"/>
    <w:rsid w:val="00DB12B9"/>
    <w:rsid w:val="00DC087C"/>
    <w:rsid w:val="00DE454E"/>
    <w:rsid w:val="00DE59DB"/>
    <w:rsid w:val="00DF0FFD"/>
    <w:rsid w:val="00E06B6C"/>
    <w:rsid w:val="00E51FDF"/>
    <w:rsid w:val="00ED1B04"/>
    <w:rsid w:val="00ED2249"/>
    <w:rsid w:val="00EF284F"/>
    <w:rsid w:val="00F00CDE"/>
    <w:rsid w:val="00F03255"/>
    <w:rsid w:val="00F17CBF"/>
    <w:rsid w:val="00F647E0"/>
    <w:rsid w:val="00F92018"/>
    <w:rsid w:val="00FB212F"/>
    <w:rsid w:val="02047413"/>
    <w:rsid w:val="02C00CB8"/>
    <w:rsid w:val="02E02BE4"/>
    <w:rsid w:val="02EA15A7"/>
    <w:rsid w:val="02F10C4F"/>
    <w:rsid w:val="03073978"/>
    <w:rsid w:val="04293236"/>
    <w:rsid w:val="07233B3B"/>
    <w:rsid w:val="07FA140B"/>
    <w:rsid w:val="0A3A3B19"/>
    <w:rsid w:val="0ADC30E3"/>
    <w:rsid w:val="0B8D2782"/>
    <w:rsid w:val="0C1E0BA8"/>
    <w:rsid w:val="0E627828"/>
    <w:rsid w:val="0E944FEF"/>
    <w:rsid w:val="0FD350D6"/>
    <w:rsid w:val="104363AF"/>
    <w:rsid w:val="109E12A0"/>
    <w:rsid w:val="11393F0A"/>
    <w:rsid w:val="11CE7A8A"/>
    <w:rsid w:val="127A42D0"/>
    <w:rsid w:val="13216C8C"/>
    <w:rsid w:val="13846528"/>
    <w:rsid w:val="143B5142"/>
    <w:rsid w:val="14D85F2B"/>
    <w:rsid w:val="15CD1922"/>
    <w:rsid w:val="163326D7"/>
    <w:rsid w:val="177F50ED"/>
    <w:rsid w:val="178D3EC3"/>
    <w:rsid w:val="188D444C"/>
    <w:rsid w:val="18932191"/>
    <w:rsid w:val="18E90678"/>
    <w:rsid w:val="1CC617D4"/>
    <w:rsid w:val="204420EF"/>
    <w:rsid w:val="206A0569"/>
    <w:rsid w:val="20711454"/>
    <w:rsid w:val="209C728D"/>
    <w:rsid w:val="222333F8"/>
    <w:rsid w:val="22DA7C7C"/>
    <w:rsid w:val="23440B7F"/>
    <w:rsid w:val="25045164"/>
    <w:rsid w:val="25E36B51"/>
    <w:rsid w:val="29432566"/>
    <w:rsid w:val="29F22ACF"/>
    <w:rsid w:val="2B307FB4"/>
    <w:rsid w:val="2C2F4DD8"/>
    <w:rsid w:val="2CD6193F"/>
    <w:rsid w:val="305A39D1"/>
    <w:rsid w:val="31F6289A"/>
    <w:rsid w:val="32F41B2C"/>
    <w:rsid w:val="32F47186"/>
    <w:rsid w:val="34590784"/>
    <w:rsid w:val="350B51C7"/>
    <w:rsid w:val="36DA2C77"/>
    <w:rsid w:val="373A3C2E"/>
    <w:rsid w:val="377C585D"/>
    <w:rsid w:val="38BB6123"/>
    <w:rsid w:val="391B2D96"/>
    <w:rsid w:val="39BC3B9D"/>
    <w:rsid w:val="3A6B7B96"/>
    <w:rsid w:val="3B7D3747"/>
    <w:rsid w:val="3BDB5F44"/>
    <w:rsid w:val="3C7F4907"/>
    <w:rsid w:val="3CC02D5B"/>
    <w:rsid w:val="3D0C5FF9"/>
    <w:rsid w:val="3D4B17F1"/>
    <w:rsid w:val="3DC47DA8"/>
    <w:rsid w:val="3F9C2895"/>
    <w:rsid w:val="3FC91B3B"/>
    <w:rsid w:val="40564B98"/>
    <w:rsid w:val="42FF1201"/>
    <w:rsid w:val="432944A5"/>
    <w:rsid w:val="44D25621"/>
    <w:rsid w:val="47507065"/>
    <w:rsid w:val="48147C57"/>
    <w:rsid w:val="48AA3039"/>
    <w:rsid w:val="497A713D"/>
    <w:rsid w:val="4B2C22DE"/>
    <w:rsid w:val="4B81682D"/>
    <w:rsid w:val="4BA978CA"/>
    <w:rsid w:val="4C9626B1"/>
    <w:rsid w:val="4E0966EA"/>
    <w:rsid w:val="4EA8330D"/>
    <w:rsid w:val="4F692988"/>
    <w:rsid w:val="4F6C4CB5"/>
    <w:rsid w:val="517D0890"/>
    <w:rsid w:val="51F70F18"/>
    <w:rsid w:val="52204799"/>
    <w:rsid w:val="535F3893"/>
    <w:rsid w:val="53B52B8D"/>
    <w:rsid w:val="56861A96"/>
    <w:rsid w:val="5AE4331B"/>
    <w:rsid w:val="5C682304"/>
    <w:rsid w:val="5C983575"/>
    <w:rsid w:val="5DF30236"/>
    <w:rsid w:val="5EAC0536"/>
    <w:rsid w:val="5EB81E37"/>
    <w:rsid w:val="60475CC6"/>
    <w:rsid w:val="60BE7CAC"/>
    <w:rsid w:val="61A3138F"/>
    <w:rsid w:val="631348B4"/>
    <w:rsid w:val="636A1A0E"/>
    <w:rsid w:val="641A2A01"/>
    <w:rsid w:val="64E6401B"/>
    <w:rsid w:val="65ED5C0D"/>
    <w:rsid w:val="67A27DFD"/>
    <w:rsid w:val="67BC44E1"/>
    <w:rsid w:val="69D100AE"/>
    <w:rsid w:val="6C9B70EB"/>
    <w:rsid w:val="6D356F2C"/>
    <w:rsid w:val="6D7A6EAE"/>
    <w:rsid w:val="6E0D4BE9"/>
    <w:rsid w:val="6E201DBC"/>
    <w:rsid w:val="6E4B5B09"/>
    <w:rsid w:val="6F190549"/>
    <w:rsid w:val="6FBF4477"/>
    <w:rsid w:val="70751CDE"/>
    <w:rsid w:val="71A9632E"/>
    <w:rsid w:val="71C26E7A"/>
    <w:rsid w:val="72525851"/>
    <w:rsid w:val="73AE1B42"/>
    <w:rsid w:val="73CF2946"/>
    <w:rsid w:val="73FD64B0"/>
    <w:rsid w:val="73FE195B"/>
    <w:rsid w:val="748B4CD5"/>
    <w:rsid w:val="756B075E"/>
    <w:rsid w:val="75FC6C62"/>
    <w:rsid w:val="765C023B"/>
    <w:rsid w:val="779C05BD"/>
    <w:rsid w:val="77F79321"/>
    <w:rsid w:val="78105080"/>
    <w:rsid w:val="782A726A"/>
    <w:rsid w:val="786B4608"/>
    <w:rsid w:val="787A39B7"/>
    <w:rsid w:val="78891D15"/>
    <w:rsid w:val="78BB06D9"/>
    <w:rsid w:val="795B44CC"/>
    <w:rsid w:val="7B5D72C7"/>
    <w:rsid w:val="7BCF59D7"/>
    <w:rsid w:val="7C3725E0"/>
    <w:rsid w:val="7E1812BE"/>
    <w:rsid w:val="7E810A77"/>
    <w:rsid w:val="7EB316D7"/>
    <w:rsid w:val="BBBF77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99"/>
    <w:pPr>
      <w:spacing w:before="120"/>
    </w:pPr>
    <w:rPr>
      <w:rFonts w:ascii="Cambria" w:hAnsi="Cambria" w:cs="Cambria"/>
      <w:sz w:val="24"/>
    </w:rPr>
  </w:style>
  <w:style w:type="paragraph" w:styleId="4">
    <w:name w:val="annotation text"/>
    <w:basedOn w:val="1"/>
    <w:link w:val="22"/>
    <w:autoRedefine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widowControl/>
      <w:spacing w:after="120"/>
      <w:jc w:val="left"/>
    </w:pPr>
    <w:rPr>
      <w:kern w:val="0"/>
      <w:szCs w:val="20"/>
    </w:rPr>
  </w:style>
  <w:style w:type="paragraph" w:styleId="6">
    <w:name w:val="Body Text Indent"/>
    <w:basedOn w:val="1"/>
    <w:link w:val="27"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99"/>
    <w:rPr>
      <w:rFonts w:ascii="宋体" w:hAnsi="Courier New" w:eastAsia="宋体" w:cs="Courier New"/>
      <w:szCs w:val="21"/>
    </w:rPr>
  </w:style>
  <w:style w:type="paragraph" w:styleId="8">
    <w:name w:val="Balloon Text"/>
    <w:basedOn w:val="1"/>
    <w:link w:val="25"/>
    <w:autoRedefine/>
    <w:qFormat/>
    <w:uiPriority w:val="99"/>
    <w:rPr>
      <w:sz w:val="18"/>
      <w:szCs w:val="18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4"/>
    <w:next w:val="4"/>
    <w:link w:val="23"/>
    <w:autoRedefine/>
    <w:qFormat/>
    <w:uiPriority w:val="0"/>
    <w:rPr>
      <w:b/>
      <w:bCs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annotation reference"/>
    <w:basedOn w:val="15"/>
    <w:autoRedefine/>
    <w:qFormat/>
    <w:uiPriority w:val="0"/>
    <w:rPr>
      <w:sz w:val="21"/>
      <w:szCs w:val="21"/>
    </w:rPr>
  </w:style>
  <w:style w:type="paragraph" w:customStyle="1" w:styleId="18">
    <w:name w:val="目录 61"/>
    <w:next w:val="1"/>
    <w:autoRedefine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rPr>
      <w:spacing w:val="10"/>
      <w:szCs w:val="22"/>
    </w:rPr>
  </w:style>
  <w:style w:type="paragraph" w:customStyle="1" w:styleId="20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批注文字 Char"/>
    <w:basedOn w:val="15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Char"/>
    <w:basedOn w:val="22"/>
    <w:link w:val="1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4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批注框文本 Char"/>
    <w:basedOn w:val="15"/>
    <w:link w:val="8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7">
    <w:name w:val="正文文本缩进 Char"/>
    <w:basedOn w:val="15"/>
    <w:link w:val="6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F1E21B-8CC4-4925-9A61-050000A2D0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606</Characters>
  <Lines>4</Lines>
  <Paragraphs>1</Paragraphs>
  <TotalTime>4</TotalTime>
  <ScaleCrop>false</ScaleCrop>
  <LinksUpToDate>false</LinksUpToDate>
  <CharactersWithSpaces>606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2025-03-05T08:40:00Z</dcterms:created>
  <dc:creator>五块钱</dc:creator>
  <cp:lastModifiedBy>工作</cp:lastModifiedBy>
  <dcterms:modified xsi:type="dcterms:W3CDTF">2025-03-10T03:44:22Z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BC80772AFCB24EA6B8541687FFBFF604_13</vt:lpwstr>
  </property>
  <property fmtid="{D5CDD505-2E9C-101B-9397-08002B2CF9AE}" pid="4" name="KSOTemplateDocerSaveRecord">
    <vt:lpwstr>eyJoZGlkIjoiZTYyYzUxZmU2NTRkZDdhZTM0ZmM5ZTIxZGJkZDIzYzkiLCJ1c2VySWQiOiI0Nzk1MDU4NTMifQ==</vt:lpwstr>
  </property>
</Properties>
</file>