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D6F8D">
      <w:pPr>
        <w:jc w:val="center"/>
        <w:rPr>
          <w:sz w:val="44"/>
          <w:szCs w:val="52"/>
        </w:rPr>
      </w:pPr>
      <w:r>
        <w:rPr>
          <w:rFonts w:hint="eastAsia"/>
          <w:sz w:val="44"/>
          <w:szCs w:val="52"/>
        </w:rPr>
        <w:t>报价表</w:t>
      </w:r>
    </w:p>
    <w:p w14:paraId="561D5AF3">
      <w:pPr>
        <w:jc w:val="center"/>
        <w:rPr>
          <w:sz w:val="44"/>
          <w:szCs w:val="52"/>
        </w:rPr>
      </w:pPr>
    </w:p>
    <w:p w14:paraId="3F36F73E">
      <w:pPr>
        <w:jc w:val="center"/>
        <w:rPr>
          <w:sz w:val="36"/>
          <w:szCs w:val="44"/>
        </w:rPr>
      </w:pPr>
    </w:p>
    <w:tbl>
      <w:tblPr>
        <w:tblStyle w:val="3"/>
        <w:tblW w:w="89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3150"/>
        <w:gridCol w:w="4811"/>
      </w:tblGrid>
      <w:tr w14:paraId="645DC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940" w:type="dxa"/>
            <w:vAlign w:val="center"/>
          </w:tcPr>
          <w:p w14:paraId="3AB7CCA2">
            <w:pPr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序号</w:t>
            </w:r>
          </w:p>
        </w:tc>
        <w:tc>
          <w:tcPr>
            <w:tcW w:w="3150" w:type="dxa"/>
            <w:vAlign w:val="center"/>
          </w:tcPr>
          <w:p w14:paraId="383224CA">
            <w:pPr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项目</w:t>
            </w:r>
          </w:p>
        </w:tc>
        <w:tc>
          <w:tcPr>
            <w:tcW w:w="4811" w:type="dxa"/>
            <w:vAlign w:val="center"/>
          </w:tcPr>
          <w:p w14:paraId="76BA2D39">
            <w:pPr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总金额（单位：万元/年）</w:t>
            </w:r>
          </w:p>
          <w:p w14:paraId="5F65EDB9">
            <w:pPr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小写/大写</w:t>
            </w:r>
          </w:p>
        </w:tc>
      </w:tr>
      <w:tr w14:paraId="54B1D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940" w:type="dxa"/>
            <w:vAlign w:val="center"/>
          </w:tcPr>
          <w:p w14:paraId="7BFC733B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1</w:t>
            </w:r>
          </w:p>
        </w:tc>
        <w:tc>
          <w:tcPr>
            <w:tcW w:w="3150" w:type="dxa"/>
            <w:vAlign w:val="center"/>
          </w:tcPr>
          <w:p w14:paraId="1EDD957F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待报废医疗设备</w:t>
            </w:r>
            <w:r>
              <w:rPr>
                <w:rFonts w:hint="eastAsia"/>
                <w:b/>
                <w:bCs/>
                <w:sz w:val="32"/>
                <w:szCs w:val="40"/>
                <w:lang w:val="en-US" w:eastAsia="zh-CN"/>
              </w:rPr>
              <w:t>实物</w:t>
            </w:r>
            <w:r>
              <w:rPr>
                <w:rFonts w:hint="eastAsia"/>
                <w:b/>
                <w:bCs/>
                <w:sz w:val="32"/>
                <w:szCs w:val="40"/>
              </w:rPr>
              <w:t>管理服务</w:t>
            </w:r>
            <w:bookmarkStart w:id="0" w:name="_GoBack"/>
            <w:bookmarkEnd w:id="0"/>
          </w:p>
        </w:tc>
        <w:tc>
          <w:tcPr>
            <w:tcW w:w="4811" w:type="dxa"/>
            <w:vAlign w:val="center"/>
          </w:tcPr>
          <w:p w14:paraId="35BCF4BE">
            <w:pPr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小写金额：</w:t>
            </w:r>
          </w:p>
          <w:p w14:paraId="2D05DB11">
            <w:pPr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大写金额：</w:t>
            </w:r>
          </w:p>
        </w:tc>
      </w:tr>
      <w:tr w14:paraId="682ED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940" w:type="dxa"/>
            <w:vAlign w:val="center"/>
          </w:tcPr>
          <w:p w14:paraId="469C13F5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2</w:t>
            </w:r>
          </w:p>
        </w:tc>
        <w:tc>
          <w:tcPr>
            <w:tcW w:w="3150" w:type="dxa"/>
            <w:vAlign w:val="center"/>
          </w:tcPr>
          <w:p w14:paraId="6CB67AB0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备注</w:t>
            </w:r>
          </w:p>
        </w:tc>
        <w:tc>
          <w:tcPr>
            <w:tcW w:w="4811" w:type="dxa"/>
            <w:vAlign w:val="center"/>
          </w:tcPr>
          <w:p w14:paraId="2F8DA63A">
            <w:pPr>
              <w:jc w:val="center"/>
              <w:rPr>
                <w:sz w:val="32"/>
                <w:szCs w:val="40"/>
              </w:rPr>
            </w:pPr>
          </w:p>
        </w:tc>
      </w:tr>
    </w:tbl>
    <w:p w14:paraId="67BA3A86">
      <w:pPr>
        <w:spacing w:before="156" w:beforeLines="50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注：1、报价人须按要求填写相关信息，不得随意更改本表格式。 </w:t>
      </w:r>
    </w:p>
    <w:p w14:paraId="6E640610">
      <w:pPr>
        <w:numPr>
          <w:ilvl w:val="0"/>
          <w:numId w:val="1"/>
        </w:num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服务内容包括待报废医疗设备的拆卸、交接、登记造册、仓管、盘点等工作，详见医疗设备报废实物管理方案。</w:t>
      </w:r>
    </w:p>
    <w:p w14:paraId="0E49766C">
      <w:pPr>
        <w:numPr>
          <w:ilvl w:val="0"/>
          <w:numId w:val="1"/>
        </w:num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报价文件签字盖章后单独密封，竞价当日提交。</w:t>
      </w:r>
    </w:p>
    <w:p w14:paraId="3350C236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法定代表人（或法定代表人授权代表）签字：</w:t>
      </w:r>
    </w:p>
    <w:p w14:paraId="3C375534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公司名称（加盖公章）：</w:t>
      </w:r>
    </w:p>
    <w:p w14:paraId="31CC7F96">
      <w:pPr>
        <w:rPr>
          <w:sz w:val="28"/>
          <w:szCs w:val="36"/>
        </w:rPr>
      </w:pPr>
    </w:p>
    <w:p w14:paraId="0D477337">
      <w:pPr>
        <w:rPr>
          <w:sz w:val="28"/>
          <w:szCs w:val="36"/>
        </w:rPr>
      </w:pPr>
    </w:p>
    <w:p w14:paraId="091BB0AB">
      <w:pPr>
        <w:rPr>
          <w:sz w:val="28"/>
          <w:szCs w:val="36"/>
        </w:rPr>
      </w:pPr>
    </w:p>
    <w:p w14:paraId="06553FA1">
      <w:pPr>
        <w:rPr>
          <w:sz w:val="28"/>
          <w:szCs w:val="36"/>
        </w:rPr>
      </w:pPr>
    </w:p>
    <w:p w14:paraId="0F76BD1D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                       </w:t>
      </w:r>
    </w:p>
    <w:p w14:paraId="5941A8CC">
      <w:pPr>
        <w:ind w:firstLine="4200" w:firstLineChars="1500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日期：   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091ACD"/>
    <w:multiLevelType w:val="singleLevel"/>
    <w:tmpl w:val="7D091AC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mM2M5MzUyOTc4MzFhZjM4NTVjZTYyNzZmNzEwNjkifQ=="/>
  </w:docVars>
  <w:rsids>
    <w:rsidRoot w:val="77F5520F"/>
    <w:rsid w:val="005F3111"/>
    <w:rsid w:val="00633E42"/>
    <w:rsid w:val="007746AF"/>
    <w:rsid w:val="055A7164"/>
    <w:rsid w:val="2B6C38E6"/>
    <w:rsid w:val="323B4D72"/>
    <w:rsid w:val="649D4417"/>
    <w:rsid w:val="77F5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185</Characters>
  <Lines>1</Lines>
  <Paragraphs>1</Paragraphs>
  <TotalTime>38</TotalTime>
  <ScaleCrop>false</ScaleCrop>
  <LinksUpToDate>false</LinksUpToDate>
  <CharactersWithSpaces>245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2023-05-06T08:25:00Z</dcterms:created>
  <dc:creator>WE</dc:creator>
  <cp:lastModifiedBy>小赖</cp:lastModifiedBy>
  <dcterms:modified xsi:type="dcterms:W3CDTF">2025-07-01T01:20:40Z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9F65B01F1D83473CBAFE69696144A4F8_13</vt:lpwstr>
  </property>
  <property fmtid="{D5CDD505-2E9C-101B-9397-08002B2CF9AE}" pid="4" name="KSOTemplateDocerSaveRecord">
    <vt:lpwstr>eyJoZGlkIjoiZTIyOTA3OTQ5MzM2YjAwNWMzYjZkZWM3ZjJlMTg3OWUiLCJ1c2VySWQiOiI2MjE4MDU3MTgifQ==</vt:lpwstr>
  </property>
</Properties>
</file>