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72E1">
      <w:pPr>
        <w:widowControl/>
        <w:spacing w:after="253" w:line="240" w:lineRule="auto"/>
        <w:jc w:val="center"/>
        <w:outlineLvl w:val="2"/>
        <w:rPr>
          <w:rFonts w:hint="eastAsia" w:ascii="仿宋" w:hAnsi="仿宋" w:eastAsia="仿宋" w:cs="宋体"/>
          <w:b/>
          <w:color w:val="auto"/>
          <w:kern w:val="0"/>
          <w:sz w:val="35"/>
          <w:szCs w:val="35"/>
        </w:rPr>
      </w:pPr>
      <w:r>
        <w:rPr>
          <w:rFonts w:hint="eastAsia" w:ascii="仿宋" w:hAnsi="仿宋" w:eastAsia="仿宋" w:cs="宋体"/>
          <w:b/>
          <w:color w:val="auto"/>
          <w:kern w:val="0"/>
          <w:sz w:val="35"/>
          <w:szCs w:val="35"/>
        </w:rPr>
        <w:t>广东省人民医院（广东省临床检验中心）</w:t>
      </w:r>
    </w:p>
    <w:p w14:paraId="0C8B43FF">
      <w:pPr>
        <w:widowControl/>
        <w:spacing w:after="253" w:line="240" w:lineRule="auto"/>
        <w:jc w:val="center"/>
        <w:outlineLvl w:val="2"/>
        <w:rPr>
          <w:rFonts w:ascii="仿宋" w:hAnsi="仿宋" w:eastAsia="仿宋" w:cs="宋体"/>
          <w:b/>
          <w:color w:val="auto"/>
          <w:kern w:val="0"/>
          <w:sz w:val="35"/>
          <w:szCs w:val="35"/>
        </w:rPr>
      </w:pPr>
      <w:r>
        <w:rPr>
          <w:rFonts w:hint="eastAsia" w:ascii="仿宋" w:hAnsi="仿宋" w:eastAsia="仿宋" w:cs="宋体"/>
          <w:b/>
          <w:color w:val="auto"/>
          <w:kern w:val="0"/>
          <w:sz w:val="35"/>
          <w:szCs w:val="35"/>
        </w:rPr>
        <w:t>物流辅助采购项</w:t>
      </w:r>
      <w:r>
        <w:rPr>
          <w:rFonts w:hint="eastAsia" w:ascii="仿宋" w:hAnsi="仿宋" w:eastAsia="仿宋" w:cs="宋体"/>
          <w:b/>
          <w:color w:val="auto"/>
          <w:kern w:val="0"/>
          <w:sz w:val="35"/>
          <w:szCs w:val="35"/>
          <w:lang w:val="en-US" w:eastAsia="zh-CN"/>
        </w:rPr>
        <w:t>目市场调研公告</w:t>
      </w:r>
    </w:p>
    <w:p w14:paraId="3D5A2630">
      <w:pPr>
        <w:rPr>
          <w:rFonts w:ascii="仿宋" w:hAnsi="仿宋" w:eastAsia="仿宋"/>
          <w:color w:val="auto"/>
          <w:sz w:val="28"/>
          <w:szCs w:val="28"/>
        </w:rPr>
      </w:pPr>
    </w:p>
    <w:p w14:paraId="6B36897D">
      <w:pPr>
        <w:pStyle w:val="5"/>
        <w:spacing w:before="0" w:beforeAutospacing="0" w:after="0" w:afterAutospacing="0"/>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广东省临床检验中心物流辅助项目</w:t>
      </w:r>
      <w:r>
        <w:rPr>
          <w:rFonts w:hint="eastAsia" w:ascii="仿宋" w:hAnsi="仿宋" w:eastAsia="仿宋"/>
          <w:color w:val="auto"/>
          <w:sz w:val="28"/>
          <w:szCs w:val="28"/>
          <w:lang w:val="en-US" w:eastAsia="zh-CN"/>
        </w:rPr>
        <w:t>拟以公开市场调研方式进行采购，诚邀符合条件的供应商积极参与，现公告信息如下：</w:t>
      </w:r>
    </w:p>
    <w:p w14:paraId="49BE88A7">
      <w:pPr>
        <w:pStyle w:val="5"/>
        <w:spacing w:before="0" w:beforeAutospacing="0" w:after="0" w:afterAutospacing="0"/>
        <w:ind w:firstLine="562" w:firstLineChars="200"/>
        <w:jc w:val="both"/>
        <w:rPr>
          <w:rFonts w:ascii="仿宋" w:hAnsi="仿宋" w:eastAsia="仿宋"/>
          <w:color w:val="auto"/>
          <w:sz w:val="28"/>
          <w:szCs w:val="28"/>
        </w:rPr>
      </w:pPr>
      <w:r>
        <w:rPr>
          <w:rFonts w:hint="eastAsia" w:ascii="仿宋" w:hAnsi="仿宋" w:eastAsia="仿宋"/>
          <w:b/>
          <w:bCs/>
          <w:color w:val="auto"/>
          <w:sz w:val="28"/>
          <w:szCs w:val="28"/>
        </w:rPr>
        <w:t>一、项目名称：</w:t>
      </w:r>
      <w:r>
        <w:rPr>
          <w:rFonts w:hint="eastAsia" w:ascii="仿宋" w:hAnsi="仿宋" w:eastAsia="仿宋"/>
          <w:color w:val="auto"/>
          <w:sz w:val="28"/>
          <w:szCs w:val="28"/>
          <w:lang w:val="en-US" w:eastAsia="zh-CN"/>
        </w:rPr>
        <w:t>2026年省临检中心</w:t>
      </w:r>
      <w:r>
        <w:rPr>
          <w:rFonts w:hint="eastAsia" w:ascii="仿宋" w:hAnsi="仿宋" w:eastAsia="仿宋"/>
          <w:color w:val="auto"/>
          <w:sz w:val="28"/>
          <w:szCs w:val="28"/>
        </w:rPr>
        <w:t>物流辅助采购项目</w:t>
      </w:r>
    </w:p>
    <w:p w14:paraId="7DD34342">
      <w:pPr>
        <w:widowControl/>
        <w:shd w:val="clear" w:color="auto" w:fill="FFFFFF"/>
        <w:spacing w:line="400" w:lineRule="exact"/>
        <w:jc w:val="left"/>
        <w:rPr>
          <w:rFonts w:ascii="仿宋" w:hAnsi="仿宋" w:eastAsia="仿宋"/>
          <w:color w:val="auto"/>
          <w:sz w:val="28"/>
          <w:szCs w:val="28"/>
        </w:rPr>
      </w:pPr>
      <w:r>
        <w:rPr>
          <w:rFonts w:hint="eastAsia" w:ascii="微软雅黑" w:hAnsi="微软雅黑" w:eastAsia="仿宋"/>
          <w:color w:val="auto"/>
          <w:sz w:val="28"/>
          <w:szCs w:val="28"/>
        </w:rPr>
        <w:t> </w:t>
      </w:r>
      <w:r>
        <w:rPr>
          <w:rFonts w:hint="eastAsia" w:ascii="微软雅黑" w:hAnsi="微软雅黑" w:eastAsia="仿宋"/>
          <w:color w:val="auto"/>
          <w:sz w:val="28"/>
          <w:szCs w:val="28"/>
          <w:lang w:val="en-US" w:eastAsia="zh-CN"/>
        </w:rPr>
        <w:t xml:space="preserve">   </w:t>
      </w:r>
      <w:r>
        <w:rPr>
          <w:rFonts w:hint="eastAsia" w:ascii="仿宋" w:hAnsi="仿宋" w:eastAsia="仿宋"/>
          <w:b/>
          <w:bCs/>
          <w:color w:val="auto"/>
          <w:sz w:val="28"/>
          <w:szCs w:val="28"/>
        </w:rPr>
        <w:t>二、采购清单及配送服务要求</w:t>
      </w:r>
      <w:r>
        <w:rPr>
          <w:rFonts w:hint="eastAsia" w:ascii="仿宋" w:hAnsi="仿宋" w:eastAsia="仿宋"/>
          <w:color w:val="auto"/>
          <w:sz w:val="28"/>
          <w:szCs w:val="28"/>
        </w:rPr>
        <w:t>（</w:t>
      </w:r>
      <w:r>
        <w:rPr>
          <w:rFonts w:hint="eastAsia" w:ascii="仿宋" w:hAnsi="仿宋" w:eastAsia="仿宋"/>
          <w:color w:val="auto"/>
          <w:sz w:val="28"/>
          <w:szCs w:val="28"/>
          <w:lang w:val="en-US" w:eastAsia="zh-CN"/>
        </w:rPr>
        <w:t>详见：</w:t>
      </w:r>
      <w:r>
        <w:rPr>
          <w:rFonts w:hint="eastAsia" w:ascii="仿宋" w:hAnsi="仿宋" w:eastAsia="仿宋"/>
          <w:color w:val="auto"/>
          <w:sz w:val="28"/>
          <w:szCs w:val="28"/>
        </w:rPr>
        <w:t>附件</w:t>
      </w:r>
      <w:r>
        <w:rPr>
          <w:rFonts w:hint="eastAsia" w:ascii="仿宋" w:hAnsi="仿宋" w:eastAsia="仿宋"/>
          <w:color w:val="auto"/>
          <w:sz w:val="28"/>
          <w:szCs w:val="28"/>
          <w:lang w:val="en-US" w:eastAsia="zh-CN"/>
        </w:rPr>
        <w:t>2026年省临检中心</w:t>
      </w:r>
      <w:r>
        <w:rPr>
          <w:rFonts w:hint="eastAsia" w:ascii="仿宋" w:hAnsi="仿宋" w:eastAsia="仿宋"/>
          <w:color w:val="auto"/>
          <w:sz w:val="28"/>
          <w:szCs w:val="28"/>
        </w:rPr>
        <w:t>物流辅助采购项目需求）</w:t>
      </w:r>
    </w:p>
    <w:p w14:paraId="68F629EE">
      <w:pPr>
        <w:pStyle w:val="5"/>
        <w:spacing w:before="0" w:beforeAutospacing="0" w:after="0" w:afterAutospacing="0"/>
        <w:ind w:firstLine="562" w:firstLineChars="200"/>
        <w:jc w:val="both"/>
        <w:rPr>
          <w:rFonts w:ascii="仿宋" w:hAnsi="仿宋" w:eastAsia="仿宋"/>
          <w:color w:val="auto"/>
          <w:sz w:val="28"/>
          <w:szCs w:val="28"/>
        </w:rPr>
      </w:pPr>
      <w:r>
        <w:rPr>
          <w:rFonts w:hint="eastAsia" w:ascii="仿宋" w:hAnsi="仿宋" w:eastAsia="仿宋"/>
          <w:b/>
          <w:bCs/>
          <w:color w:val="auto"/>
          <w:sz w:val="28"/>
          <w:szCs w:val="28"/>
        </w:rPr>
        <w:t>三、供应商资质要求</w:t>
      </w:r>
    </w:p>
    <w:p w14:paraId="50023478">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一）</w:t>
      </w:r>
      <w:r>
        <w:rPr>
          <w:rFonts w:hint="eastAsia" w:ascii="仿宋" w:hAnsi="仿宋" w:eastAsia="仿宋"/>
          <w:color w:val="auto"/>
          <w:sz w:val="28"/>
          <w:szCs w:val="28"/>
        </w:rPr>
        <w:t>具备《政府</w:t>
      </w:r>
      <w:bookmarkStart w:id="0" w:name="_GoBack"/>
      <w:bookmarkEnd w:id="0"/>
      <w:r>
        <w:rPr>
          <w:rFonts w:hint="eastAsia" w:ascii="仿宋" w:hAnsi="仿宋" w:eastAsia="仿宋"/>
          <w:color w:val="auto"/>
          <w:sz w:val="28"/>
          <w:szCs w:val="28"/>
        </w:rPr>
        <w:t>采购法》第二十二条规定的条件：</w:t>
      </w:r>
    </w:p>
    <w:p w14:paraId="20C043F3">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val="en-US" w:eastAsia="zh-CN"/>
        </w:rPr>
        <w:t>1、</w:t>
      </w:r>
      <w:r>
        <w:rPr>
          <w:rFonts w:hint="eastAsia" w:ascii="仿宋" w:hAnsi="仿宋" w:eastAsia="仿宋"/>
          <w:color w:val="auto"/>
          <w:sz w:val="28"/>
          <w:szCs w:val="28"/>
        </w:rPr>
        <w:t>20</w:t>
      </w:r>
      <w:r>
        <w:rPr>
          <w:rFonts w:hint="eastAsia" w:ascii="仿宋" w:hAnsi="仿宋" w:eastAsia="仿宋"/>
          <w:color w:val="auto"/>
          <w:sz w:val="28"/>
          <w:szCs w:val="28"/>
          <w:lang w:val="en-US" w:eastAsia="zh-CN"/>
        </w:rPr>
        <w:t>22</w:t>
      </w:r>
      <w:r>
        <w:rPr>
          <w:rFonts w:hint="eastAsia" w:ascii="仿宋" w:hAnsi="仿宋" w:eastAsia="仿宋"/>
          <w:color w:val="auto"/>
          <w:sz w:val="28"/>
          <w:szCs w:val="28"/>
        </w:rPr>
        <w:t>年至202</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年度内任意一年的财务报表(新成立公司提供成立至今的月或季度财务报表复印件)或银行出具的资信证明；</w:t>
      </w:r>
    </w:p>
    <w:p w14:paraId="6C45053C">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val="en-US" w:eastAsia="zh-CN"/>
        </w:rPr>
        <w:t>2、</w:t>
      </w:r>
      <w:r>
        <w:rPr>
          <w:rFonts w:hint="eastAsia" w:ascii="仿宋" w:hAnsi="仿宋" w:eastAsia="仿宋"/>
          <w:color w:val="auto"/>
          <w:sz w:val="28"/>
          <w:szCs w:val="28"/>
        </w:rPr>
        <w:t>税收部门出具的至投标截止时间前六个月内任意一个月的缴纳税收证明；</w:t>
      </w:r>
    </w:p>
    <w:p w14:paraId="5A23F421">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val="en-US" w:eastAsia="zh-CN"/>
        </w:rPr>
        <w:t>3、</w:t>
      </w:r>
      <w:r>
        <w:rPr>
          <w:rFonts w:hint="eastAsia" w:ascii="仿宋" w:hAnsi="仿宋" w:eastAsia="仿宋"/>
          <w:color w:val="auto"/>
          <w:sz w:val="28"/>
          <w:szCs w:val="28"/>
        </w:rPr>
        <w:t>至投标截止时间前六个月任意一个月内开具的缴纳社会保险凭据。</w:t>
      </w:r>
    </w:p>
    <w:p w14:paraId="5AD7439E">
      <w:pPr>
        <w:pStyle w:val="5"/>
        <w:spacing w:before="0" w:beforeAutospacing="0" w:after="0" w:afterAutospacing="0"/>
        <w:ind w:firstLine="560" w:firstLineChars="200"/>
        <w:jc w:val="both"/>
        <w:rPr>
          <w:rFonts w:hint="eastAsia" w:ascii="仿宋" w:hAnsi="仿宋" w:eastAsia="仿宋"/>
          <w:strike/>
          <w:dstrike w:val="0"/>
          <w:color w:val="auto"/>
          <w:sz w:val="28"/>
          <w:szCs w:val="28"/>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二）</w:t>
      </w:r>
      <w:r>
        <w:rPr>
          <w:rFonts w:hint="eastAsia" w:ascii="仿宋" w:hAnsi="仿宋" w:eastAsia="仿宋"/>
          <w:color w:val="auto"/>
          <w:sz w:val="28"/>
          <w:szCs w:val="28"/>
        </w:rPr>
        <w:t>参与调研供应商（下称供应商）应为具有独立承担民事责任的能力：在中华人民共和国境内注册的法人企业，报价（响应）时提交有效的营业执照（或事业法人登记证或身份证等相关证明）副本复印件。分支机构报价的，须提供总公司和分公司营业执照副本复印件，总公司出具给分支机构的授权书。</w:t>
      </w:r>
    </w:p>
    <w:p w14:paraId="5D90FF9D">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三）</w:t>
      </w:r>
      <w:r>
        <w:rPr>
          <w:rFonts w:hint="eastAsia" w:ascii="仿宋" w:hAnsi="仿宋" w:eastAsia="仿宋"/>
          <w:color w:val="auto"/>
          <w:sz w:val="28"/>
          <w:szCs w:val="28"/>
        </w:rPr>
        <w:t>供应商只允许为独立法人或其他组织，不接受联合投标体投标。</w:t>
      </w:r>
    </w:p>
    <w:p w14:paraId="446A1246">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四）</w:t>
      </w:r>
      <w:r>
        <w:rPr>
          <w:rFonts w:hint="eastAsia" w:ascii="仿宋" w:hAnsi="仿宋" w:eastAsia="仿宋"/>
          <w:color w:val="auto"/>
          <w:sz w:val="28"/>
          <w:szCs w:val="28"/>
        </w:rPr>
        <w:t>供应商具有三类</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或三类以上）</w:t>
      </w:r>
      <w:r>
        <w:rPr>
          <w:rFonts w:hint="eastAsia" w:ascii="仿宋" w:hAnsi="仿宋" w:eastAsia="仿宋"/>
          <w:color w:val="auto"/>
          <w:sz w:val="28"/>
          <w:szCs w:val="28"/>
        </w:rPr>
        <w:t>医疗器械经营许可证</w:t>
      </w:r>
      <w:r>
        <w:rPr>
          <w:rFonts w:hint="eastAsia" w:ascii="仿宋" w:hAnsi="仿宋" w:eastAsia="仿宋"/>
          <w:color w:val="auto"/>
          <w:sz w:val="28"/>
          <w:szCs w:val="28"/>
          <w:lang w:eastAsia="zh-CN"/>
        </w:rPr>
        <w:t>，</w:t>
      </w:r>
      <w:r>
        <w:rPr>
          <w:rFonts w:hint="eastAsia" w:ascii="仿宋" w:hAnsi="仿宋" w:eastAsia="仿宋"/>
          <w:color w:val="auto"/>
          <w:sz w:val="28"/>
          <w:szCs w:val="28"/>
        </w:rPr>
        <w:t>质保承诺函、后续服务承诺函等。</w:t>
      </w:r>
    </w:p>
    <w:p w14:paraId="6B3A4598">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五）</w:t>
      </w:r>
      <w:r>
        <w:rPr>
          <w:rFonts w:hint="eastAsia" w:ascii="仿宋" w:hAnsi="仿宋" w:eastAsia="仿宋"/>
          <w:color w:val="auto"/>
          <w:sz w:val="28"/>
          <w:szCs w:val="28"/>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0FD53189">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六）</w:t>
      </w:r>
      <w:r>
        <w:rPr>
          <w:rFonts w:hint="eastAsia" w:ascii="仿宋" w:hAnsi="仿宋" w:eastAsia="仿宋"/>
          <w:color w:val="auto"/>
          <w:sz w:val="28"/>
          <w:szCs w:val="28"/>
        </w:rPr>
        <w:t>单位负责人为同一人或者存在直接控股、管理关系的不同供应商，不得参加同一合同项下的政府采购活动(供应商出具有效的声明函加盖公章)</w:t>
      </w:r>
      <w:r>
        <w:rPr>
          <w:rFonts w:hint="eastAsia" w:ascii="仿宋" w:hAnsi="仿宋" w:eastAsia="仿宋"/>
          <w:color w:val="auto"/>
          <w:kern w:val="2"/>
          <w:sz w:val="28"/>
          <w:szCs w:val="28"/>
        </w:rPr>
        <w:t>，</w:t>
      </w:r>
      <w:r>
        <w:rPr>
          <w:rFonts w:hint="eastAsia" w:ascii="仿宋" w:hAnsi="仿宋" w:eastAsia="仿宋"/>
          <w:color w:val="auto"/>
          <w:sz w:val="28"/>
          <w:szCs w:val="28"/>
        </w:rPr>
        <w:t>且3年内在经营活动中没有重大违法记录。</w:t>
      </w:r>
    </w:p>
    <w:p w14:paraId="206392F6">
      <w:pPr>
        <w:pStyle w:val="5"/>
        <w:spacing w:before="0" w:beforeAutospacing="0" w:after="0" w:afterAutospacing="0"/>
        <w:ind w:firstLine="560" w:firstLineChars="200"/>
        <w:jc w:val="both"/>
        <w:rPr>
          <w:rFonts w:hint="eastAsia" w:ascii="仿宋" w:hAnsi="仿宋" w:eastAsia="仿宋"/>
          <w:color w:val="auto"/>
          <w:sz w:val="28"/>
          <w:szCs w:val="28"/>
          <w:lang w:val="en-US" w:eastAsia="zh-CN"/>
        </w:rPr>
      </w:pPr>
      <w:r>
        <w:rPr>
          <w:rFonts w:hint="eastAsia" w:ascii="微软雅黑" w:hAnsi="微软雅黑" w:eastAsia="仿宋"/>
          <w:color w:val="auto"/>
          <w:sz w:val="28"/>
          <w:szCs w:val="28"/>
          <w:lang w:eastAsia="zh-CN"/>
        </w:rPr>
        <w:t>（</w:t>
      </w:r>
      <w:r>
        <w:rPr>
          <w:rFonts w:hint="eastAsia" w:ascii="微软雅黑" w:hAnsi="微软雅黑" w:eastAsia="仿宋"/>
          <w:color w:val="auto"/>
          <w:sz w:val="28"/>
          <w:szCs w:val="28"/>
          <w:lang w:val="en-US" w:eastAsia="zh-CN"/>
        </w:rPr>
        <w:t>七）</w:t>
      </w:r>
      <w:r>
        <w:rPr>
          <w:rFonts w:hint="eastAsia" w:ascii="仿宋" w:hAnsi="仿宋" w:eastAsia="仿宋"/>
          <w:color w:val="auto"/>
          <w:sz w:val="28"/>
          <w:szCs w:val="28"/>
        </w:rPr>
        <w:t>为采购项目提供整体设计、规范编制或者项目管理、监理、检测等服务的供应商，不得再参加该采购项目的其他采购活动(供应商出具有效的声明函加盖公章)</w:t>
      </w:r>
      <w:r>
        <w:rPr>
          <w:rFonts w:hint="eastAsia" w:ascii="仿宋" w:hAnsi="仿宋" w:eastAsia="仿宋"/>
          <w:color w:val="auto"/>
          <w:sz w:val="28"/>
          <w:szCs w:val="28"/>
          <w:highlight w:val="none"/>
          <w:lang w:eastAsia="zh-CN"/>
        </w:rPr>
        <w:t>。</w:t>
      </w:r>
    </w:p>
    <w:p w14:paraId="33CFA83C">
      <w:pPr>
        <w:pStyle w:val="5"/>
        <w:spacing w:before="0" w:beforeAutospacing="0" w:after="0" w:afterAutospacing="0"/>
        <w:ind w:firstLine="562" w:firstLineChars="200"/>
        <w:jc w:val="both"/>
        <w:rPr>
          <w:rFonts w:hint="eastAsia" w:ascii="仿宋" w:hAnsi="仿宋" w:eastAsia="仿宋"/>
          <w:color w:val="auto"/>
          <w:sz w:val="28"/>
          <w:szCs w:val="28"/>
        </w:rPr>
      </w:pPr>
      <w:r>
        <w:rPr>
          <w:rFonts w:hint="eastAsia" w:ascii="仿宋" w:hAnsi="仿宋" w:eastAsia="仿宋"/>
          <w:b/>
          <w:bCs/>
          <w:color w:val="auto"/>
          <w:sz w:val="28"/>
          <w:szCs w:val="28"/>
        </w:rPr>
        <w:t>四、报</w:t>
      </w:r>
      <w:r>
        <w:rPr>
          <w:rFonts w:hint="eastAsia" w:ascii="仿宋" w:hAnsi="仿宋" w:eastAsia="仿宋"/>
          <w:b/>
          <w:bCs/>
          <w:color w:val="auto"/>
          <w:sz w:val="28"/>
          <w:szCs w:val="28"/>
          <w:lang w:val="en-US" w:eastAsia="zh-CN"/>
        </w:rPr>
        <w:t>名</w:t>
      </w:r>
      <w:r>
        <w:rPr>
          <w:rFonts w:hint="eastAsia" w:ascii="仿宋" w:hAnsi="仿宋" w:eastAsia="仿宋"/>
          <w:b/>
          <w:bCs/>
          <w:color w:val="auto"/>
          <w:sz w:val="28"/>
          <w:szCs w:val="28"/>
        </w:rPr>
        <w:t>文件组成</w:t>
      </w:r>
    </w:p>
    <w:p w14:paraId="7B8389F2">
      <w:pPr>
        <w:pStyle w:val="5"/>
        <w:spacing w:before="0" w:beforeAutospacing="0" w:after="0" w:afterAutospacing="0"/>
        <w:ind w:firstLine="562" w:firstLineChars="200"/>
        <w:jc w:val="both"/>
        <w:rPr>
          <w:rFonts w:hint="eastAsia" w:ascii="仿宋" w:hAnsi="仿宋" w:eastAsia="仿宋"/>
          <w:color w:val="auto"/>
          <w:sz w:val="28"/>
          <w:szCs w:val="28"/>
        </w:rPr>
      </w:pPr>
      <w:r>
        <w:rPr>
          <w:rFonts w:hint="eastAsia" w:ascii="仿宋" w:hAnsi="仿宋" w:eastAsia="仿宋"/>
          <w:b/>
          <w:bCs/>
          <w:color w:val="auto"/>
          <w:sz w:val="28"/>
          <w:szCs w:val="28"/>
          <w:lang w:val="en-US" w:eastAsia="zh-CN"/>
        </w:rPr>
        <w:t>（一）资质文件（提供加盖公章的扫描件PDF版）</w:t>
      </w:r>
      <w:r>
        <w:rPr>
          <w:rFonts w:hint="eastAsia" w:ascii="仿宋" w:hAnsi="仿宋" w:eastAsia="仿宋"/>
          <w:color w:val="auto"/>
          <w:sz w:val="28"/>
          <w:szCs w:val="28"/>
        </w:rPr>
        <w:t>，</w:t>
      </w:r>
    </w:p>
    <w:p w14:paraId="189617E8">
      <w:pPr>
        <w:pStyle w:val="5"/>
        <w:spacing w:before="0" w:beforeAutospacing="0" w:after="0" w:afterAutospacing="0"/>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资质文件一份，</w:t>
      </w:r>
      <w:r>
        <w:rPr>
          <w:rFonts w:hint="eastAsia" w:ascii="仿宋" w:hAnsi="仿宋" w:eastAsia="仿宋"/>
          <w:color w:val="auto"/>
          <w:sz w:val="28"/>
          <w:szCs w:val="28"/>
          <w:u w:val="none"/>
        </w:rPr>
        <w:t>封皮须标明项目名称、报价单位、联系人、联系电话、并加盖单位公章。</w:t>
      </w:r>
      <w:r>
        <w:rPr>
          <w:rFonts w:hint="eastAsia" w:ascii="仿宋" w:hAnsi="仿宋" w:eastAsia="仿宋"/>
          <w:color w:val="auto"/>
          <w:sz w:val="28"/>
          <w:szCs w:val="28"/>
          <w:u w:val="none"/>
          <w:lang w:val="en-US" w:eastAsia="zh-CN"/>
        </w:rPr>
        <w:t>包括：</w:t>
      </w:r>
    </w:p>
    <w:p w14:paraId="6EE5373E">
      <w:pPr>
        <w:pStyle w:val="5"/>
        <w:spacing w:before="0" w:beforeAutospacing="0" w:after="0" w:afterAutospacing="0"/>
        <w:ind w:firstLine="560" w:firstLineChars="200"/>
        <w:jc w:val="both"/>
        <w:rPr>
          <w:rFonts w:ascii="仿宋" w:hAnsi="仿宋" w:eastAsia="仿宋"/>
          <w:color w:val="auto"/>
          <w:sz w:val="28"/>
          <w:szCs w:val="28"/>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企业营业执照及资质证书（复印件）、报价人法人代表证书及报价授权委托书（原件）；</w:t>
      </w:r>
    </w:p>
    <w:p w14:paraId="552795BD">
      <w:pPr>
        <w:pStyle w:val="5"/>
        <w:spacing w:before="0" w:beforeAutospacing="0" w:after="0" w:afterAutospacing="0"/>
        <w:ind w:firstLine="560" w:firstLineChars="200"/>
        <w:jc w:val="both"/>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三类</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或三类以上）</w:t>
      </w:r>
      <w:r>
        <w:rPr>
          <w:rFonts w:hint="eastAsia" w:ascii="仿宋" w:hAnsi="仿宋" w:eastAsia="仿宋"/>
          <w:color w:val="auto"/>
          <w:sz w:val="28"/>
          <w:szCs w:val="28"/>
        </w:rPr>
        <w:t>医疗器械经营许可证（复印件）；</w:t>
      </w:r>
    </w:p>
    <w:p w14:paraId="49E656D9">
      <w:pPr>
        <w:pStyle w:val="5"/>
        <w:spacing w:before="0" w:beforeAutospacing="0" w:after="0" w:afterAutospacing="0"/>
        <w:ind w:firstLine="560" w:firstLineChars="200"/>
        <w:jc w:val="both"/>
        <w:rPr>
          <w:rFonts w:hint="eastAsia" w:ascii="仿宋" w:hAnsi="仿宋" w:eastAsia="仿宋"/>
          <w:color w:val="auto"/>
          <w:sz w:val="28"/>
          <w:szCs w:val="28"/>
          <w:highlight w:val="none"/>
          <w:lang w:eastAsia="zh-CN"/>
        </w:rPr>
      </w:pPr>
      <w:r>
        <w:rPr>
          <w:rFonts w:hint="eastAsia" w:ascii="微软雅黑" w:hAnsi="微软雅黑" w:eastAsia="仿宋"/>
          <w:color w:val="auto"/>
          <w:sz w:val="28"/>
          <w:szCs w:val="28"/>
          <w:lang w:val="en-US" w:eastAsia="zh-CN"/>
        </w:rPr>
        <w:t>3、</w:t>
      </w:r>
      <w:r>
        <w:rPr>
          <w:rFonts w:hint="eastAsia" w:ascii="仿宋" w:hAnsi="仿宋" w:eastAsia="仿宋"/>
          <w:color w:val="auto"/>
          <w:sz w:val="28"/>
          <w:szCs w:val="28"/>
          <w:highlight w:val="none"/>
        </w:rPr>
        <w:t>供应商202</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年1月1日至今具有同类型项目案例实施业绩（提供3个或3个以上业绩证明资料）</w:t>
      </w:r>
      <w:r>
        <w:rPr>
          <w:rFonts w:hint="eastAsia" w:ascii="仿宋" w:hAnsi="仿宋" w:eastAsia="仿宋"/>
          <w:color w:val="auto"/>
          <w:sz w:val="28"/>
          <w:szCs w:val="28"/>
          <w:highlight w:val="none"/>
          <w:lang w:eastAsia="zh-CN"/>
        </w:rPr>
        <w:t>；</w:t>
      </w:r>
    </w:p>
    <w:p w14:paraId="382FF5E7">
      <w:pPr>
        <w:pStyle w:val="5"/>
        <w:spacing w:before="0" w:beforeAutospacing="0" w:after="0" w:afterAutospacing="0"/>
        <w:ind w:firstLine="560" w:firstLineChars="200"/>
        <w:jc w:val="both"/>
        <w:rPr>
          <w:rFonts w:ascii="仿宋" w:hAnsi="仿宋" w:eastAsia="仿宋"/>
          <w:color w:val="auto"/>
          <w:sz w:val="28"/>
          <w:szCs w:val="28"/>
        </w:rPr>
      </w:pPr>
      <w:r>
        <w:rPr>
          <w:rFonts w:hint="eastAsia" w:ascii="微软雅黑" w:hAnsi="微软雅黑" w:eastAsia="仿宋"/>
          <w:color w:val="auto"/>
          <w:sz w:val="28"/>
          <w:szCs w:val="28"/>
          <w:lang w:val="en-US" w:eastAsia="zh-CN"/>
        </w:rPr>
        <w:t>4、</w:t>
      </w:r>
      <w:r>
        <w:rPr>
          <w:rFonts w:hint="eastAsia" w:ascii="仿宋" w:hAnsi="仿宋" w:eastAsia="仿宋"/>
          <w:color w:val="auto"/>
          <w:sz w:val="28"/>
          <w:szCs w:val="28"/>
        </w:rPr>
        <w:t>服务单位认为需提供的其他资料；</w:t>
      </w:r>
    </w:p>
    <w:p w14:paraId="0D04E078">
      <w:pPr>
        <w:pStyle w:val="5"/>
        <w:spacing w:before="0" w:beforeAutospacing="0" w:after="0" w:afterAutospacing="0"/>
        <w:ind w:firstLine="562" w:firstLineChars="200"/>
        <w:jc w:val="both"/>
        <w:rPr>
          <w:rFonts w:hint="eastAsia" w:ascii="微软雅黑" w:hAnsi="微软雅黑" w:eastAsia="仿宋"/>
          <w:color w:val="auto"/>
          <w:sz w:val="28"/>
          <w:szCs w:val="28"/>
          <w:lang w:val="en-US" w:eastAsia="zh-CN"/>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二）报价文件（只需提供采购清单及报价单原件）</w:t>
      </w:r>
    </w:p>
    <w:p w14:paraId="4B904D9D">
      <w:pPr>
        <w:numPr>
          <w:ilvl w:val="0"/>
          <w:numId w:val="0"/>
        </w:numPr>
        <w:tabs>
          <w:tab w:val="left" w:pos="7740"/>
        </w:tabs>
        <w:autoSpaceDE w:val="0"/>
        <w:autoSpaceDN w:val="0"/>
        <w:spacing w:line="520" w:lineRule="exact"/>
        <w:ind w:leftChars="200" w:firstLine="560" w:firstLineChars="200"/>
        <w:rPr>
          <w:rFonts w:hint="eastAsia" w:ascii="仿宋" w:hAnsi="仿宋" w:eastAsia="仿宋"/>
          <w:color w:val="auto"/>
          <w:sz w:val="28"/>
          <w:szCs w:val="28"/>
          <w:u w:val="none"/>
        </w:rPr>
      </w:pPr>
      <w:r>
        <w:rPr>
          <w:rFonts w:hint="eastAsia" w:ascii="仿宋" w:hAnsi="仿宋" w:eastAsia="仿宋"/>
          <w:color w:val="auto"/>
          <w:sz w:val="28"/>
          <w:szCs w:val="28"/>
          <w:u w:val="none"/>
        </w:rPr>
        <w:t>密封报价函（原件）</w:t>
      </w:r>
      <w:r>
        <w:rPr>
          <w:rFonts w:hint="eastAsia" w:ascii="仿宋" w:hAnsi="仿宋" w:eastAsia="仿宋"/>
          <w:color w:val="auto"/>
          <w:sz w:val="28"/>
          <w:szCs w:val="28"/>
          <w:u w:val="none"/>
          <w:lang w:val="en-US" w:eastAsia="zh-CN"/>
        </w:rPr>
        <w:t>一份</w:t>
      </w:r>
      <w:r>
        <w:rPr>
          <w:rFonts w:hint="eastAsia" w:ascii="仿宋" w:hAnsi="仿宋" w:eastAsia="仿宋"/>
          <w:color w:val="auto"/>
          <w:sz w:val="28"/>
          <w:szCs w:val="28"/>
          <w:u w:val="none"/>
        </w:rPr>
        <w:t>：</w:t>
      </w:r>
      <w:r>
        <w:rPr>
          <w:rFonts w:hint="eastAsia" w:ascii="仿宋" w:hAnsi="仿宋" w:eastAsia="仿宋"/>
          <w:color w:val="auto"/>
          <w:sz w:val="28"/>
          <w:szCs w:val="28"/>
          <w:u w:val="none"/>
          <w:lang w:val="en-US" w:eastAsia="zh-CN"/>
        </w:rPr>
        <w:t>按用户需求书的附表1和附表2的要求报价</w:t>
      </w:r>
      <w:r>
        <w:rPr>
          <w:rFonts w:hint="eastAsia" w:ascii="仿宋" w:hAnsi="仿宋" w:eastAsia="仿宋"/>
          <w:color w:val="auto"/>
          <w:sz w:val="28"/>
          <w:szCs w:val="28"/>
          <w:u w:val="none"/>
        </w:rPr>
        <w:t>，报价函封皮须标明项目名称、报价单位、联系人、联系电话、并加盖单位公章。</w:t>
      </w:r>
    </w:p>
    <w:p w14:paraId="01B61606">
      <w:pPr>
        <w:pStyle w:val="5"/>
        <w:spacing w:before="0" w:beforeAutospacing="0" w:after="0" w:afterAutospacing="0"/>
        <w:ind w:firstLine="562" w:firstLineChars="200"/>
        <w:jc w:val="both"/>
        <w:rPr>
          <w:rFonts w:hint="eastAsia" w:ascii="仿宋" w:hAnsi="仿宋" w:eastAsia="仿宋"/>
          <w:b/>
          <w:bCs/>
          <w:color w:val="auto"/>
          <w:sz w:val="28"/>
          <w:szCs w:val="28"/>
        </w:rPr>
      </w:pPr>
      <w:r>
        <w:rPr>
          <w:rFonts w:hint="eastAsia" w:ascii="仿宋" w:hAnsi="仿宋" w:eastAsia="仿宋"/>
          <w:b/>
          <w:bCs/>
          <w:color w:val="auto"/>
          <w:sz w:val="28"/>
          <w:szCs w:val="28"/>
          <w:lang w:val="en-US" w:eastAsia="zh-CN"/>
        </w:rPr>
        <w:t>五、</w:t>
      </w:r>
      <w:r>
        <w:rPr>
          <w:rFonts w:hint="eastAsia" w:ascii="仿宋" w:hAnsi="仿宋" w:eastAsia="仿宋"/>
          <w:b/>
          <w:bCs/>
          <w:color w:val="auto"/>
          <w:sz w:val="28"/>
          <w:szCs w:val="28"/>
        </w:rPr>
        <w:t>提交时间及地址</w:t>
      </w:r>
    </w:p>
    <w:p w14:paraId="18C697E7">
      <w:pPr>
        <w:pStyle w:val="5"/>
        <w:spacing w:before="0" w:beforeAutospacing="0" w:after="0" w:afterAutospacing="0"/>
        <w:jc w:val="both"/>
        <w:rPr>
          <w:rFonts w:hint="eastAsia" w:ascii="仿宋" w:hAnsi="仿宋" w:eastAsia="仿宋"/>
          <w:color w:val="auto"/>
          <w:sz w:val="28"/>
          <w:szCs w:val="28"/>
        </w:rPr>
      </w:pPr>
      <w:r>
        <w:rPr>
          <w:rFonts w:ascii="Tahoma" w:hAnsi="Tahoma" w:cs="Tahoma"/>
          <w:color w:val="auto"/>
          <w:sz w:val="28"/>
          <w:szCs w:val="28"/>
        </w:rPr>
        <w:t>   </w:t>
      </w:r>
      <w:r>
        <w:rPr>
          <w:rFonts w:hint="eastAsia" w:ascii="仿宋" w:hAnsi="仿宋" w:eastAsia="仿宋"/>
          <w:color w:val="auto"/>
          <w:sz w:val="28"/>
          <w:szCs w:val="28"/>
        </w:rPr>
        <w:t>     1、报价文件应于202</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23</w:t>
      </w:r>
      <w:r>
        <w:rPr>
          <w:rFonts w:hint="eastAsia" w:ascii="仿宋" w:hAnsi="仿宋" w:eastAsia="仿宋"/>
          <w:color w:val="auto"/>
          <w:sz w:val="28"/>
          <w:szCs w:val="28"/>
        </w:rPr>
        <w:t>日11：00前，以密封形式，送到我院如下地址：广东省广州市越秀区中山二路106号广东省人民医院办公楼302，过时不候</w:t>
      </w:r>
      <w:r>
        <w:rPr>
          <w:rFonts w:hint="eastAsia" w:ascii="仿宋" w:hAnsi="仿宋" w:eastAsia="仿宋"/>
          <w:color w:val="auto"/>
          <w:sz w:val="28"/>
          <w:szCs w:val="28"/>
          <w:lang w:eastAsia="zh-CN"/>
        </w:rPr>
        <w:t>，</w:t>
      </w:r>
      <w:r>
        <w:rPr>
          <w:rFonts w:hint="eastAsia" w:ascii="仿宋" w:hAnsi="仿宋" w:eastAsia="仿宋"/>
          <w:color w:val="auto"/>
          <w:sz w:val="28"/>
          <w:szCs w:val="28"/>
        </w:rPr>
        <w:t>拒收快递</w:t>
      </w:r>
      <w:r>
        <w:rPr>
          <w:rFonts w:hint="eastAsia" w:ascii="仿宋" w:hAnsi="仿宋" w:eastAsia="仿宋"/>
          <w:color w:val="auto"/>
          <w:sz w:val="28"/>
          <w:szCs w:val="28"/>
          <w:lang w:val="en-US" w:eastAsia="zh-CN"/>
        </w:rPr>
        <w:t>或邮寄</w:t>
      </w:r>
      <w:r>
        <w:rPr>
          <w:rFonts w:hint="eastAsia" w:ascii="仿宋" w:hAnsi="仿宋" w:eastAsia="仿宋"/>
          <w:color w:val="auto"/>
          <w:sz w:val="28"/>
          <w:szCs w:val="28"/>
        </w:rPr>
        <w:t>。</w:t>
      </w:r>
    </w:p>
    <w:p w14:paraId="6E1C2E58">
      <w:pPr>
        <w:pStyle w:val="5"/>
        <w:spacing w:before="0" w:beforeAutospacing="0" w:after="0" w:afterAutospacing="0"/>
        <w:jc w:val="both"/>
        <w:rPr>
          <w:rFonts w:hint="eastAsia" w:ascii="仿宋" w:hAnsi="仿宋" w:eastAsia="仿宋"/>
          <w:color w:val="auto"/>
          <w:sz w:val="28"/>
          <w:szCs w:val="28"/>
        </w:rPr>
      </w:pPr>
      <w:r>
        <w:rPr>
          <w:rFonts w:hint="eastAsia" w:ascii="仿宋" w:hAnsi="仿宋" w:eastAsia="仿宋"/>
          <w:color w:val="auto"/>
          <w:sz w:val="28"/>
          <w:szCs w:val="28"/>
        </w:rPr>
        <w:t>        2、联系人：</w:t>
      </w:r>
    </w:p>
    <w:p w14:paraId="2FF1CFED">
      <w:pPr>
        <w:pStyle w:val="5"/>
        <w:spacing w:before="0" w:beforeAutospacing="0" w:after="0" w:afterAutospacing="0"/>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项目联系人：陈老师，电话：020-83827812-202</w:t>
      </w:r>
      <w:r>
        <w:rPr>
          <w:rFonts w:hint="eastAsia" w:ascii="仿宋" w:hAnsi="仿宋" w:eastAsia="仿宋"/>
          <w:color w:val="auto"/>
          <w:sz w:val="28"/>
          <w:szCs w:val="28"/>
          <w:lang w:val="en-US" w:eastAsia="zh-CN"/>
        </w:rPr>
        <w:t>70</w:t>
      </w:r>
      <w:r>
        <w:rPr>
          <w:rFonts w:hint="eastAsia" w:ascii="仿宋" w:hAnsi="仿宋" w:eastAsia="仿宋"/>
          <w:color w:val="auto"/>
          <w:sz w:val="28"/>
          <w:szCs w:val="28"/>
        </w:rPr>
        <w:t>；</w:t>
      </w:r>
    </w:p>
    <w:p w14:paraId="16E905EB">
      <w:pPr>
        <w:pStyle w:val="5"/>
        <w:spacing w:before="0" w:beforeAutospacing="0" w:after="0" w:afterAutospacing="0"/>
        <w:jc w:val="both"/>
        <w:rPr>
          <w:rFonts w:hint="eastAsia" w:ascii="仿宋" w:hAnsi="仿宋" w:eastAsia="仿宋"/>
          <w:color w:val="auto"/>
          <w:sz w:val="28"/>
          <w:szCs w:val="28"/>
        </w:rPr>
      </w:pPr>
      <w:r>
        <w:rPr>
          <w:rFonts w:hint="eastAsia" w:ascii="仿宋" w:hAnsi="仿宋" w:eastAsia="仿宋"/>
          <w:color w:val="auto"/>
          <w:sz w:val="28"/>
          <w:szCs w:val="28"/>
        </w:rPr>
        <w:t xml:space="preserve">    资料收集人：吴老师。</w:t>
      </w:r>
    </w:p>
    <w:p w14:paraId="72BA0CD7">
      <w:pPr>
        <w:tabs>
          <w:tab w:val="left" w:pos="7740"/>
        </w:tabs>
        <w:autoSpaceDE w:val="0"/>
        <w:autoSpaceDN w:val="0"/>
        <w:spacing w:line="520" w:lineRule="exact"/>
        <w:ind w:firstLine="562" w:firstLineChars="200"/>
        <w:rPr>
          <w:rFonts w:ascii="仿宋" w:hAnsi="仿宋" w:eastAsia="仿宋"/>
          <w:b/>
          <w:bCs/>
          <w:color w:val="auto"/>
          <w:sz w:val="28"/>
          <w:szCs w:val="28"/>
          <w:lang w:val="zh-CN"/>
        </w:rPr>
      </w:pPr>
      <w:r>
        <w:rPr>
          <w:rFonts w:hint="eastAsia" w:ascii="仿宋" w:hAnsi="仿宋" w:eastAsia="仿宋"/>
          <w:b/>
          <w:bCs/>
          <w:color w:val="auto"/>
          <w:sz w:val="28"/>
          <w:szCs w:val="28"/>
          <w:lang w:val="zh-CN"/>
        </w:rPr>
        <w:t>六、注意事项：</w:t>
      </w:r>
    </w:p>
    <w:p w14:paraId="045DA4F7">
      <w:pPr>
        <w:tabs>
          <w:tab w:val="left" w:pos="7740"/>
        </w:tabs>
        <w:autoSpaceDE w:val="0"/>
        <w:autoSpaceDN w:val="0"/>
        <w:spacing w:line="520" w:lineRule="exact"/>
        <w:ind w:firstLine="560" w:firstLineChars="200"/>
        <w:rPr>
          <w:rFonts w:ascii="仿宋" w:hAnsi="仿宋" w:eastAsia="仿宋"/>
          <w:color w:val="auto"/>
          <w:sz w:val="28"/>
          <w:szCs w:val="28"/>
          <w:lang w:val="zh-CN"/>
        </w:rPr>
      </w:pPr>
      <w:r>
        <w:rPr>
          <w:rFonts w:hint="eastAsia" w:ascii="仿宋" w:hAnsi="仿宋" w:eastAsia="仿宋"/>
          <w:color w:val="auto"/>
          <w:sz w:val="28"/>
          <w:szCs w:val="28"/>
          <w:lang w:val="zh-CN"/>
        </w:rPr>
        <w:t>1</w:t>
      </w:r>
      <w:r>
        <w:rPr>
          <w:rFonts w:ascii="仿宋" w:hAnsi="仿宋" w:eastAsia="仿宋"/>
          <w:color w:val="auto"/>
          <w:sz w:val="28"/>
          <w:szCs w:val="28"/>
          <w:lang w:val="zh-CN"/>
        </w:rPr>
        <w:t>.</w:t>
      </w:r>
      <w:r>
        <w:rPr>
          <w:rFonts w:hint="eastAsia" w:ascii="仿宋" w:hAnsi="仿宋" w:eastAsia="仿宋"/>
          <w:color w:val="auto"/>
          <w:sz w:val="28"/>
          <w:szCs w:val="28"/>
          <w:lang w:val="zh-CN"/>
        </w:rPr>
        <w:t>再次声明，报名材料分为</w:t>
      </w:r>
      <w:r>
        <w:rPr>
          <w:rFonts w:hint="eastAsia" w:ascii="仿宋" w:hAnsi="仿宋" w:eastAsia="仿宋"/>
          <w:bCs/>
          <w:color w:val="auto"/>
          <w:sz w:val="28"/>
          <w:szCs w:val="28"/>
          <w:lang w:val="zh-CN"/>
        </w:rPr>
        <w:t>资质文件、密封报价两部分，否则默认报名无效。</w:t>
      </w:r>
    </w:p>
    <w:p w14:paraId="03390518">
      <w:pPr>
        <w:tabs>
          <w:tab w:val="left" w:pos="7740"/>
        </w:tabs>
        <w:autoSpaceDE w:val="0"/>
        <w:autoSpaceDN w:val="0"/>
        <w:spacing w:line="520" w:lineRule="exact"/>
        <w:ind w:firstLine="560" w:firstLineChars="200"/>
        <w:rPr>
          <w:rFonts w:ascii="仿宋" w:hAnsi="仿宋" w:eastAsia="仿宋"/>
          <w:color w:val="auto"/>
          <w:sz w:val="28"/>
          <w:szCs w:val="28"/>
          <w:lang w:val="zh-CN"/>
        </w:rPr>
      </w:pPr>
      <w:r>
        <w:rPr>
          <w:rFonts w:ascii="仿宋" w:hAnsi="仿宋" w:eastAsia="仿宋"/>
          <w:color w:val="auto"/>
          <w:sz w:val="28"/>
          <w:szCs w:val="28"/>
          <w:lang w:val="zh-CN"/>
        </w:rPr>
        <w:t>2</w:t>
      </w:r>
      <w:r>
        <w:rPr>
          <w:rFonts w:hint="eastAsia" w:ascii="仿宋" w:hAnsi="仿宋" w:eastAsia="仿宋"/>
          <w:color w:val="auto"/>
          <w:sz w:val="28"/>
          <w:szCs w:val="28"/>
          <w:lang w:val="zh-CN"/>
        </w:rPr>
        <w:t>.各服务商必须严格按照要求进行报价，杜绝弄虚作假，胡乱报价，各服务商报价一经确认禁止更改。</w:t>
      </w:r>
    </w:p>
    <w:p w14:paraId="329D3586">
      <w:pPr>
        <w:pStyle w:val="5"/>
        <w:spacing w:before="0" w:beforeAutospacing="0" w:after="0" w:afterAutospacing="0"/>
        <w:jc w:val="both"/>
        <w:rPr>
          <w:rFonts w:hint="eastAsia" w:ascii="仿宋" w:hAnsi="仿宋" w:eastAsia="仿宋"/>
          <w:color w:val="auto"/>
          <w:sz w:val="28"/>
          <w:szCs w:val="28"/>
          <w:lang w:eastAsia="zh-CN"/>
        </w:rPr>
      </w:pPr>
      <w:r>
        <w:rPr>
          <w:rFonts w:ascii="仿宋" w:hAnsi="仿宋" w:eastAsia="仿宋"/>
          <w:color w:val="auto"/>
          <w:sz w:val="28"/>
          <w:szCs w:val="28"/>
          <w:lang w:val="zh-CN"/>
        </w:rPr>
        <w:t>3</w:t>
      </w:r>
      <w:r>
        <w:rPr>
          <w:rFonts w:hint="eastAsia" w:ascii="仿宋" w:hAnsi="仿宋" w:eastAsia="仿宋"/>
          <w:color w:val="auto"/>
          <w:sz w:val="28"/>
          <w:szCs w:val="28"/>
          <w:lang w:val="zh-CN"/>
        </w:rPr>
        <w:t>.项目严禁各服务商进行恶意竞争或其它违规行为，一经查实，将进入供应商黑名单。</w:t>
      </w:r>
      <w:r>
        <w:rPr>
          <w:rFonts w:hint="eastAsia" w:ascii="仿宋" w:hAnsi="仿宋" w:eastAsia="仿宋"/>
          <w:sz w:val="28"/>
          <w:szCs w:val="28"/>
          <w:lang w:val="zh-CN"/>
        </w:rPr>
        <w:br w:type="textWrapping"/>
      </w:r>
    </w:p>
    <w:p w14:paraId="0E73BCCB">
      <w:pPr>
        <w:pStyle w:val="5"/>
        <w:spacing w:before="0" w:beforeAutospacing="0" w:after="0" w:afterAutospacing="0"/>
        <w:jc w:val="both"/>
        <w:rPr>
          <w:rFonts w:hint="eastAsia" w:ascii="仿宋" w:hAnsi="仿宋" w:eastAsia="仿宋"/>
          <w:color w:val="auto"/>
          <w:sz w:val="28"/>
          <w:szCs w:val="28"/>
          <w:lang w:eastAsia="zh-CN"/>
        </w:rPr>
      </w:pPr>
    </w:p>
    <w:p w14:paraId="368798BF">
      <w:pPr>
        <w:pStyle w:val="5"/>
        <w:spacing w:before="0" w:beforeAutospacing="0" w:after="0" w:afterAutospacing="0"/>
        <w:jc w:val="cente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                       总务处</w:t>
      </w:r>
    </w:p>
    <w:p w14:paraId="24E681E1">
      <w:pPr>
        <w:pStyle w:val="5"/>
        <w:spacing w:before="0" w:beforeAutospacing="0" w:after="0" w:afterAutospacing="0"/>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                          2025年10月15日</w:t>
      </w:r>
    </w:p>
    <w:sectPr>
      <w:pgSz w:w="11906" w:h="16838"/>
      <w:pgMar w:top="1270" w:right="1026" w:bottom="1157" w:left="10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jOTQyMjU3Yjc0NDk2ZjViMDUxNmIyNmIxMDc2YjIifQ=="/>
  </w:docVars>
  <w:rsids>
    <w:rsidRoot w:val="003B3E0E"/>
    <w:rsid w:val="001701AD"/>
    <w:rsid w:val="003B3E0E"/>
    <w:rsid w:val="006A6800"/>
    <w:rsid w:val="007E3654"/>
    <w:rsid w:val="00841A68"/>
    <w:rsid w:val="00880522"/>
    <w:rsid w:val="00B16AE4"/>
    <w:rsid w:val="00B95766"/>
    <w:rsid w:val="00D050E5"/>
    <w:rsid w:val="00F96B47"/>
    <w:rsid w:val="00FB6B75"/>
    <w:rsid w:val="07A3082E"/>
    <w:rsid w:val="0B357634"/>
    <w:rsid w:val="0C681DF1"/>
    <w:rsid w:val="131C07D2"/>
    <w:rsid w:val="1AD07352"/>
    <w:rsid w:val="2B3D66C3"/>
    <w:rsid w:val="32040F8D"/>
    <w:rsid w:val="3A8A3DA1"/>
    <w:rsid w:val="51D442CE"/>
    <w:rsid w:val="56476575"/>
    <w:rsid w:val="56927A83"/>
    <w:rsid w:val="58E618A4"/>
    <w:rsid w:val="5F1F779F"/>
    <w:rsid w:val="64BF3FBC"/>
    <w:rsid w:val="65231CEB"/>
    <w:rsid w:val="65600E06"/>
    <w:rsid w:val="679D15C5"/>
    <w:rsid w:val="6874620B"/>
    <w:rsid w:val="6B5A17AD"/>
    <w:rsid w:val="6C8022C0"/>
    <w:rsid w:val="6E4A12CF"/>
    <w:rsid w:val="73DC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3 字符"/>
    <w:basedOn w:val="7"/>
    <w:link w:val="2"/>
    <w:qFormat/>
    <w:uiPriority w:val="9"/>
    <w:rPr>
      <w:rFonts w:ascii="宋体" w:hAnsi="宋体" w:eastAsia="宋体" w:cs="宋体"/>
      <w:b/>
      <w:bCs/>
      <w:kern w:val="0"/>
      <w:sz w:val="27"/>
      <w:szCs w:val="27"/>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1300</Words>
  <Characters>1388</Characters>
  <Lines>11</Lines>
  <Paragraphs>3</Paragraphs>
  <TotalTime>18</TotalTime>
  <ScaleCrop>false</ScaleCrop>
  <LinksUpToDate>false</LinksUpToDate>
  <CharactersWithSpaces>1461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2022-10-10T10:36:00Z</dcterms:created>
  <dc:creator>netuser</dc:creator>
  <cp:lastModifiedBy>春</cp:lastModifiedBy>
  <cp:lastPrinted>2025-10-13T06:45:00Z</cp:lastPrinted>
  <dcterms:modified xsi:type="dcterms:W3CDTF">2025-10-15T07:13:46Z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4E55BAFE706B421FAEAF72F617404B13_13</vt:lpwstr>
  </property>
  <property fmtid="{D5CDD505-2E9C-101B-9397-08002B2CF9AE}" pid="4" name="KSOTemplateDocerSaveRecord">
    <vt:lpwstr>eyJoZGlkIjoiOGNjOTQyMjU3Yjc0NDk2ZjViMDUxNmIyNmIxMDc2YjIiLCJ1c2VySWQiOiI4Mjk5Njg0NDMifQ==</vt:lpwstr>
  </property>
</Properties>
</file>