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2E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40" w:leftChars="400" w:firstLine="2249" w:firstLineChars="700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用户需求书</w:t>
      </w:r>
    </w:p>
    <w:p w14:paraId="7311E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</w:pPr>
    </w:p>
    <w:p w14:paraId="37455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一、项目概况</w:t>
      </w:r>
    </w:p>
    <w:p w14:paraId="516A2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1.项目名称：主体楼25楼天面更换2台生活热水空气能热泵机组。</w:t>
      </w:r>
    </w:p>
    <w:p w14:paraId="52FD1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2.项目地址：中山二路106号广东省人民医院门诊住院大楼25楼天面。</w:t>
      </w:r>
    </w:p>
    <w:p w14:paraId="0FCA1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 现有情况与安装条件</w:t>
      </w:r>
    </w:p>
    <w:p w14:paraId="163BF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现有热水设备：</w:t>
      </w:r>
    </w:p>
    <w:p w14:paraId="796FC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firstLine="140" w:firstLine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设备类型：空气能热泵</w:t>
      </w:r>
    </w:p>
    <w:p w14:paraId="32B98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firstLine="140" w:firstLine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制热量：43.6KW</w:t>
      </w:r>
    </w:p>
    <w:p w14:paraId="33FCC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firstLine="140" w:firstLine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使用年限：8年 </w:t>
      </w:r>
    </w:p>
    <w:p w14:paraId="2B574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firstLine="140" w:firstLineChars="5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现存主要问题：使用频繁，残旧，2台机组交换器内漏造成制冷系统进水压缩机损坏等</w:t>
      </w:r>
      <w:r>
        <w:rPr>
          <w:rFonts w:hint="eastAsia"/>
          <w:sz w:val="28"/>
          <w:szCs w:val="28"/>
          <w:lang w:eastAsia="zh-CN"/>
        </w:rPr>
        <w:t>。</w:t>
      </w:r>
    </w:p>
    <w:p w14:paraId="147C7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安装位置：</w:t>
      </w:r>
    </w:p>
    <w:p w14:paraId="1CF66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firstLine="140" w:firstLine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现该安装位置基础尺寸：长1.2m×宽 1.0m</w:t>
      </w:r>
    </w:p>
    <w:p w14:paraId="15946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现有管路系统：</w:t>
      </w:r>
    </w:p>
    <w:p w14:paraId="17801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firstLine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连接机组</w:t>
      </w:r>
      <w:r>
        <w:rPr>
          <w:sz w:val="28"/>
          <w:szCs w:val="28"/>
        </w:rPr>
        <w:t>热水进出水管为</w:t>
      </w:r>
      <w:r>
        <w:rPr>
          <w:rFonts w:hint="eastAsia"/>
          <w:sz w:val="28"/>
          <w:szCs w:val="28"/>
        </w:rPr>
        <w:t>DN32闸阀。自来水补水管为DN15闸阀。</w:t>
      </w:r>
    </w:p>
    <w:p w14:paraId="45BD5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 用户核心需求</w:t>
      </w:r>
    </w:p>
    <w:p w14:paraId="26B3F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1.设备性能与规格需求：</w:t>
      </w:r>
    </w:p>
    <w:p w14:paraId="39CFF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制热能力： 机组需能在本地冬季最低环境温度下高效、稳定运行，COP（能效比）值高，每台机组制热量不能低于40KW。</w:t>
      </w:r>
    </w:p>
    <w:p w14:paraId="241E3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2.出水温度： 可设定范围应满足医院病房使用需求（通常50℃-55℃）。</w:t>
      </w:r>
    </w:p>
    <w:p w14:paraId="33F38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技术与质量要求：</w:t>
      </w:r>
    </w:p>
    <w:p w14:paraId="63CBB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每台机组有独立的线控器手操控制面板，控制面板功能应有时间参数设定，温度参数设定，故障代码显示，设定循环水泵启停逻辑，化霜时间设定等一些必要参数查询及设定。功率符合现供电电源（380伏）线径安全范围。机组热水进出管道符合现有的管道连接及循环流量。</w:t>
      </w:r>
    </w:p>
    <w:p w14:paraId="52136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能效等级： 要求为一级能效，节能效果好。</w:t>
      </w:r>
    </w:p>
    <w:p w14:paraId="4167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压缩机类型：采用变频压缩机，散热风扇采用直流变频风机，压缩机品牌优先选用知名品牌，保障机组高效节能运行，</w:t>
      </w:r>
    </w:p>
    <w:p w14:paraId="54F0A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67" w:hanging="280" w:hangingChars="1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4.安装资质： 安装人员必须持有相关专业资质，熟悉产品安装规范。</w:t>
      </w:r>
    </w:p>
    <w:p w14:paraId="605DD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87" w:leftChars="89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5..安装质量： 管路布局合理、美观，保温措施到位，固定牢固，符合安全标准。</w:t>
      </w:r>
    </w:p>
    <w:p w14:paraId="00D58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6.售后服务： 要求提供明确的保修政策，包括：整机保修3年， </w:t>
      </w:r>
    </w:p>
    <w:p w14:paraId="3DCC9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08" w:leftChars="99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供应商需在本地有完善的售后服务体系，能提供快速的响应和维修服务。</w:t>
      </w:r>
    </w:p>
    <w:p w14:paraId="725B5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08" w:leftChars="99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7.符合现安装位置，必须选用顶出风散热型，机型尺寸不能超宽1米，厚度不能超1.2米，高不限定，能进入住院部电梯桥箱搬运。</w:t>
      </w:r>
    </w:p>
    <w:p w14:paraId="78CE3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 对供应商的方案与报价要求</w:t>
      </w:r>
    </w:p>
    <w:p w14:paraId="15213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请有意向的供应商基于本需求书，至少提供但不限于以下内容的方案及报价：</w:t>
      </w:r>
    </w:p>
    <w:p w14:paraId="3BC91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推荐产品方案：</w:t>
      </w:r>
    </w:p>
    <w:p w14:paraId="514C8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67" w:hanging="280" w:hangingChars="1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推荐的品牌、型号、具体参数（制热量、功率、能效等级等）。</w:t>
      </w:r>
    </w:p>
    <w:p w14:paraId="4A378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推荐理由及该产品如何满足</w:t>
      </w:r>
      <w:r>
        <w:rPr>
          <w:rFonts w:hint="eastAsia"/>
          <w:sz w:val="28"/>
          <w:szCs w:val="28"/>
          <w:lang w:val="en-US" w:eastAsia="zh-CN"/>
        </w:rPr>
        <w:t>使用</w:t>
      </w:r>
      <w:r>
        <w:rPr>
          <w:rFonts w:hint="eastAsia"/>
          <w:sz w:val="28"/>
          <w:szCs w:val="28"/>
        </w:rPr>
        <w:t>核心需求。（品牌限于格力、美的、麦克维尔）</w:t>
      </w:r>
    </w:p>
    <w:p w14:paraId="0FF29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详细报价清单：</w:t>
      </w:r>
    </w:p>
    <w:p w14:paraId="5728D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主机费用</w:t>
      </w:r>
    </w:p>
    <w:p w14:paraId="46637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安装辅材费用（连接管材、阀门、保温棉、支架、连接手操面板信号屏蔽线等）</w:t>
      </w:r>
    </w:p>
    <w:p w14:paraId="4BAE3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安装人工费用</w:t>
      </w:r>
      <w:bookmarkStart w:id="0" w:name="_GoBack"/>
      <w:bookmarkEnd w:id="0"/>
    </w:p>
    <w:p w14:paraId="0106A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可能的额外费用（如旧机拆卸、管路改造等）</w:t>
      </w:r>
    </w:p>
    <w:p w14:paraId="0C8BD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总报价（人民币：元）</w:t>
      </w:r>
    </w:p>
    <w:p w14:paraId="083BC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施工方案与工期：</w:t>
      </w:r>
    </w:p>
    <w:p w14:paraId="43557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详细的安装位置示意图。</w:t>
      </w:r>
    </w:p>
    <w:p w14:paraId="78664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施工步骤简述。</w:t>
      </w:r>
    </w:p>
    <w:p w14:paraId="77810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预计施工工期</w:t>
      </w:r>
    </w:p>
    <w:p w14:paraId="65BD7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售后服务承诺：</w:t>
      </w:r>
    </w:p>
    <w:p w14:paraId="5E216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明确的保修条款。</w:t>
      </w:r>
    </w:p>
    <w:p w14:paraId="68AFC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报修响应时间及服务热线。</w:t>
      </w:r>
    </w:p>
    <w:p w14:paraId="70ACE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 公司及案例介绍：</w:t>
      </w:r>
    </w:p>
    <w:p w14:paraId="52B16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公司简介及相关资质。</w:t>
      </w:r>
    </w:p>
    <w:p w14:paraId="0DB7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提供本地类似的安装案例参考。</w:t>
      </w:r>
    </w:p>
    <w:p w14:paraId="6BB76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816"/>
    <w:rsid w:val="00052816"/>
    <w:rsid w:val="000D4260"/>
    <w:rsid w:val="003A3DAE"/>
    <w:rsid w:val="004D52A9"/>
    <w:rsid w:val="00510D9F"/>
    <w:rsid w:val="00516773"/>
    <w:rsid w:val="005D057E"/>
    <w:rsid w:val="00644AD4"/>
    <w:rsid w:val="007C5562"/>
    <w:rsid w:val="009127FD"/>
    <w:rsid w:val="00A50DD3"/>
    <w:rsid w:val="00B77E36"/>
    <w:rsid w:val="00F830C2"/>
    <w:rsid w:val="00F91675"/>
    <w:rsid w:val="643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420" w:hanging="4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990</Words>
  <Characters>1041</Characters>
  <Lines>8</Lines>
  <Paragraphs>2</Paragraphs>
  <TotalTime>172</TotalTime>
  <ScaleCrop>false</ScaleCrop>
  <LinksUpToDate>false</LinksUpToDate>
  <CharactersWithSpaces>1062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2025-11-04T23:59:00Z</dcterms:created>
  <dc:creator>netuser</dc:creator>
  <cp:lastModifiedBy>建中</cp:lastModifiedBy>
  <cp:lastPrinted>2025-11-10T07:21:21Z</cp:lastPrinted>
  <dcterms:modified xsi:type="dcterms:W3CDTF">2025-11-10T07:22:27Z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eyJoZGlkIjoiYWMwMjJlN2JkOThmNDQwMTM1NjY2Njc3NjE3NDlhN2EiLCJ1c2VySWQiOiI1NDEwMzcyNjgifQ==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CFC20D30DD8846B182DC55511A9B2380_12</vt:lpwstr>
  </property>
</Properties>
</file>