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10B1D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52D624D6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98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117"/>
        <w:gridCol w:w="1118"/>
        <w:gridCol w:w="3471"/>
        <w:gridCol w:w="3543"/>
      </w:tblGrid>
      <w:tr w14:paraId="73575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90" w:type="dxa"/>
          </w:tcPr>
          <w:p w14:paraId="2AAF3730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2235" w:type="dxa"/>
            <w:gridSpan w:val="2"/>
          </w:tcPr>
          <w:p w14:paraId="076496A9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471" w:type="dxa"/>
          </w:tcPr>
          <w:p w14:paraId="5B6E7CB1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3543" w:type="dxa"/>
          </w:tcPr>
          <w:p w14:paraId="6B8DBCEB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7EBA1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exact"/>
          <w:jc w:val="center"/>
        </w:trPr>
        <w:tc>
          <w:tcPr>
            <w:tcW w:w="590" w:type="dxa"/>
            <w:vMerge w:val="restart"/>
            <w:vAlign w:val="center"/>
          </w:tcPr>
          <w:p w14:paraId="01BA843A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117" w:type="dxa"/>
            <w:vMerge w:val="restart"/>
            <w:vAlign w:val="center"/>
          </w:tcPr>
          <w:p w14:paraId="6F576818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密封报价函</w:t>
            </w:r>
          </w:p>
        </w:tc>
        <w:tc>
          <w:tcPr>
            <w:tcW w:w="1118" w:type="dxa"/>
            <w:vMerge w:val="restart"/>
            <w:vAlign w:val="center"/>
          </w:tcPr>
          <w:p w14:paraId="13AC5E15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</w:t>
            </w:r>
          </w:p>
        </w:tc>
        <w:tc>
          <w:tcPr>
            <w:tcW w:w="3471" w:type="dxa"/>
            <w:vAlign w:val="center"/>
          </w:tcPr>
          <w:p w14:paraId="62B9E987"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及各项需求的响应情况和明细报价；</w:t>
            </w:r>
          </w:p>
        </w:tc>
        <w:tc>
          <w:tcPr>
            <w:tcW w:w="3543" w:type="dxa"/>
            <w:vMerge w:val="restart"/>
          </w:tcPr>
          <w:p w14:paraId="4CA258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420" w:firstLineChars="200"/>
              <w:jc w:val="both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除报价总额外，另需附报价明细一览表，报价函封皮须标明项目名称、报价单位、联系人、联系电话、并加盖单位公章。</w:t>
            </w:r>
          </w:p>
          <w:p w14:paraId="531F9C96"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</w:p>
        </w:tc>
      </w:tr>
      <w:tr w14:paraId="48913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590" w:type="dxa"/>
            <w:vMerge w:val="continue"/>
          </w:tcPr>
          <w:p w14:paraId="1F8A6284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17" w:type="dxa"/>
            <w:vMerge w:val="continue"/>
          </w:tcPr>
          <w:p w14:paraId="3BEC9001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18" w:type="dxa"/>
            <w:vMerge w:val="continue"/>
          </w:tcPr>
          <w:p w14:paraId="765848B1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471" w:type="dxa"/>
            <w:vAlign w:val="center"/>
          </w:tcPr>
          <w:p w14:paraId="1D8D63C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3543" w:type="dxa"/>
            <w:vMerge w:val="continue"/>
          </w:tcPr>
          <w:p w14:paraId="1340A8CC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8164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590" w:type="dxa"/>
            <w:vMerge w:val="continue"/>
          </w:tcPr>
          <w:p w14:paraId="3FF33462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17" w:type="dxa"/>
            <w:vMerge w:val="continue"/>
          </w:tcPr>
          <w:p w14:paraId="294DCE96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18" w:type="dxa"/>
            <w:vMerge w:val="continue"/>
          </w:tcPr>
          <w:p w14:paraId="15855220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471" w:type="dxa"/>
            <w:vAlign w:val="center"/>
          </w:tcPr>
          <w:p w14:paraId="31D212BA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3543" w:type="dxa"/>
            <w:vMerge w:val="continue"/>
          </w:tcPr>
          <w:p w14:paraId="7B9D38E1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47D5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590" w:type="dxa"/>
            <w:vMerge w:val="restart"/>
            <w:vAlign w:val="center"/>
          </w:tcPr>
          <w:p w14:paraId="3AE631FC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117" w:type="dxa"/>
            <w:vMerge w:val="restart"/>
            <w:vAlign w:val="center"/>
          </w:tcPr>
          <w:p w14:paraId="7F196A32">
            <w:pPr>
              <w:spacing w:line="360" w:lineRule="auto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资质文件</w:t>
            </w:r>
          </w:p>
        </w:tc>
        <w:tc>
          <w:tcPr>
            <w:tcW w:w="1118" w:type="dxa"/>
            <w:vMerge w:val="restart"/>
            <w:vAlign w:val="center"/>
          </w:tcPr>
          <w:p w14:paraId="6DD3D0AD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471" w:type="dxa"/>
            <w:vAlign w:val="center"/>
          </w:tcPr>
          <w:p w14:paraId="54F45C6C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3543" w:type="dxa"/>
            <w:vMerge w:val="restart"/>
          </w:tcPr>
          <w:p w14:paraId="67C7B058"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复印件需加盖公章</w:t>
            </w:r>
            <w:r>
              <w:rPr>
                <w:rFonts w:hint="eastAsia" w:ascii="微软雅黑" w:hAnsi="微软雅黑" w:eastAsia="微软雅黑"/>
                <w:szCs w:val="21"/>
              </w:rPr>
              <w:t>;</w:t>
            </w:r>
          </w:p>
          <w:p w14:paraId="53EB70BF"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6049E124"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1A4AE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590" w:type="dxa"/>
            <w:vMerge w:val="continue"/>
          </w:tcPr>
          <w:p w14:paraId="68F9424C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17" w:type="dxa"/>
            <w:vMerge w:val="continue"/>
          </w:tcPr>
          <w:p w14:paraId="4FE910E8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18" w:type="dxa"/>
            <w:vMerge w:val="continue"/>
          </w:tcPr>
          <w:p w14:paraId="5D62FD95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471" w:type="dxa"/>
            <w:vAlign w:val="center"/>
          </w:tcPr>
          <w:p w14:paraId="4B4FD39F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3543" w:type="dxa"/>
            <w:vMerge w:val="continue"/>
          </w:tcPr>
          <w:p w14:paraId="3C704FE9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2BBF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590" w:type="dxa"/>
            <w:vMerge w:val="continue"/>
          </w:tcPr>
          <w:p w14:paraId="5004B74C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17" w:type="dxa"/>
            <w:vMerge w:val="continue"/>
          </w:tcPr>
          <w:p w14:paraId="77F3388B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18" w:type="dxa"/>
            <w:vMerge w:val="continue"/>
          </w:tcPr>
          <w:p w14:paraId="1993FD33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471" w:type="dxa"/>
            <w:vAlign w:val="center"/>
          </w:tcPr>
          <w:p w14:paraId="7505192F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3543" w:type="dxa"/>
            <w:vMerge w:val="continue"/>
          </w:tcPr>
          <w:p w14:paraId="0FF17AEC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4449B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590" w:type="dxa"/>
            <w:vMerge w:val="continue"/>
          </w:tcPr>
          <w:p w14:paraId="4A905463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17" w:type="dxa"/>
            <w:vMerge w:val="continue"/>
          </w:tcPr>
          <w:p w14:paraId="2874B80D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18" w:type="dxa"/>
            <w:vMerge w:val="continue"/>
          </w:tcPr>
          <w:p w14:paraId="571E2722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471" w:type="dxa"/>
            <w:vAlign w:val="center"/>
          </w:tcPr>
          <w:p w14:paraId="385F23D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3543" w:type="dxa"/>
            <w:vMerge w:val="continue"/>
          </w:tcPr>
          <w:p w14:paraId="5C83BCBA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85DF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exact"/>
          <w:jc w:val="center"/>
        </w:trPr>
        <w:tc>
          <w:tcPr>
            <w:tcW w:w="590" w:type="dxa"/>
            <w:vAlign w:val="center"/>
          </w:tcPr>
          <w:p w14:paraId="011ADDA5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117" w:type="dxa"/>
            <w:vMerge w:val="continue"/>
            <w:vAlign w:val="center"/>
          </w:tcPr>
          <w:p w14:paraId="1F6F03F0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1DAD4D89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471" w:type="dxa"/>
            <w:vAlign w:val="center"/>
          </w:tcPr>
          <w:p w14:paraId="7CE969AF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项目实施具体方案、实施周期</w:t>
            </w:r>
          </w:p>
        </w:tc>
        <w:tc>
          <w:tcPr>
            <w:tcW w:w="3543" w:type="dxa"/>
          </w:tcPr>
          <w:p w14:paraId="11452CA0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无</w:t>
            </w:r>
            <w:r>
              <w:rPr>
                <w:rFonts w:hint="eastAsia" w:ascii="微软雅黑" w:hAnsi="微软雅黑" w:eastAsia="微软雅黑"/>
                <w:szCs w:val="21"/>
              </w:rPr>
              <w:t>;</w:t>
            </w:r>
          </w:p>
        </w:tc>
      </w:tr>
      <w:tr w14:paraId="5F808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exact"/>
          <w:jc w:val="center"/>
        </w:trPr>
        <w:tc>
          <w:tcPr>
            <w:tcW w:w="590" w:type="dxa"/>
            <w:vAlign w:val="center"/>
          </w:tcPr>
          <w:p w14:paraId="7936C13C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117" w:type="dxa"/>
            <w:vMerge w:val="continue"/>
            <w:vAlign w:val="center"/>
          </w:tcPr>
          <w:p w14:paraId="712C3B9A">
            <w:pPr>
              <w:spacing w:line="360" w:lineRule="auto"/>
              <w:jc w:val="center"/>
              <w:rPr>
                <w:rFonts w:ascii="微软雅黑" w:hAnsi="微软雅黑" w:eastAsia="微软雅黑" w:cs="宋体"/>
                <w:bCs/>
                <w:kern w:val="0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7E810585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471" w:type="dxa"/>
            <w:vAlign w:val="center"/>
          </w:tcPr>
          <w:p w14:paraId="73ACCA6A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3A981FEE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 w14:paraId="1A136262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3543" w:type="dxa"/>
          </w:tcPr>
          <w:p w14:paraId="499BEFF7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 w14:paraId="16521D7C">
      <w:pPr>
        <w:rPr>
          <w:rFonts w:ascii="微软雅黑" w:hAnsi="微软雅黑" w:eastAsia="微软雅黑"/>
          <w:sz w:val="28"/>
          <w:szCs w:val="28"/>
        </w:rPr>
      </w:pPr>
    </w:p>
    <w:p w14:paraId="4B8B1C24">
      <w:pPr>
        <w:pStyle w:val="5"/>
        <w:shd w:val="clear" w:color="auto" w:fill="FFFFFF"/>
        <w:spacing w:before="0" w:beforeAutospacing="0"/>
        <w:jc w:val="center"/>
        <w:rPr>
          <w:rFonts w:ascii="微软雅黑" w:hAnsi="微软雅黑" w:eastAsia="微软雅黑" w:cs="Tahoma"/>
          <w:color w:val="000000"/>
          <w:sz w:val="28"/>
          <w:szCs w:val="28"/>
        </w:rPr>
      </w:pPr>
    </w:p>
    <w:p w14:paraId="4C20C9A5"/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Y2U1NjFmMDc2OTQ1NjIyZTkxMTdlYTI3Njc1MTU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8534DC4"/>
    <w:rsid w:val="0C4A3A26"/>
    <w:rsid w:val="20337240"/>
    <w:rsid w:val="312D3BD7"/>
    <w:rsid w:val="4BA32DDE"/>
    <w:rsid w:val="4D661B2A"/>
    <w:rsid w:val="52F64FE7"/>
    <w:rsid w:val="53DD1FF4"/>
    <w:rsid w:val="7AC510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310</Words>
  <Characters>317</Characters>
  <Lines>2</Lines>
  <Paragraphs>1</Paragraphs>
  <TotalTime>3</TotalTime>
  <ScaleCrop>false</ScaleCrop>
  <LinksUpToDate>false</LinksUpToDate>
  <CharactersWithSpaces>317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Zhang</cp:lastModifiedBy>
  <dcterms:modified xsi:type="dcterms:W3CDTF">2025-08-14T09:31:48Z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560E04151364496EB2B273B37DCE6CEF_13</vt:lpwstr>
  </property>
</Properties>
</file>