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CBC4A">
      <w:pPr>
        <w:ind w:left="5903" w:hanging="10963" w:hangingChars="2100"/>
        <w:jc w:val="center"/>
        <w:rPr>
          <w:rFonts w:ascii="宋体" w:hAnsi="宋体" w:eastAsia="宋体" w:cs="幼圆"/>
          <w:b/>
          <w:bCs/>
          <w:sz w:val="52"/>
          <w:szCs w:val="52"/>
        </w:rPr>
      </w:pPr>
      <w:r>
        <w:rPr>
          <w:rFonts w:ascii="宋体" w:hAnsi="宋体" w:eastAsia="宋体" w:cs="幼圆"/>
          <w:b/>
          <w:bCs/>
          <w:sz w:val="52"/>
          <w:szCs w:val="52"/>
        </w:rPr>
        <w:t>项目报价表</w:t>
      </w:r>
    </w:p>
    <w:p w14:paraId="11A6FAD5">
      <w:pPr>
        <w:spacing w:before="40" w:after="40" w:line="300" w:lineRule="auto"/>
        <w:jc w:val="center"/>
        <w:rPr>
          <w:rFonts w:ascii="宋体" w:hAnsi="宋体" w:eastAsia="宋体" w:cs="宋体"/>
          <w:b/>
          <w:bCs/>
          <w:sz w:val="24"/>
          <w:szCs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6"/>
        <w:gridCol w:w="2217"/>
        <w:gridCol w:w="1643"/>
        <w:gridCol w:w="4956"/>
        <w:gridCol w:w="1746"/>
      </w:tblGrid>
      <w:tr w14:paraId="1A8F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356" w:type="dxa"/>
            <w:shd w:val="clear" w:color="auto" w:fill="DAE3F3" w:themeFill="accent1" w:themeFillTint="32"/>
            <w:vAlign w:val="center"/>
          </w:tcPr>
          <w:p w14:paraId="1F998C9E">
            <w:pPr>
              <w:spacing w:before="40" w:after="40" w:line="30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217" w:type="dxa"/>
            <w:shd w:val="clear" w:color="auto" w:fill="DAE3F3" w:themeFill="accent1" w:themeFillTint="32"/>
            <w:vAlign w:val="center"/>
          </w:tcPr>
          <w:p w14:paraId="6C3D4537">
            <w:pPr>
              <w:spacing w:before="40" w:after="40"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项目单价</w:t>
            </w:r>
          </w:p>
          <w:p w14:paraId="47EC761A">
            <w:pPr>
              <w:spacing w:before="40" w:after="40"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43" w:type="dxa"/>
            <w:shd w:val="clear" w:color="auto" w:fill="DAE3F3" w:themeFill="accent1" w:themeFillTint="32"/>
            <w:vAlign w:val="center"/>
          </w:tcPr>
          <w:p w14:paraId="66CF9723">
            <w:pPr>
              <w:spacing w:before="40" w:after="40"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</w:p>
          <w:p w14:paraId="5C042C8C">
            <w:pPr>
              <w:spacing w:before="40" w:after="40" w:line="30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4956" w:type="dxa"/>
            <w:shd w:val="clear" w:color="auto" w:fill="DAE3F3" w:themeFill="accent1" w:themeFillTint="32"/>
            <w:vAlign w:val="center"/>
          </w:tcPr>
          <w:p w14:paraId="636FE88F">
            <w:pPr>
              <w:spacing w:before="40" w:after="40"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公司业绩</w:t>
            </w:r>
          </w:p>
        </w:tc>
        <w:tc>
          <w:tcPr>
            <w:tcW w:w="1746" w:type="dxa"/>
            <w:shd w:val="clear" w:color="auto" w:fill="DAE3F3" w:themeFill="accent1" w:themeFillTint="32"/>
            <w:vAlign w:val="center"/>
          </w:tcPr>
          <w:p w14:paraId="650273B3">
            <w:pPr>
              <w:spacing w:before="40" w:after="40" w:line="30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5538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4356" w:type="dxa"/>
            <w:vAlign w:val="center"/>
          </w:tcPr>
          <w:p w14:paraId="613BD0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shd w:val="clear" w:fill="FFFFFF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shd w:val="clear" w:fill="FFFFFF"/>
                <w:lang w:bidi="ar"/>
              </w:rPr>
              <w:t>广东省人民医院</w:t>
            </w:r>
          </w:p>
          <w:p w14:paraId="5F700274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shd w:val="clear" w:fill="FFFFFF"/>
                <w:lang w:bidi="ar"/>
              </w:rPr>
              <w:t>劳务派遣管理服务</w:t>
            </w:r>
            <w:bookmarkStart w:id="0" w:name="_GoBack"/>
            <w:bookmarkEnd w:id="0"/>
          </w:p>
        </w:tc>
        <w:tc>
          <w:tcPr>
            <w:tcW w:w="2217" w:type="dxa"/>
            <w:vAlign w:val="center"/>
          </w:tcPr>
          <w:p w14:paraId="72581756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14:paraId="799D6FD0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14:paraId="09019181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 w14:paraId="6FA5A9A3"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</w:tr>
    </w:tbl>
    <w:p w14:paraId="6E9C3CA9">
      <w:pPr>
        <w:spacing w:before="240" w:after="120"/>
      </w:pPr>
      <w:r>
        <w:rPr>
          <w:rFonts w:ascii="宋体" w:hAnsi="宋体" w:eastAsia="宋体" w:cs="宋体"/>
          <w:b/>
          <w:bCs/>
          <w:sz w:val="28"/>
          <w:szCs w:val="28"/>
        </w:rPr>
        <w:t>填报说明：</w:t>
      </w:r>
    </w:p>
    <w:p w14:paraId="4F37544E">
      <w:pPr>
        <w:spacing w:before="60" w:after="60" w:line="320" w:lineRule="auto"/>
        <w:ind w:firstLine="480"/>
        <w:jc w:val="left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1. 项目单价：指劳务派遣管理服务费单价，单位为元/人/月，最高限价50元/人/月，超出限价为无效报价。</w:t>
      </w:r>
    </w:p>
    <w:p w14:paraId="55CFDE73">
      <w:pPr>
        <w:spacing w:before="60" w:after="60" w:line="320" w:lineRule="auto"/>
        <w:ind w:firstLine="480"/>
        <w:jc w:val="left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2. 总价：按预计400人×报价单价×24个月测算，单位为万元，保留两位小数点。</w:t>
      </w:r>
    </w:p>
    <w:p w14:paraId="17E08F83">
      <w:pPr>
        <w:spacing w:before="60" w:after="60" w:line="320" w:lineRule="auto"/>
        <w:ind w:firstLine="480"/>
        <w:jc w:val="left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3. 人员工资、社会保险费、住房公积金等由我院另行据实拨付，不纳入报价范围。</w:t>
      </w:r>
    </w:p>
    <w:p w14:paraId="117A1E45">
      <w:pPr>
        <w:spacing w:before="60" w:after="60" w:line="320" w:lineRule="auto"/>
        <w:ind w:firstLine="480"/>
        <w:jc w:val="left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4. 报价一经确认禁止更改。</w:t>
      </w:r>
    </w:p>
    <w:p w14:paraId="12F01BED">
      <w:pPr>
        <w:tabs>
          <w:tab w:val="left" w:pos="3937"/>
        </w:tabs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幼圆"/>
          <w:bCs/>
          <w:sz w:val="28"/>
          <w:szCs w:val="28"/>
        </w:rPr>
        <w:t>报价单位（名称+盖章）</w:t>
      </w:r>
    </w:p>
    <w:p w14:paraId="5235BDCC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报价日期：</w:t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幼圆"/>
          <w:bCs/>
          <w:sz w:val="28"/>
          <w:szCs w:val="28"/>
        </w:rPr>
        <w:t>年  月   日</w:t>
      </w:r>
    </w:p>
    <w:p w14:paraId="703046A1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报价联系人：</w:t>
      </w:r>
    </w:p>
    <w:p w14:paraId="19A77AE4"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联系人电话：</w:t>
      </w:r>
    </w:p>
    <w:p w14:paraId="320CD2F0">
      <w:pPr>
        <w:rPr>
          <w:rFonts w:ascii="宋体" w:hAnsi="宋体" w:eastAsia="宋体" w:cs="幼圆"/>
          <w:bCs/>
          <w:sz w:val="24"/>
          <w:szCs w:val="24"/>
        </w:rPr>
      </w:pPr>
    </w:p>
    <w:sectPr>
      <w:pgSz w:w="16838" w:h="11906" w:orient="landscape"/>
      <w:pgMar w:top="1247" w:right="1021" w:bottom="1134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M2U3MTkwYzZkMjE2MzBmZGRiZWUyZjRiMTM0NWMifQ=="/>
  </w:docVars>
  <w:rsids>
    <w:rsidRoot w:val="00483EB5"/>
    <w:rsid w:val="00020C02"/>
    <w:rsid w:val="00050F3F"/>
    <w:rsid w:val="00132EBF"/>
    <w:rsid w:val="00133788"/>
    <w:rsid w:val="001559DC"/>
    <w:rsid w:val="00156405"/>
    <w:rsid w:val="0018306B"/>
    <w:rsid w:val="001A798B"/>
    <w:rsid w:val="001C3A1A"/>
    <w:rsid w:val="001D63EC"/>
    <w:rsid w:val="002804C7"/>
    <w:rsid w:val="002B7F84"/>
    <w:rsid w:val="002C007A"/>
    <w:rsid w:val="002C36E3"/>
    <w:rsid w:val="002E3908"/>
    <w:rsid w:val="002F71DF"/>
    <w:rsid w:val="00303318"/>
    <w:rsid w:val="00361D61"/>
    <w:rsid w:val="00390BE5"/>
    <w:rsid w:val="00397692"/>
    <w:rsid w:val="003A4C2B"/>
    <w:rsid w:val="004148F4"/>
    <w:rsid w:val="004440F9"/>
    <w:rsid w:val="00461D82"/>
    <w:rsid w:val="00482E7C"/>
    <w:rsid w:val="00483EB5"/>
    <w:rsid w:val="004B3FC9"/>
    <w:rsid w:val="00531EA0"/>
    <w:rsid w:val="005C38E1"/>
    <w:rsid w:val="005E1B84"/>
    <w:rsid w:val="005E2719"/>
    <w:rsid w:val="005E2953"/>
    <w:rsid w:val="00614B10"/>
    <w:rsid w:val="0062083D"/>
    <w:rsid w:val="00674C2B"/>
    <w:rsid w:val="007022CB"/>
    <w:rsid w:val="0072426D"/>
    <w:rsid w:val="007516E7"/>
    <w:rsid w:val="00763F3F"/>
    <w:rsid w:val="007876E1"/>
    <w:rsid w:val="007C4F6E"/>
    <w:rsid w:val="007E395C"/>
    <w:rsid w:val="00830562"/>
    <w:rsid w:val="00857D39"/>
    <w:rsid w:val="0086208A"/>
    <w:rsid w:val="008738FE"/>
    <w:rsid w:val="00896A5C"/>
    <w:rsid w:val="008A7AA9"/>
    <w:rsid w:val="009A101C"/>
    <w:rsid w:val="00A25505"/>
    <w:rsid w:val="00A6210D"/>
    <w:rsid w:val="00AE1DF4"/>
    <w:rsid w:val="00AF5307"/>
    <w:rsid w:val="00B0239F"/>
    <w:rsid w:val="00B62D7F"/>
    <w:rsid w:val="00B66E4E"/>
    <w:rsid w:val="00B748C5"/>
    <w:rsid w:val="00BB111A"/>
    <w:rsid w:val="00BB5ADA"/>
    <w:rsid w:val="00BC195E"/>
    <w:rsid w:val="00BF1368"/>
    <w:rsid w:val="00C52B87"/>
    <w:rsid w:val="00C5799B"/>
    <w:rsid w:val="00CE097A"/>
    <w:rsid w:val="00CE40D8"/>
    <w:rsid w:val="00D3611B"/>
    <w:rsid w:val="00D72231"/>
    <w:rsid w:val="00DD60AA"/>
    <w:rsid w:val="00DF6D1F"/>
    <w:rsid w:val="00E704B9"/>
    <w:rsid w:val="00E86549"/>
    <w:rsid w:val="00EB0078"/>
    <w:rsid w:val="00EF1436"/>
    <w:rsid w:val="00F1262F"/>
    <w:rsid w:val="00F728D2"/>
    <w:rsid w:val="00F73A3A"/>
    <w:rsid w:val="00F8070A"/>
    <w:rsid w:val="00F86AC9"/>
    <w:rsid w:val="00FA2DC9"/>
    <w:rsid w:val="00FA69B3"/>
    <w:rsid w:val="00FC754B"/>
    <w:rsid w:val="01112FE6"/>
    <w:rsid w:val="019B2652"/>
    <w:rsid w:val="01D81115"/>
    <w:rsid w:val="051874CE"/>
    <w:rsid w:val="056057C5"/>
    <w:rsid w:val="078B4E15"/>
    <w:rsid w:val="08486C56"/>
    <w:rsid w:val="084B2E85"/>
    <w:rsid w:val="087E06EC"/>
    <w:rsid w:val="0C00010F"/>
    <w:rsid w:val="0CC516F2"/>
    <w:rsid w:val="0CFA05C2"/>
    <w:rsid w:val="0D9576B5"/>
    <w:rsid w:val="108D751B"/>
    <w:rsid w:val="10CD6E1A"/>
    <w:rsid w:val="118532F0"/>
    <w:rsid w:val="15B67C44"/>
    <w:rsid w:val="171D06D0"/>
    <w:rsid w:val="18D542DC"/>
    <w:rsid w:val="18F91799"/>
    <w:rsid w:val="19106630"/>
    <w:rsid w:val="19F1043A"/>
    <w:rsid w:val="1A187E0D"/>
    <w:rsid w:val="1A78670C"/>
    <w:rsid w:val="1B57672C"/>
    <w:rsid w:val="1B663110"/>
    <w:rsid w:val="1C660A88"/>
    <w:rsid w:val="1E061BD3"/>
    <w:rsid w:val="1E285B54"/>
    <w:rsid w:val="20F611E1"/>
    <w:rsid w:val="21185DB8"/>
    <w:rsid w:val="21C854BB"/>
    <w:rsid w:val="269928B9"/>
    <w:rsid w:val="27940FC9"/>
    <w:rsid w:val="279C494E"/>
    <w:rsid w:val="28336739"/>
    <w:rsid w:val="28E0583E"/>
    <w:rsid w:val="2A4620AB"/>
    <w:rsid w:val="2A72597B"/>
    <w:rsid w:val="2B944BFA"/>
    <w:rsid w:val="2D46351F"/>
    <w:rsid w:val="2E153E29"/>
    <w:rsid w:val="2ECA0C44"/>
    <w:rsid w:val="300C6BF0"/>
    <w:rsid w:val="30BA78F6"/>
    <w:rsid w:val="30EC560C"/>
    <w:rsid w:val="314A0222"/>
    <w:rsid w:val="32615FAC"/>
    <w:rsid w:val="34C235DA"/>
    <w:rsid w:val="352A4BB4"/>
    <w:rsid w:val="36513DD8"/>
    <w:rsid w:val="36E177D3"/>
    <w:rsid w:val="37053F3E"/>
    <w:rsid w:val="384C2CD2"/>
    <w:rsid w:val="38AE218D"/>
    <w:rsid w:val="393A6C83"/>
    <w:rsid w:val="395A44AF"/>
    <w:rsid w:val="3B904170"/>
    <w:rsid w:val="3B967583"/>
    <w:rsid w:val="3C290C69"/>
    <w:rsid w:val="3CB47908"/>
    <w:rsid w:val="3CF2631F"/>
    <w:rsid w:val="430C351C"/>
    <w:rsid w:val="469D5682"/>
    <w:rsid w:val="47625357"/>
    <w:rsid w:val="48741DC0"/>
    <w:rsid w:val="4A105FF0"/>
    <w:rsid w:val="4C2104F5"/>
    <w:rsid w:val="4E1709BC"/>
    <w:rsid w:val="4F911B8B"/>
    <w:rsid w:val="522C5859"/>
    <w:rsid w:val="52E469D9"/>
    <w:rsid w:val="56161C8A"/>
    <w:rsid w:val="56A74A0A"/>
    <w:rsid w:val="570F0976"/>
    <w:rsid w:val="599C1BDC"/>
    <w:rsid w:val="5B0D6E3A"/>
    <w:rsid w:val="5B356163"/>
    <w:rsid w:val="5DDF4C55"/>
    <w:rsid w:val="5E112AB6"/>
    <w:rsid w:val="5EA126C8"/>
    <w:rsid w:val="60B22B4D"/>
    <w:rsid w:val="643B01DF"/>
    <w:rsid w:val="65FB364A"/>
    <w:rsid w:val="68887174"/>
    <w:rsid w:val="6CEE55F2"/>
    <w:rsid w:val="6D377237"/>
    <w:rsid w:val="6F266ADA"/>
    <w:rsid w:val="78D07D0D"/>
    <w:rsid w:val="79586C6A"/>
    <w:rsid w:val="7CDA174B"/>
    <w:rsid w:val="7DCA67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4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/>
      <w:kern w:val="0"/>
      <w:sz w:val="20"/>
      <w:szCs w:val="20"/>
    </w:rPr>
  </w:style>
  <w:style w:type="paragraph" w:styleId="5">
    <w:name w:val="heading 5"/>
    <w:basedOn w:val="1"/>
    <w:next w:val="1"/>
    <w:link w:val="14"/>
    <w:qFormat/>
    <w:uiPriority w:val="9"/>
    <w:pPr>
      <w:widowControl/>
      <w:spacing w:line="300" w:lineRule="atLeast"/>
      <w:jc w:val="center"/>
      <w:outlineLvl w:val="4"/>
    </w:pPr>
    <w:rPr>
      <w:rFonts w:ascii="宋体" w:hAnsi="宋体" w:eastAsia="宋体" w:cs="宋体"/>
      <w:color w:val="919191"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5 Char"/>
    <w:basedOn w:val="12"/>
    <w:link w:val="5"/>
    <w:qFormat/>
    <w:uiPriority w:val="9"/>
    <w:rPr>
      <w:rFonts w:ascii="宋体" w:hAnsi="宋体" w:eastAsia="宋体" w:cs="宋体"/>
      <w:color w:val="919191"/>
      <w:kern w:val="0"/>
      <w:sz w:val="20"/>
      <w:szCs w:val="20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1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223</Characters>
  <Lines>15</Lines>
  <Paragraphs>4</Paragraphs>
  <TotalTime>0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2022-09-06T03:51:00Z</dcterms:created>
  <dc:creator>zhang dan</dc:creator>
  <cp:lastModifiedBy>拔剑扬眉</cp:lastModifiedBy>
  <cp:lastPrinted>2022-09-07T03:10:00Z</cp:lastPrinted>
  <dcterms:modified xsi:type="dcterms:W3CDTF">2026-08-10T09:18:45Z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3F634D506F4C470092A9B4E70C53B02A_13</vt:lpwstr>
  </property>
  <property fmtid="{D5CDD505-2E9C-101B-9397-08002B2CF9AE}" pid="4" name="KSOTemplateDocerSaveRecord">
    <vt:lpwstr>eyJoZGlkIjoiMzRhMmM2OWViZWYwNGQxNWM1NGY1YTdhOWU5ODZkMTIiLCJ1c2VySWQiOiI0OTczNzIzNzgifQ==</vt:lpwstr>
  </property>
</Properties>
</file>