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D859F">
      <w:pPr>
        <w:keepNext w:val="0"/>
        <w:keepLines w:val="0"/>
        <w:pageBreakBefore w:val="0"/>
        <w:widowControl w:val="0"/>
        <w:kinsoku/>
        <w:wordWrap/>
        <w:overflowPunct/>
        <w:topLinePunct w:val="0"/>
        <w:autoSpaceDE/>
        <w:autoSpaceDN/>
        <w:bidi w:val="0"/>
        <w:adjustRightInd/>
        <w:spacing w:before="240" w:after="120"/>
        <w:jc w:val="center"/>
        <w:textAlignment w:val="auto"/>
      </w:pPr>
      <w:r>
        <w:rPr>
          <w:rFonts w:ascii="黑体" w:hAnsi="黑体" w:eastAsia="黑体"/>
          <w:b/>
          <w:sz w:val="44"/>
        </w:rPr>
        <w:t>信息设备租赁项目（2027—2029年度）需求</w:t>
      </w:r>
    </w:p>
    <w:p w14:paraId="75086D1C">
      <w:pPr>
        <w:keepNext w:val="0"/>
        <w:keepLines w:val="0"/>
        <w:pageBreakBefore w:val="0"/>
        <w:widowControl w:val="0"/>
        <w:kinsoku/>
        <w:wordWrap/>
        <w:overflowPunct/>
        <w:topLinePunct w:val="0"/>
        <w:autoSpaceDE/>
        <w:autoSpaceDN/>
        <w:bidi w:val="0"/>
        <w:adjustRightInd/>
        <w:textAlignment w:val="auto"/>
      </w:pPr>
    </w:p>
    <w:p w14:paraId="2C30FA3F">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一、项目概述</w:t>
      </w:r>
    </w:p>
    <w:p w14:paraId="76EEE93E">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1. 项目背景概述</w:t>
      </w:r>
    </w:p>
    <w:p w14:paraId="4404E7C8">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广东省人民医院信息设备租赁项目是支撑医院"十四五"智慧医院建设收官与"十五五"数字化转型起步的核心服务项目，旨在适配电子病历六级、智慧服务四级、智慧管理四级评审要求，满足AI辅助诊疗、大数据科研、互联网医院、物联网医疗设备互联等新场景需求。通过引进高性能、智能化、安全可控的信息设备，构建"设备—数据—服务"一体化体系，并与医院医疗业务紧密融合，形成让患者满意、医护工作者满意的供应和服务体系。服务内容包括但不限于：</w:t>
      </w:r>
    </w:p>
    <w:p w14:paraId="16884EC6">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服务体系设计与实施；</w:t>
      </w:r>
    </w:p>
    <w:p w14:paraId="2FE10E1D">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服务流程及规范建设与执行；</w:t>
      </w:r>
    </w:p>
    <w:p w14:paraId="75F6484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考核及评价指标的制定与实施；</w:t>
      </w:r>
    </w:p>
    <w:p w14:paraId="1F2BD77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电脑租赁、安装及维修服务；</w:t>
      </w:r>
    </w:p>
    <w:p w14:paraId="7CEA0FC1">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打印机租赁、安装及维修服务；</w:t>
      </w:r>
    </w:p>
    <w:p w14:paraId="5A5F0C4F">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优质打印耗材供应与配送服务；</w:t>
      </w:r>
    </w:p>
    <w:p w14:paraId="5A2FD8A0">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信息前台设备资产管理服务；</w:t>
      </w:r>
    </w:p>
    <w:p w14:paraId="5E2D05DA">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应急、专项设备配套。</w:t>
      </w:r>
    </w:p>
    <w:p w14:paraId="66C08268">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2. 技术要求</w:t>
      </w:r>
    </w:p>
    <w:p w14:paraId="3E1A20FF">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本次技术的重点是服务商的实施方案。服务商提供实施方案时，同时需要提供符合设计逻辑、具有严谨计算依据且合理的市场价格作为参考。</w:t>
      </w:r>
    </w:p>
    <w:p w14:paraId="4CCB1F59">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二、项目总体要求</w:t>
      </w:r>
    </w:p>
    <w:p w14:paraId="63349591">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1. 服务商应对项目内全部内容进行方案设计和报价。</w:t>
      </w:r>
    </w:p>
    <w:p w14:paraId="0412149A">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2. 报价总价包含相关的费用（指叁年的租赁期限）有：人员费用（工资、福利、社保、劳保等）、装备、管理费用、利润、合同包含的所有风险、责任等费用以及项目管理过程中的所有由管理人承担费用的总和以及国家规定的各项税费。注：报价总价金额不包含考虑场地租赁成本，在广东省人民医院不能提供场地的情况下场地由服务商自行解决。</w:t>
      </w:r>
    </w:p>
    <w:p w14:paraId="25405AEC">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3. 服务商必须确保提供的设备及所有配套件为原厂套机非组装设备。对于招标文件没有列出，而对该设备的正常运行和维护必不可少的部件、配件等，服务商有责任给予补充，采购方不再支出任何费用。</w:t>
      </w:r>
    </w:p>
    <w:p w14:paraId="66533AB8">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三、电脑及打印机租赁服务范围</w:t>
      </w:r>
    </w:p>
    <w:p w14:paraId="43435FDC">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本项目需租赁设备6</w:t>
      </w:r>
      <w:r>
        <w:rPr>
          <w:rFonts w:hint="eastAsia"/>
          <w:b w:val="0"/>
          <w:sz w:val="24"/>
          <w:lang w:val="en-US" w:eastAsia="zh-CN"/>
        </w:rPr>
        <w:t>122</w:t>
      </w:r>
      <w:r>
        <w:rPr>
          <w:rFonts w:ascii="宋体" w:hAnsi="宋体" w:eastAsia="宋体"/>
          <w:b w:val="0"/>
          <w:sz w:val="24"/>
        </w:rPr>
        <w:t>套电脑和</w:t>
      </w:r>
      <w:r>
        <w:rPr>
          <w:rFonts w:hint="eastAsia"/>
          <w:b w:val="0"/>
          <w:sz w:val="24"/>
          <w:lang w:val="en-US" w:eastAsia="zh-CN"/>
        </w:rPr>
        <w:t>2783</w:t>
      </w:r>
      <w:r>
        <w:rPr>
          <w:rFonts w:ascii="宋体" w:hAnsi="宋体" w:eastAsia="宋体"/>
          <w:b w:val="0"/>
          <w:sz w:val="24"/>
        </w:rPr>
        <w:t>台打印机（含叁年耗材供应）进行替换。服务商应在合同签订后2个月内完成对应设备替换实施工作，并提供三年维保维修及耗材供应服务。</w:t>
      </w:r>
    </w:p>
    <w:p w14:paraId="60EF976E">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1. 租赁服务区域</w:t>
      </w:r>
      <w:bookmarkStart w:id="0" w:name="_GoBack"/>
      <w:bookmarkEnd w:id="0"/>
    </w:p>
    <w:p w14:paraId="5FB8C072">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项目租赁设备使用地点为广东省人民医院各个院区。</w:t>
      </w:r>
    </w:p>
    <w:p w14:paraId="55E72359">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2. 租赁设备清单</w:t>
      </w:r>
    </w:p>
    <w:p w14:paraId="03C0FBED">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注：以上数量为以上季度参考数量，最终项目需求数量以发出标书内容为准；服务商若中标，投标单价不可改变，服务时按采购人需求的实际租赁服务数量采购及办理合同结算手续。</w:t>
      </w:r>
    </w:p>
    <w:tbl>
      <w:tblPr>
        <w:tblStyle w:val="32"/>
        <w:tblW w:w="86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1260"/>
        <w:gridCol w:w="4864"/>
        <w:gridCol w:w="819"/>
        <w:gridCol w:w="1030"/>
      </w:tblGrid>
      <w:tr w14:paraId="2DD33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672" w:type="dxa"/>
            <w:shd w:val="clear" w:color="auto" w:fill="D9E2F3"/>
            <w:vAlign w:val="center"/>
          </w:tcPr>
          <w:p w14:paraId="2FE1403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序号</w:t>
            </w:r>
          </w:p>
        </w:tc>
        <w:tc>
          <w:tcPr>
            <w:tcW w:w="1260" w:type="dxa"/>
            <w:shd w:val="clear" w:color="auto" w:fill="D9E2F3"/>
            <w:vAlign w:val="center"/>
          </w:tcPr>
          <w:p w14:paraId="7DA9CCF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设备分类</w:t>
            </w:r>
          </w:p>
        </w:tc>
        <w:tc>
          <w:tcPr>
            <w:tcW w:w="4864" w:type="dxa"/>
            <w:shd w:val="clear" w:color="auto" w:fill="D9E2F3"/>
            <w:vAlign w:val="center"/>
          </w:tcPr>
          <w:p w14:paraId="4CEEA58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服务内容明细</w:t>
            </w:r>
          </w:p>
        </w:tc>
        <w:tc>
          <w:tcPr>
            <w:tcW w:w="819" w:type="dxa"/>
            <w:shd w:val="clear" w:color="auto" w:fill="D9E2F3"/>
            <w:vAlign w:val="center"/>
          </w:tcPr>
          <w:p w14:paraId="58C33A2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数量</w:t>
            </w:r>
          </w:p>
        </w:tc>
        <w:tc>
          <w:tcPr>
            <w:tcW w:w="1030" w:type="dxa"/>
            <w:shd w:val="clear" w:color="auto" w:fill="D9E2F3"/>
            <w:vAlign w:val="center"/>
          </w:tcPr>
          <w:p w14:paraId="245845E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租赁期</w:t>
            </w:r>
          </w:p>
        </w:tc>
      </w:tr>
      <w:tr w14:paraId="131FF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108128F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1</w:t>
            </w:r>
          </w:p>
        </w:tc>
        <w:tc>
          <w:tcPr>
            <w:tcW w:w="1260" w:type="dxa"/>
            <w:vAlign w:val="center"/>
          </w:tcPr>
          <w:p w14:paraId="23CFC76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PC电脑</w:t>
            </w:r>
          </w:p>
        </w:tc>
        <w:tc>
          <w:tcPr>
            <w:tcW w:w="4864" w:type="dxa"/>
            <w:vAlign w:val="center"/>
          </w:tcPr>
          <w:p w14:paraId="3C80DC74">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PC电脑（包含台式机、一体式PC电脑、手提电脑、平板电脑、云桌面终端租赁及维护维修服务）</w:t>
            </w:r>
          </w:p>
        </w:tc>
        <w:tc>
          <w:tcPr>
            <w:tcW w:w="819" w:type="dxa"/>
            <w:vAlign w:val="center"/>
          </w:tcPr>
          <w:p w14:paraId="5FAD8EC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sz w:val="21"/>
                <w:lang w:val="en-US" w:eastAsia="zh-CN"/>
              </w:rPr>
            </w:pPr>
            <w:r>
              <w:rPr>
                <w:rFonts w:ascii="宋体" w:hAnsi="宋体" w:eastAsia="宋体"/>
                <w:b w:val="0"/>
                <w:sz w:val="21"/>
              </w:rPr>
              <w:t>6</w:t>
            </w:r>
            <w:r>
              <w:rPr>
                <w:rFonts w:hint="eastAsia"/>
                <w:b w:val="0"/>
                <w:sz w:val="21"/>
                <w:lang w:val="en-US" w:eastAsia="zh-CN"/>
              </w:rPr>
              <w:t>122</w:t>
            </w:r>
          </w:p>
        </w:tc>
        <w:tc>
          <w:tcPr>
            <w:tcW w:w="1030" w:type="dxa"/>
            <w:vAlign w:val="center"/>
          </w:tcPr>
          <w:p w14:paraId="1615C61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2A684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631A225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2</w:t>
            </w:r>
          </w:p>
        </w:tc>
        <w:tc>
          <w:tcPr>
            <w:tcW w:w="1260" w:type="dxa"/>
            <w:vMerge w:val="restart"/>
            <w:vAlign w:val="center"/>
          </w:tcPr>
          <w:p w14:paraId="7388CDB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打印机</w:t>
            </w:r>
          </w:p>
        </w:tc>
        <w:tc>
          <w:tcPr>
            <w:tcW w:w="4864" w:type="dxa"/>
            <w:vAlign w:val="center"/>
          </w:tcPr>
          <w:p w14:paraId="089B0E8C">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A4黑白激光打印机维护维修及耗材供应服务</w:t>
            </w:r>
          </w:p>
        </w:tc>
        <w:tc>
          <w:tcPr>
            <w:tcW w:w="819" w:type="dxa"/>
            <w:vMerge w:val="restart"/>
            <w:vAlign w:val="center"/>
          </w:tcPr>
          <w:p w14:paraId="025C5A1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b w:val="0"/>
                <w:sz w:val="21"/>
                <w:lang w:val="en-US" w:eastAsia="zh-CN"/>
              </w:rPr>
            </w:pPr>
            <w:r>
              <w:rPr>
                <w:rFonts w:ascii="宋体" w:hAnsi="宋体" w:eastAsia="宋体"/>
                <w:b w:val="0"/>
                <w:sz w:val="21"/>
              </w:rPr>
              <w:t>2</w:t>
            </w:r>
            <w:r>
              <w:rPr>
                <w:rFonts w:hint="eastAsia"/>
                <w:b w:val="0"/>
                <w:sz w:val="21"/>
                <w:lang w:val="en-US" w:eastAsia="zh-CN"/>
              </w:rPr>
              <w:t>779</w:t>
            </w:r>
          </w:p>
          <w:p w14:paraId="48C0335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both"/>
              <w:textAlignment w:val="auto"/>
              <w:rPr>
                <w:rFonts w:ascii="宋体" w:eastAsia="宋体"/>
                <w:sz w:val="21"/>
              </w:rPr>
            </w:pPr>
          </w:p>
        </w:tc>
        <w:tc>
          <w:tcPr>
            <w:tcW w:w="1030" w:type="dxa"/>
            <w:vAlign w:val="center"/>
          </w:tcPr>
          <w:p w14:paraId="05B0C50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0C63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017E9AB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3</w:t>
            </w:r>
          </w:p>
        </w:tc>
        <w:tc>
          <w:tcPr>
            <w:tcW w:w="1260" w:type="dxa"/>
            <w:vMerge w:val="continue"/>
            <w:vAlign w:val="center"/>
          </w:tcPr>
          <w:p w14:paraId="169837C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65AA4A8E">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A3喷墨打印机(6色)维护维修及耗材供应服务</w:t>
            </w:r>
          </w:p>
        </w:tc>
        <w:tc>
          <w:tcPr>
            <w:tcW w:w="819" w:type="dxa"/>
            <w:vMerge w:val="continue"/>
            <w:vAlign w:val="center"/>
          </w:tcPr>
          <w:p w14:paraId="0D044AA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24E53EF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3EA23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0B47D9C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4</w:t>
            </w:r>
          </w:p>
        </w:tc>
        <w:tc>
          <w:tcPr>
            <w:tcW w:w="1260" w:type="dxa"/>
            <w:vMerge w:val="continue"/>
            <w:vAlign w:val="center"/>
          </w:tcPr>
          <w:p w14:paraId="243D06E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648D8F23">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A4喷墨打印机(4色)维护维修及耗材供应服务</w:t>
            </w:r>
          </w:p>
        </w:tc>
        <w:tc>
          <w:tcPr>
            <w:tcW w:w="819" w:type="dxa"/>
            <w:vMerge w:val="continue"/>
            <w:vAlign w:val="center"/>
          </w:tcPr>
          <w:p w14:paraId="79E7FD4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3BBDE2F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2DF8F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4FFF9DD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5</w:t>
            </w:r>
          </w:p>
        </w:tc>
        <w:tc>
          <w:tcPr>
            <w:tcW w:w="1260" w:type="dxa"/>
            <w:vMerge w:val="continue"/>
            <w:vAlign w:val="center"/>
          </w:tcPr>
          <w:p w14:paraId="670C0EA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4AF704D2">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A4针式打印机维护维修及耗材供应服务</w:t>
            </w:r>
          </w:p>
        </w:tc>
        <w:tc>
          <w:tcPr>
            <w:tcW w:w="819" w:type="dxa"/>
            <w:vMerge w:val="continue"/>
            <w:vAlign w:val="center"/>
          </w:tcPr>
          <w:p w14:paraId="390A401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0F38E80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69C89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549CB6A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6</w:t>
            </w:r>
          </w:p>
        </w:tc>
        <w:tc>
          <w:tcPr>
            <w:tcW w:w="1260" w:type="dxa"/>
            <w:vMerge w:val="continue"/>
            <w:vAlign w:val="center"/>
          </w:tcPr>
          <w:p w14:paraId="056C858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4F69E999">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A3针式打印机维护维修及耗材供应服务</w:t>
            </w:r>
          </w:p>
        </w:tc>
        <w:tc>
          <w:tcPr>
            <w:tcW w:w="819" w:type="dxa"/>
            <w:vMerge w:val="continue"/>
            <w:vAlign w:val="center"/>
          </w:tcPr>
          <w:p w14:paraId="3B06201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3660621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50487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2ACD665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7</w:t>
            </w:r>
          </w:p>
        </w:tc>
        <w:tc>
          <w:tcPr>
            <w:tcW w:w="1260" w:type="dxa"/>
            <w:vMerge w:val="continue"/>
            <w:vAlign w:val="center"/>
          </w:tcPr>
          <w:p w14:paraId="3AE2C99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655E7A29">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手环标签打印机租赁及维修服务</w:t>
            </w:r>
          </w:p>
        </w:tc>
        <w:tc>
          <w:tcPr>
            <w:tcW w:w="819" w:type="dxa"/>
            <w:vMerge w:val="continue"/>
            <w:vAlign w:val="center"/>
          </w:tcPr>
          <w:p w14:paraId="1D5EF21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5BE7B0B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3B295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745DBC0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8</w:t>
            </w:r>
          </w:p>
        </w:tc>
        <w:tc>
          <w:tcPr>
            <w:tcW w:w="1260" w:type="dxa"/>
            <w:vMerge w:val="continue"/>
            <w:vAlign w:val="center"/>
          </w:tcPr>
          <w:p w14:paraId="7FA1C16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2785600C">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药物标签打印机租赁及维修服务</w:t>
            </w:r>
          </w:p>
        </w:tc>
        <w:tc>
          <w:tcPr>
            <w:tcW w:w="819" w:type="dxa"/>
            <w:vMerge w:val="continue"/>
            <w:vAlign w:val="center"/>
          </w:tcPr>
          <w:p w14:paraId="6730962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2721BA9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7256F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10ED090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9</w:t>
            </w:r>
          </w:p>
        </w:tc>
        <w:tc>
          <w:tcPr>
            <w:tcW w:w="1260" w:type="dxa"/>
            <w:vMerge w:val="continue"/>
            <w:vAlign w:val="center"/>
          </w:tcPr>
          <w:p w14:paraId="60F1937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4864" w:type="dxa"/>
            <w:vAlign w:val="center"/>
          </w:tcPr>
          <w:p w14:paraId="0826A9C3">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票据打印机租赁及维修服务</w:t>
            </w:r>
          </w:p>
        </w:tc>
        <w:tc>
          <w:tcPr>
            <w:tcW w:w="819" w:type="dxa"/>
            <w:vMerge w:val="continue"/>
            <w:vAlign w:val="center"/>
          </w:tcPr>
          <w:p w14:paraId="1D193F2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p>
        </w:tc>
        <w:tc>
          <w:tcPr>
            <w:tcW w:w="1030" w:type="dxa"/>
            <w:vAlign w:val="center"/>
          </w:tcPr>
          <w:p w14:paraId="64B7EBE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1D1E7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3306AFA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10</w:t>
            </w:r>
          </w:p>
        </w:tc>
        <w:tc>
          <w:tcPr>
            <w:tcW w:w="1260" w:type="dxa"/>
            <w:vAlign w:val="center"/>
          </w:tcPr>
          <w:p w14:paraId="1C2A3F7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打印机</w:t>
            </w:r>
          </w:p>
        </w:tc>
        <w:tc>
          <w:tcPr>
            <w:tcW w:w="4864" w:type="dxa"/>
            <w:vAlign w:val="center"/>
          </w:tcPr>
          <w:p w14:paraId="5A2C0185">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高速行式打印机维护及维修服务</w:t>
            </w:r>
          </w:p>
        </w:tc>
        <w:tc>
          <w:tcPr>
            <w:tcW w:w="819" w:type="dxa"/>
            <w:vAlign w:val="center"/>
          </w:tcPr>
          <w:p w14:paraId="2134954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4</w:t>
            </w:r>
          </w:p>
        </w:tc>
        <w:tc>
          <w:tcPr>
            <w:tcW w:w="1030" w:type="dxa"/>
            <w:vAlign w:val="center"/>
          </w:tcPr>
          <w:p w14:paraId="165D73F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r w14:paraId="41141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72" w:type="dxa"/>
            <w:vAlign w:val="center"/>
          </w:tcPr>
          <w:p w14:paraId="66963F1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11</w:t>
            </w:r>
          </w:p>
        </w:tc>
        <w:tc>
          <w:tcPr>
            <w:tcW w:w="1260" w:type="dxa"/>
            <w:vAlign w:val="center"/>
          </w:tcPr>
          <w:p w14:paraId="427C612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打印服务</w:t>
            </w:r>
          </w:p>
        </w:tc>
        <w:tc>
          <w:tcPr>
            <w:tcW w:w="4864" w:type="dxa"/>
            <w:vAlign w:val="center"/>
          </w:tcPr>
          <w:p w14:paraId="4C931E55">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left"/>
              <w:textAlignment w:val="auto"/>
              <w:rPr>
                <w:rFonts w:ascii="宋体" w:eastAsia="宋体"/>
                <w:sz w:val="21"/>
              </w:rPr>
            </w:pPr>
            <w:r>
              <w:rPr>
                <w:rFonts w:ascii="宋体" w:hAnsi="宋体" w:eastAsia="宋体"/>
                <w:b w:val="0"/>
                <w:sz w:val="21"/>
              </w:rPr>
              <w:t>提供租赁设备替换原租赁的各集中打印设备并提供维修服务</w:t>
            </w:r>
          </w:p>
        </w:tc>
        <w:tc>
          <w:tcPr>
            <w:tcW w:w="819" w:type="dxa"/>
            <w:vAlign w:val="center"/>
          </w:tcPr>
          <w:p w14:paraId="1014AD4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1项</w:t>
            </w:r>
          </w:p>
        </w:tc>
        <w:tc>
          <w:tcPr>
            <w:tcW w:w="1030" w:type="dxa"/>
            <w:vAlign w:val="center"/>
          </w:tcPr>
          <w:p w14:paraId="56494FF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1"/>
              </w:rPr>
            </w:pPr>
            <w:r>
              <w:rPr>
                <w:rFonts w:ascii="宋体" w:hAnsi="宋体" w:eastAsia="宋体"/>
                <w:b w:val="0"/>
                <w:sz w:val="21"/>
              </w:rPr>
              <w:t>叁年</w:t>
            </w:r>
          </w:p>
        </w:tc>
      </w:tr>
    </w:tbl>
    <w:p w14:paraId="74B6FA4E">
      <w:pPr>
        <w:keepNext w:val="0"/>
        <w:keepLines w:val="0"/>
        <w:pageBreakBefore w:val="0"/>
        <w:widowControl w:val="0"/>
        <w:kinsoku/>
        <w:wordWrap/>
        <w:overflowPunct/>
        <w:topLinePunct w:val="0"/>
        <w:autoSpaceDE/>
        <w:autoSpaceDN/>
        <w:bidi w:val="0"/>
        <w:adjustRightInd/>
        <w:textAlignment w:val="auto"/>
      </w:pPr>
    </w:p>
    <w:p w14:paraId="1FBD520A">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3. 电脑及打印机租赁设备参数</w:t>
      </w:r>
    </w:p>
    <w:tbl>
      <w:tblPr>
        <w:tblStyle w:val="32"/>
        <w:tblW w:w="89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7"/>
        <w:gridCol w:w="986"/>
        <w:gridCol w:w="1048"/>
        <w:gridCol w:w="1905"/>
        <w:gridCol w:w="4228"/>
      </w:tblGrid>
      <w:tr w14:paraId="4DAC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57" w:type="dxa"/>
            <w:shd w:val="clear" w:color="auto" w:fill="D9E2F3"/>
            <w:vAlign w:val="center"/>
          </w:tcPr>
          <w:p w14:paraId="2FFE912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序号</w:t>
            </w:r>
          </w:p>
        </w:tc>
        <w:tc>
          <w:tcPr>
            <w:tcW w:w="986" w:type="dxa"/>
            <w:shd w:val="clear" w:color="auto" w:fill="D9E2F3"/>
            <w:vAlign w:val="center"/>
          </w:tcPr>
          <w:p w14:paraId="44F4741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设备分类</w:t>
            </w:r>
          </w:p>
        </w:tc>
        <w:tc>
          <w:tcPr>
            <w:tcW w:w="1048" w:type="dxa"/>
            <w:shd w:val="clear" w:color="auto" w:fill="D9E2F3"/>
            <w:vAlign w:val="center"/>
          </w:tcPr>
          <w:p w14:paraId="6A4C8B0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设备类别</w:t>
            </w:r>
          </w:p>
        </w:tc>
        <w:tc>
          <w:tcPr>
            <w:tcW w:w="1905" w:type="dxa"/>
            <w:shd w:val="clear" w:color="auto" w:fill="D9E2F3"/>
            <w:vAlign w:val="center"/>
          </w:tcPr>
          <w:p w14:paraId="41D3319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设备品牌参考</w:t>
            </w:r>
          </w:p>
        </w:tc>
        <w:tc>
          <w:tcPr>
            <w:tcW w:w="4228" w:type="dxa"/>
            <w:shd w:val="clear" w:color="auto" w:fill="D9E2F3"/>
            <w:vAlign w:val="center"/>
          </w:tcPr>
          <w:p w14:paraId="5E4AFD7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配置参数</w:t>
            </w:r>
          </w:p>
        </w:tc>
      </w:tr>
      <w:tr w14:paraId="1A48C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4FE5F63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1</w:t>
            </w:r>
          </w:p>
        </w:tc>
        <w:tc>
          <w:tcPr>
            <w:tcW w:w="986" w:type="dxa"/>
            <w:vAlign w:val="center"/>
          </w:tcPr>
          <w:p w14:paraId="53F06E4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PC电脑</w:t>
            </w:r>
          </w:p>
        </w:tc>
        <w:tc>
          <w:tcPr>
            <w:tcW w:w="1048" w:type="dxa"/>
            <w:vAlign w:val="center"/>
          </w:tcPr>
          <w:p w14:paraId="66341BB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PC电脑</w:t>
            </w:r>
          </w:p>
        </w:tc>
        <w:tc>
          <w:tcPr>
            <w:tcW w:w="1905" w:type="dxa"/>
            <w:vAlign w:val="center"/>
          </w:tcPr>
          <w:p w14:paraId="48FC9C4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HP、联想、Dell、华为等</w:t>
            </w:r>
          </w:p>
        </w:tc>
        <w:tc>
          <w:tcPr>
            <w:tcW w:w="4228" w:type="dxa"/>
            <w:vAlign w:val="center"/>
          </w:tcPr>
          <w:p w14:paraId="3A7F6CC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sz w:val="20"/>
              </w:rPr>
              <w:t>1、CPU：Intel酷睿i5（10代至14代）或同档次AMD及以上，核心数≥6，线程数≥12，主频≥2.5GHz，最大睿频≥4.0GHz；</w:t>
            </w:r>
          </w:p>
          <w:p w14:paraId="6052C44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2、内存：≥16GB DDR4 3200/DDR5 5600MHz；</w:t>
            </w:r>
          </w:p>
          <w:p w14:paraId="61DFA7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3、硬盘：M.2 NVMe PCIe 3.0/4.0接口，≥512GB固态硬盘；</w:t>
            </w:r>
          </w:p>
          <w:p w14:paraId="3A62F0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4、显卡：集成显卡，提供≥1个HDMI、≥1个DP接口，支持双屏显示；</w:t>
            </w:r>
          </w:p>
          <w:p w14:paraId="3247EC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5、扩展槽：≥1个M.2 NVMe固态硬盘插槽、≥1个PCIe x16、≥1个PCIe x1；</w:t>
            </w:r>
          </w:p>
          <w:p w14:paraId="782DDB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6、有线网卡：≥1个千兆自适应RJ45网口；</w:t>
            </w:r>
          </w:p>
          <w:p w14:paraId="4DFD32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7、USB接口：≥8个USB接口，其中USB 3.0/3.2 Gen1≥6个；</w:t>
            </w:r>
          </w:p>
          <w:p w14:paraId="62B4155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8、无线：Wi-Fi 5/6及蓝牙（可选）；</w:t>
            </w:r>
          </w:p>
          <w:p w14:paraId="2BD5815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9、液晶显示器：尺寸≥21.5"，IPS面板，分辨率≥1920×1080，刷新率≥60Hz，支持HDMI/DP接口；</w:t>
            </w:r>
          </w:p>
          <w:p w14:paraId="1C0A4C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10、USB键盘鼠标套件</w:t>
            </w:r>
          </w:p>
        </w:tc>
      </w:tr>
      <w:tr w14:paraId="178E9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2991D14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1</w:t>
            </w:r>
          </w:p>
        </w:tc>
        <w:tc>
          <w:tcPr>
            <w:tcW w:w="986" w:type="dxa"/>
            <w:vAlign w:val="center"/>
          </w:tcPr>
          <w:p w14:paraId="7C4E30C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PC电脑</w:t>
            </w:r>
          </w:p>
        </w:tc>
        <w:tc>
          <w:tcPr>
            <w:tcW w:w="1048" w:type="dxa"/>
            <w:vAlign w:val="center"/>
          </w:tcPr>
          <w:p w14:paraId="1CA7ABF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一体式PC电脑</w:t>
            </w:r>
          </w:p>
        </w:tc>
        <w:tc>
          <w:tcPr>
            <w:tcW w:w="1905" w:type="dxa"/>
            <w:vAlign w:val="center"/>
          </w:tcPr>
          <w:p w14:paraId="390E93F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HP、联想、Dell、华为等</w:t>
            </w:r>
          </w:p>
        </w:tc>
        <w:tc>
          <w:tcPr>
            <w:tcW w:w="4228" w:type="dxa"/>
            <w:vAlign w:val="center"/>
          </w:tcPr>
          <w:p w14:paraId="46B6FAC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sz w:val="20"/>
              </w:rPr>
              <w:t>处理器：Intel酷睿i5（10代至14代）或同档次AMD及以上，核心数≥6，线程数≥12，最大睿频≥4.0GHz；</w:t>
            </w:r>
          </w:p>
          <w:p w14:paraId="0481B4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内存：≥16GB DDR4 3200/DDR5 5600MHz；</w:t>
            </w:r>
          </w:p>
          <w:p w14:paraId="7D09B7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硬盘：≥512GB M.2 NVMe固态硬盘；</w:t>
            </w:r>
          </w:p>
          <w:p w14:paraId="591EF4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显卡：集成显卡；</w:t>
            </w:r>
          </w:p>
          <w:p w14:paraId="1BC924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无线：Wi-Fi 5/6及蓝牙无线网卡；</w:t>
            </w:r>
          </w:p>
          <w:p w14:paraId="72CF5D2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有线网卡：≥1个千兆自适应RJ45网口；</w:t>
            </w:r>
          </w:p>
          <w:p w14:paraId="69C704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屏幕：≥23.8英寸，IPS，分辨率≥1920×1080，屏幕刷新率≥60Hz；</w:t>
            </w:r>
          </w:p>
          <w:p w14:paraId="73C144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USB接口：≥4个USB接口；</w:t>
            </w:r>
          </w:p>
          <w:p w14:paraId="62D966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自带摄像头、麦克风；</w:t>
            </w:r>
          </w:p>
          <w:p w14:paraId="1742344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USB键盘鼠标套件</w:t>
            </w:r>
          </w:p>
        </w:tc>
      </w:tr>
      <w:tr w14:paraId="4E296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317FEC2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1</w:t>
            </w:r>
          </w:p>
        </w:tc>
        <w:tc>
          <w:tcPr>
            <w:tcW w:w="986" w:type="dxa"/>
            <w:vAlign w:val="center"/>
          </w:tcPr>
          <w:p w14:paraId="237D632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PC电脑</w:t>
            </w:r>
          </w:p>
        </w:tc>
        <w:tc>
          <w:tcPr>
            <w:tcW w:w="1048" w:type="dxa"/>
            <w:vAlign w:val="center"/>
          </w:tcPr>
          <w:p w14:paraId="5A55085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手提电脑</w:t>
            </w:r>
          </w:p>
        </w:tc>
        <w:tc>
          <w:tcPr>
            <w:tcW w:w="1905" w:type="dxa"/>
            <w:vAlign w:val="center"/>
          </w:tcPr>
          <w:p w14:paraId="6B70350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HP、联想、Dell、华为等</w:t>
            </w:r>
          </w:p>
        </w:tc>
        <w:tc>
          <w:tcPr>
            <w:tcW w:w="4228" w:type="dxa"/>
            <w:vAlign w:val="center"/>
          </w:tcPr>
          <w:p w14:paraId="60C5E1A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sz w:val="20"/>
              </w:rPr>
              <w:t>1、处理器：Intel酷睿i5（10代至14代移动版）或同档次AMD及以上，核心数≥4，线程数≥8，最大睿频≥4.0GHz；</w:t>
            </w:r>
          </w:p>
          <w:p w14:paraId="315E2BD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2、内存：≥16GB DDR4 3200/LPDDR4x/LPDDR5x；</w:t>
            </w:r>
          </w:p>
          <w:p w14:paraId="300E18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3、硬盘：≥512GB M.2 NVMe固态硬盘；</w:t>
            </w:r>
          </w:p>
          <w:p w14:paraId="257AA2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4、显卡：集成显卡；</w:t>
            </w:r>
          </w:p>
          <w:p w14:paraId="36A329D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5、无线：Wi-Fi 5/6及蓝牙无线网卡；</w:t>
            </w:r>
          </w:p>
          <w:p w14:paraId="009E17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6、有线网卡：≥1个千兆自适应RJ45网口（或支持USB-C转RJ45）；</w:t>
            </w:r>
          </w:p>
          <w:p w14:paraId="09D35A8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7、屏幕：≥14英寸，IPS，分辨率≥1920×1080，屏幕刷新率≥60Hz；</w:t>
            </w:r>
          </w:p>
          <w:p w14:paraId="2D756B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8、电源：≥65W USB-C或传统圆孔交流电适配器；</w:t>
            </w:r>
          </w:p>
          <w:p w14:paraId="6D9098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9、网络摄像头：HD 720p及以上摄像头，带物理隐私遮罩，麦克风；</w:t>
            </w:r>
          </w:p>
          <w:p w14:paraId="70440D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10、电池：≥3芯，≥45瓦时，支持快速充电；</w:t>
            </w:r>
          </w:p>
          <w:p w14:paraId="282E628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11、接口：≥2个USB-A、≥1个USB-C、HDMI、RJ45（或转接支持）；</w:t>
            </w:r>
          </w:p>
          <w:p w14:paraId="3FA40D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20"/>
              </w:rPr>
            </w:pPr>
            <w:r>
              <w:rPr>
                <w:rFonts w:ascii="宋体" w:hAnsi="宋体" w:eastAsia="宋体"/>
                <w:sz w:val="20"/>
              </w:rPr>
              <w:t>12、USB鼠标</w:t>
            </w:r>
          </w:p>
        </w:tc>
      </w:tr>
      <w:tr w14:paraId="14951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6E9CD5D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1</w:t>
            </w:r>
          </w:p>
        </w:tc>
        <w:tc>
          <w:tcPr>
            <w:tcW w:w="986" w:type="dxa"/>
            <w:vAlign w:val="center"/>
          </w:tcPr>
          <w:p w14:paraId="74689DF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PC电脑</w:t>
            </w:r>
          </w:p>
        </w:tc>
        <w:tc>
          <w:tcPr>
            <w:tcW w:w="1048" w:type="dxa"/>
            <w:vAlign w:val="center"/>
          </w:tcPr>
          <w:p w14:paraId="7C0396E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平板电脑</w:t>
            </w:r>
          </w:p>
        </w:tc>
        <w:tc>
          <w:tcPr>
            <w:tcW w:w="1905" w:type="dxa"/>
            <w:vAlign w:val="center"/>
          </w:tcPr>
          <w:p w14:paraId="27449BB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联想、Dell、华为等</w:t>
            </w:r>
          </w:p>
        </w:tc>
        <w:tc>
          <w:tcPr>
            <w:tcW w:w="4228" w:type="dxa"/>
            <w:vAlign w:val="center"/>
          </w:tcPr>
          <w:p w14:paraId="52B5ED3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1、屏幕尺寸：≥11英寸；</w:t>
            </w:r>
            <w:r>
              <w:rPr>
                <w:rFonts w:ascii="宋体" w:hAnsi="宋体" w:eastAsia="宋体"/>
                <w:b w:val="0"/>
                <w:sz w:val="20"/>
              </w:rPr>
              <w:br w:type="textWrapping"/>
            </w:r>
            <w:r>
              <w:rPr>
                <w:rFonts w:ascii="宋体" w:hAnsi="宋体" w:eastAsia="宋体"/>
                <w:b w:val="0"/>
                <w:sz w:val="20"/>
              </w:rPr>
              <w:t>2、CPU：骁龙8 Gen2/麒麟T82B及以上；</w:t>
            </w:r>
            <w:r>
              <w:rPr>
                <w:rFonts w:ascii="宋体" w:hAnsi="宋体" w:eastAsia="宋体"/>
                <w:b w:val="0"/>
                <w:sz w:val="20"/>
              </w:rPr>
              <w:br w:type="textWrapping"/>
            </w:r>
            <w:r>
              <w:rPr>
                <w:rFonts w:ascii="宋体" w:hAnsi="宋体" w:eastAsia="宋体"/>
                <w:b w:val="0"/>
                <w:sz w:val="20"/>
              </w:rPr>
              <w:t>3、内存：≥8GB；</w:t>
            </w:r>
            <w:r>
              <w:rPr>
                <w:rFonts w:ascii="宋体" w:hAnsi="宋体" w:eastAsia="宋体"/>
                <w:b w:val="0"/>
                <w:sz w:val="20"/>
              </w:rPr>
              <w:br w:type="textWrapping"/>
            </w:r>
            <w:r>
              <w:rPr>
                <w:rFonts w:ascii="宋体" w:hAnsi="宋体" w:eastAsia="宋体"/>
                <w:b w:val="0"/>
                <w:sz w:val="20"/>
              </w:rPr>
              <w:t>4、存储：≥256GB；</w:t>
            </w:r>
            <w:r>
              <w:rPr>
                <w:rFonts w:ascii="宋体" w:hAnsi="宋体" w:eastAsia="宋体"/>
                <w:b w:val="0"/>
                <w:sz w:val="20"/>
              </w:rPr>
              <w:br w:type="textWrapping"/>
            </w:r>
            <w:r>
              <w:rPr>
                <w:rFonts w:ascii="宋体" w:hAnsi="宋体" w:eastAsia="宋体"/>
                <w:b w:val="0"/>
                <w:sz w:val="20"/>
              </w:rPr>
              <w:t>5、连接方式：Wi-Fi 6；</w:t>
            </w:r>
            <w:r>
              <w:rPr>
                <w:rFonts w:ascii="宋体" w:hAnsi="宋体" w:eastAsia="宋体"/>
                <w:b w:val="0"/>
                <w:sz w:val="20"/>
              </w:rPr>
              <w:br w:type="textWrapping"/>
            </w:r>
            <w:r>
              <w:rPr>
                <w:rFonts w:ascii="宋体" w:hAnsi="宋体" w:eastAsia="宋体"/>
                <w:b w:val="0"/>
                <w:sz w:val="20"/>
              </w:rPr>
              <w:t>6、端口：USB Type-C（支持OTG）；</w:t>
            </w:r>
            <w:r>
              <w:rPr>
                <w:rFonts w:ascii="宋体" w:hAnsi="宋体" w:eastAsia="宋体"/>
                <w:b w:val="0"/>
                <w:sz w:val="20"/>
              </w:rPr>
              <w:br w:type="textWrapping"/>
            </w:r>
            <w:r>
              <w:rPr>
                <w:rFonts w:ascii="宋体" w:hAnsi="宋体" w:eastAsia="宋体"/>
                <w:b w:val="0"/>
                <w:sz w:val="20"/>
              </w:rPr>
              <w:t>7、屏幕类型：IPS或OLED，分辨率≥2560×1600，刷新率≥120Hz；</w:t>
            </w:r>
            <w:r>
              <w:rPr>
                <w:rFonts w:ascii="宋体" w:hAnsi="宋体" w:eastAsia="宋体"/>
                <w:b w:val="0"/>
                <w:sz w:val="20"/>
              </w:rPr>
              <w:br w:type="textWrapping"/>
            </w:r>
            <w:r>
              <w:rPr>
                <w:rFonts w:ascii="宋体" w:hAnsi="宋体" w:eastAsia="宋体"/>
                <w:b w:val="0"/>
                <w:sz w:val="20"/>
              </w:rPr>
              <w:t>8、电池容量：≥8000mAh，支持快充≥20W；</w:t>
            </w:r>
            <w:r>
              <w:rPr>
                <w:rFonts w:ascii="宋体" w:hAnsi="宋体" w:eastAsia="宋体"/>
                <w:b w:val="0"/>
                <w:sz w:val="20"/>
              </w:rPr>
              <w:br w:type="textWrapping"/>
            </w:r>
            <w:r>
              <w:rPr>
                <w:rFonts w:ascii="宋体" w:hAnsi="宋体" w:eastAsia="宋体"/>
                <w:b w:val="0"/>
                <w:sz w:val="20"/>
              </w:rPr>
              <w:t>9、摄像头：前置≥800W、后置≥1300W；</w:t>
            </w:r>
            <w:r>
              <w:rPr>
                <w:rFonts w:ascii="宋体" w:hAnsi="宋体" w:eastAsia="宋体"/>
                <w:b w:val="0"/>
                <w:sz w:val="20"/>
              </w:rPr>
              <w:br w:type="textWrapping"/>
            </w:r>
            <w:r>
              <w:rPr>
                <w:rFonts w:ascii="宋体" w:hAnsi="宋体" w:eastAsia="宋体"/>
                <w:b w:val="0"/>
                <w:sz w:val="20"/>
              </w:rPr>
              <w:t>10、带皮套、触控笔；</w:t>
            </w:r>
            <w:r>
              <w:rPr>
                <w:rFonts w:ascii="宋体" w:hAnsi="宋体" w:eastAsia="宋体"/>
                <w:b w:val="0"/>
                <w:sz w:val="20"/>
              </w:rPr>
              <w:br w:type="textWrapping"/>
            </w:r>
            <w:r>
              <w:rPr>
                <w:rFonts w:ascii="宋体" w:hAnsi="宋体" w:eastAsia="宋体"/>
                <w:b w:val="0"/>
                <w:sz w:val="20"/>
              </w:rPr>
              <w:t>11、操作系统：HarmonyOS/Android 14及以上</w:t>
            </w:r>
          </w:p>
        </w:tc>
      </w:tr>
      <w:tr w14:paraId="6F3F7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1CE66D5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1</w:t>
            </w:r>
          </w:p>
        </w:tc>
        <w:tc>
          <w:tcPr>
            <w:tcW w:w="986" w:type="dxa"/>
            <w:vAlign w:val="center"/>
          </w:tcPr>
          <w:p w14:paraId="423ADBE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PC电脑</w:t>
            </w:r>
          </w:p>
        </w:tc>
        <w:tc>
          <w:tcPr>
            <w:tcW w:w="1048" w:type="dxa"/>
            <w:vAlign w:val="center"/>
          </w:tcPr>
          <w:p w14:paraId="42F441A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云桌面终端(含授权)</w:t>
            </w:r>
          </w:p>
        </w:tc>
        <w:tc>
          <w:tcPr>
            <w:tcW w:w="1905" w:type="dxa"/>
            <w:vAlign w:val="center"/>
          </w:tcPr>
          <w:p w14:paraId="68864BF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深信服、华为、H3C、锐捷等</w:t>
            </w:r>
          </w:p>
        </w:tc>
        <w:tc>
          <w:tcPr>
            <w:tcW w:w="4228" w:type="dxa"/>
            <w:vAlign w:val="center"/>
          </w:tcPr>
          <w:p w14:paraId="1B8B753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CPU：主频≥2.0GHz，核心数≥4（ARM或x86架构）；</w:t>
            </w:r>
            <w:r>
              <w:rPr>
                <w:rFonts w:ascii="宋体" w:hAnsi="宋体" w:eastAsia="宋体"/>
                <w:b w:val="0"/>
                <w:sz w:val="20"/>
              </w:rPr>
              <w:br w:type="textWrapping"/>
            </w:r>
            <w:r>
              <w:rPr>
                <w:rFonts w:ascii="宋体" w:hAnsi="宋体" w:eastAsia="宋体"/>
                <w:b w:val="0"/>
                <w:sz w:val="20"/>
              </w:rPr>
              <w:t>内存：≥4GB DDR4；</w:t>
            </w:r>
            <w:r>
              <w:rPr>
                <w:rFonts w:ascii="宋体" w:hAnsi="宋体" w:eastAsia="宋体"/>
                <w:b w:val="0"/>
                <w:sz w:val="20"/>
              </w:rPr>
              <w:br w:type="textWrapping"/>
            </w:r>
            <w:r>
              <w:rPr>
                <w:rFonts w:ascii="宋体" w:hAnsi="宋体" w:eastAsia="宋体"/>
                <w:b w:val="0"/>
                <w:sz w:val="20"/>
              </w:rPr>
              <w:t>存储：≥16GB eMMC/SSD；</w:t>
            </w:r>
            <w:r>
              <w:rPr>
                <w:rFonts w:ascii="宋体" w:hAnsi="宋体" w:eastAsia="宋体"/>
                <w:b w:val="0"/>
                <w:sz w:val="20"/>
              </w:rPr>
              <w:br w:type="textWrapping"/>
            </w:r>
            <w:r>
              <w:rPr>
                <w:rFonts w:ascii="宋体" w:hAnsi="宋体" w:eastAsia="宋体"/>
                <w:b w:val="0"/>
                <w:sz w:val="20"/>
              </w:rPr>
              <w:t>网络：≥1个千兆RJ45网口（支持双网口可选）；</w:t>
            </w:r>
            <w:r>
              <w:rPr>
                <w:rFonts w:ascii="宋体" w:hAnsi="宋体" w:eastAsia="宋体"/>
                <w:b w:val="0"/>
                <w:sz w:val="20"/>
              </w:rPr>
              <w:br w:type="textWrapping"/>
            </w:r>
            <w:r>
              <w:rPr>
                <w:rFonts w:ascii="宋体" w:hAnsi="宋体" w:eastAsia="宋体"/>
                <w:b w:val="0"/>
                <w:sz w:val="20"/>
              </w:rPr>
              <w:t>显示接口：≥2个HDMI（支持4K@60Hz输出）；</w:t>
            </w:r>
            <w:r>
              <w:rPr>
                <w:rFonts w:ascii="宋体" w:hAnsi="宋体" w:eastAsia="宋体"/>
                <w:b w:val="0"/>
                <w:sz w:val="20"/>
              </w:rPr>
              <w:br w:type="textWrapping"/>
            </w:r>
            <w:r>
              <w:rPr>
                <w:rFonts w:ascii="宋体" w:hAnsi="宋体" w:eastAsia="宋体"/>
                <w:b w:val="0"/>
                <w:sz w:val="20"/>
              </w:rPr>
              <w:t>USB 2.0：≥2个；USB 3.0：≥4个；Type-C：≥1个；</w:t>
            </w:r>
            <w:r>
              <w:rPr>
                <w:rFonts w:ascii="宋体" w:hAnsi="宋体" w:eastAsia="宋体"/>
                <w:b w:val="0"/>
                <w:sz w:val="20"/>
              </w:rPr>
              <w:br w:type="textWrapping"/>
            </w:r>
            <w:r>
              <w:rPr>
                <w:rFonts w:ascii="宋体" w:hAnsi="宋体" w:eastAsia="宋体"/>
                <w:b w:val="0"/>
                <w:sz w:val="20"/>
              </w:rPr>
              <w:t>支持对USB存储设备的管理；</w:t>
            </w:r>
            <w:r>
              <w:rPr>
                <w:rFonts w:ascii="宋体" w:hAnsi="宋体" w:eastAsia="宋体"/>
                <w:b w:val="0"/>
                <w:sz w:val="20"/>
              </w:rPr>
              <w:br w:type="textWrapping"/>
            </w:r>
            <w:r>
              <w:rPr>
                <w:rFonts w:ascii="宋体" w:hAnsi="宋体" w:eastAsia="宋体"/>
                <w:b w:val="0"/>
                <w:sz w:val="20"/>
              </w:rPr>
              <w:t>支持主流云桌面协议（ICA/PCoIP/SPICE/RDP）</w:t>
            </w:r>
          </w:p>
        </w:tc>
      </w:tr>
      <w:tr w14:paraId="5EB80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534B086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2</w:t>
            </w:r>
          </w:p>
        </w:tc>
        <w:tc>
          <w:tcPr>
            <w:tcW w:w="986" w:type="dxa"/>
            <w:vAlign w:val="center"/>
          </w:tcPr>
          <w:p w14:paraId="4A4CA63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显示器</w:t>
            </w:r>
          </w:p>
        </w:tc>
        <w:tc>
          <w:tcPr>
            <w:tcW w:w="1048" w:type="dxa"/>
            <w:vAlign w:val="center"/>
          </w:tcPr>
          <w:p w14:paraId="0510E1A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21.5—27寸显示屏</w:t>
            </w:r>
          </w:p>
        </w:tc>
        <w:tc>
          <w:tcPr>
            <w:tcW w:w="1905" w:type="dxa"/>
            <w:vAlign w:val="center"/>
          </w:tcPr>
          <w:p w14:paraId="232C5EC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惠普、戴尔、飞利浦、华为等</w:t>
            </w:r>
          </w:p>
        </w:tc>
        <w:tc>
          <w:tcPr>
            <w:tcW w:w="4228" w:type="dxa"/>
            <w:vAlign w:val="center"/>
          </w:tcPr>
          <w:p w14:paraId="7A6205A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IPS面板；</w:t>
            </w:r>
            <w:r>
              <w:rPr>
                <w:rFonts w:ascii="宋体" w:hAnsi="宋体" w:eastAsia="宋体"/>
                <w:b w:val="0"/>
                <w:sz w:val="20"/>
              </w:rPr>
              <w:br w:type="textWrapping"/>
            </w:r>
            <w:r>
              <w:rPr>
                <w:rFonts w:ascii="宋体" w:hAnsi="宋体" w:eastAsia="宋体"/>
                <w:b w:val="0"/>
                <w:sz w:val="20"/>
              </w:rPr>
              <w:t>屏幕比例16:9；</w:t>
            </w:r>
            <w:r>
              <w:rPr>
                <w:rFonts w:ascii="宋体" w:hAnsi="宋体" w:eastAsia="宋体"/>
                <w:b w:val="0"/>
                <w:sz w:val="20"/>
              </w:rPr>
              <w:br w:type="textWrapping"/>
            </w:r>
            <w:r>
              <w:rPr>
                <w:rFonts w:ascii="宋体" w:hAnsi="宋体" w:eastAsia="宋体"/>
                <w:b w:val="0"/>
                <w:sz w:val="20"/>
              </w:rPr>
              <w:t>最佳分辨率≥1920×1080（27寸支持≥2560×1440），刷新率≥75Hz；</w:t>
            </w:r>
            <w:r>
              <w:rPr>
                <w:rFonts w:ascii="宋体" w:hAnsi="宋体" w:eastAsia="宋体"/>
                <w:b w:val="0"/>
                <w:sz w:val="20"/>
              </w:rPr>
              <w:br w:type="textWrapping"/>
            </w:r>
            <w:r>
              <w:rPr>
                <w:rFonts w:ascii="宋体" w:hAnsi="宋体" w:eastAsia="宋体"/>
                <w:b w:val="0"/>
                <w:sz w:val="20"/>
              </w:rPr>
              <w:t>响应时间≤5ms（GTG）；</w:t>
            </w:r>
            <w:r>
              <w:rPr>
                <w:rFonts w:ascii="宋体" w:hAnsi="宋体" w:eastAsia="宋体"/>
                <w:b w:val="0"/>
                <w:sz w:val="20"/>
              </w:rPr>
              <w:br w:type="textWrapping"/>
            </w:r>
            <w:r>
              <w:rPr>
                <w:rFonts w:ascii="宋体" w:hAnsi="宋体" w:eastAsia="宋体"/>
                <w:b w:val="0"/>
                <w:sz w:val="20"/>
              </w:rPr>
              <w:t>亮度≥300cd/m²；</w:t>
            </w:r>
            <w:r>
              <w:rPr>
                <w:rFonts w:ascii="宋体" w:hAnsi="宋体" w:eastAsia="宋体"/>
                <w:b w:val="0"/>
                <w:sz w:val="20"/>
              </w:rPr>
              <w:br w:type="textWrapping"/>
            </w:r>
            <w:r>
              <w:rPr>
                <w:rFonts w:ascii="宋体" w:hAnsi="宋体" w:eastAsia="宋体"/>
                <w:b w:val="0"/>
                <w:sz w:val="20"/>
              </w:rPr>
              <w:t>可视角度≥178度（H/V）；</w:t>
            </w:r>
            <w:r>
              <w:rPr>
                <w:rFonts w:ascii="宋体" w:hAnsi="宋体" w:eastAsia="宋体"/>
                <w:b w:val="0"/>
                <w:sz w:val="20"/>
              </w:rPr>
              <w:br w:type="textWrapping"/>
            </w:r>
            <w:r>
              <w:rPr>
                <w:rFonts w:ascii="宋体" w:hAnsi="宋体" w:eastAsia="宋体"/>
                <w:b w:val="0"/>
                <w:sz w:val="20"/>
              </w:rPr>
              <w:t>色域≥99%sRGB；</w:t>
            </w:r>
            <w:r>
              <w:rPr>
                <w:rFonts w:ascii="宋体" w:hAnsi="宋体" w:eastAsia="宋体"/>
                <w:b w:val="0"/>
                <w:sz w:val="20"/>
              </w:rPr>
              <w:br w:type="textWrapping"/>
            </w:r>
            <w:r>
              <w:rPr>
                <w:rFonts w:ascii="宋体" w:hAnsi="宋体" w:eastAsia="宋体"/>
                <w:b w:val="0"/>
                <w:sz w:val="20"/>
              </w:rPr>
              <w:t>接口：HDMI+DP（或VGA+HDMI）；</w:t>
            </w:r>
            <w:r>
              <w:rPr>
                <w:rFonts w:ascii="宋体" w:hAnsi="宋体" w:eastAsia="宋体"/>
                <w:b w:val="0"/>
                <w:sz w:val="20"/>
              </w:rPr>
              <w:br w:type="textWrapping"/>
            </w:r>
            <w:r>
              <w:rPr>
                <w:rFonts w:ascii="宋体" w:hAnsi="宋体" w:eastAsia="宋体"/>
                <w:b w:val="0"/>
                <w:sz w:val="20"/>
              </w:rPr>
              <w:t>支持硬件低蓝光认证</w:t>
            </w:r>
          </w:p>
        </w:tc>
      </w:tr>
      <w:tr w14:paraId="12E4C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49C317C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3</w:t>
            </w:r>
          </w:p>
        </w:tc>
        <w:tc>
          <w:tcPr>
            <w:tcW w:w="986" w:type="dxa"/>
            <w:vAlign w:val="center"/>
          </w:tcPr>
          <w:p w14:paraId="296E72D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79565EE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A4黑白激光打印机</w:t>
            </w:r>
          </w:p>
        </w:tc>
        <w:tc>
          <w:tcPr>
            <w:tcW w:w="1905" w:type="dxa"/>
            <w:vAlign w:val="center"/>
          </w:tcPr>
          <w:p w14:paraId="15F67C3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HP、EPSON、CANON等</w:t>
            </w:r>
          </w:p>
        </w:tc>
        <w:tc>
          <w:tcPr>
            <w:tcW w:w="4228" w:type="dxa"/>
            <w:vAlign w:val="center"/>
          </w:tcPr>
          <w:p w14:paraId="3C9B3D1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处理器：≥800MHz；内存≥256MB；A4幅面；黑白激光；</w:t>
            </w:r>
            <w:r>
              <w:rPr>
                <w:rFonts w:ascii="宋体" w:hAnsi="宋体" w:eastAsia="宋体"/>
                <w:b w:val="0"/>
                <w:sz w:val="20"/>
              </w:rPr>
              <w:br w:type="textWrapping"/>
            </w:r>
            <w:r>
              <w:rPr>
                <w:rFonts w:ascii="宋体" w:hAnsi="宋体" w:eastAsia="宋体"/>
                <w:b w:val="0"/>
                <w:sz w:val="20"/>
              </w:rPr>
              <w:t>打印速度≥30页/分钟；</w:t>
            </w:r>
            <w:r>
              <w:rPr>
                <w:rFonts w:ascii="宋体" w:hAnsi="宋体" w:eastAsia="宋体"/>
                <w:b w:val="0"/>
                <w:sz w:val="20"/>
              </w:rPr>
              <w:br w:type="textWrapping"/>
            </w:r>
            <w:r>
              <w:rPr>
                <w:rFonts w:ascii="宋体" w:hAnsi="宋体" w:eastAsia="宋体"/>
                <w:b w:val="0"/>
                <w:sz w:val="20"/>
              </w:rPr>
              <w:t>分辨率≥1200×1200dpi；</w:t>
            </w:r>
            <w:r>
              <w:rPr>
                <w:rFonts w:ascii="宋体" w:hAnsi="宋体" w:eastAsia="宋体"/>
                <w:b w:val="0"/>
                <w:sz w:val="20"/>
              </w:rPr>
              <w:br w:type="textWrapping"/>
            </w:r>
            <w:r>
              <w:rPr>
                <w:rFonts w:ascii="宋体" w:hAnsi="宋体" w:eastAsia="宋体"/>
                <w:b w:val="0"/>
                <w:sz w:val="20"/>
              </w:rPr>
              <w:t>≥250页进纸盒；</w:t>
            </w:r>
            <w:r>
              <w:rPr>
                <w:rFonts w:ascii="宋体" w:hAnsi="宋体" w:eastAsia="宋体"/>
                <w:b w:val="0"/>
                <w:sz w:val="20"/>
              </w:rPr>
              <w:br w:type="textWrapping"/>
            </w:r>
            <w:r>
              <w:rPr>
                <w:rFonts w:ascii="宋体" w:hAnsi="宋体" w:eastAsia="宋体"/>
                <w:b w:val="0"/>
                <w:sz w:val="20"/>
              </w:rPr>
              <w:t>支持自动双面打印；</w:t>
            </w:r>
            <w:r>
              <w:rPr>
                <w:rFonts w:ascii="宋体" w:hAnsi="宋体" w:eastAsia="宋体"/>
                <w:b w:val="0"/>
                <w:sz w:val="20"/>
              </w:rPr>
              <w:br w:type="textWrapping"/>
            </w:r>
            <w:r>
              <w:rPr>
                <w:rFonts w:ascii="宋体" w:hAnsi="宋体" w:eastAsia="宋体"/>
                <w:b w:val="0"/>
                <w:sz w:val="20"/>
              </w:rPr>
              <w:t>支持有线网络打印；</w:t>
            </w:r>
            <w:r>
              <w:rPr>
                <w:rFonts w:ascii="宋体" w:hAnsi="宋体" w:eastAsia="宋体"/>
                <w:b w:val="0"/>
                <w:sz w:val="20"/>
              </w:rPr>
              <w:br w:type="textWrapping"/>
            </w:r>
            <w:r>
              <w:rPr>
                <w:rFonts w:ascii="宋体" w:hAnsi="宋体" w:eastAsia="宋体"/>
                <w:b w:val="0"/>
                <w:sz w:val="20"/>
              </w:rPr>
              <w:t>首页输出时间≤8秒。</w:t>
            </w:r>
            <w:r>
              <w:rPr>
                <w:rFonts w:ascii="宋体" w:hAnsi="宋体" w:eastAsia="宋体"/>
                <w:b w:val="0"/>
                <w:sz w:val="20"/>
              </w:rPr>
              <w:br w:type="textWrapping"/>
            </w:r>
            <w:r>
              <w:rPr>
                <w:rFonts w:ascii="宋体" w:hAnsi="宋体" w:eastAsia="宋体"/>
                <w:b w:val="0"/>
                <w:sz w:val="20"/>
              </w:rPr>
              <w:t>注：设备需适配院内特殊打印场景，满足不少于81个住院科室的死亡证明打印使用需求，设备需支持厚纸、光面纸等特种纸张打印。</w:t>
            </w:r>
          </w:p>
        </w:tc>
      </w:tr>
      <w:tr w14:paraId="75195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3E206D7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4</w:t>
            </w:r>
          </w:p>
        </w:tc>
        <w:tc>
          <w:tcPr>
            <w:tcW w:w="986" w:type="dxa"/>
            <w:vAlign w:val="center"/>
          </w:tcPr>
          <w:p w14:paraId="2AB5DE7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56882AD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A3喷墨打印机(6色)</w:t>
            </w:r>
          </w:p>
        </w:tc>
        <w:tc>
          <w:tcPr>
            <w:tcW w:w="1905" w:type="dxa"/>
            <w:vAlign w:val="center"/>
          </w:tcPr>
          <w:p w14:paraId="7C36C6A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HP、EPSON、CANON等</w:t>
            </w:r>
          </w:p>
        </w:tc>
        <w:tc>
          <w:tcPr>
            <w:tcW w:w="4228" w:type="dxa"/>
            <w:vAlign w:val="center"/>
          </w:tcPr>
          <w:p w14:paraId="5121D8C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打印幅面：A3+；</w:t>
            </w:r>
            <w:r>
              <w:rPr>
                <w:rFonts w:ascii="宋体" w:hAnsi="宋体" w:eastAsia="宋体"/>
                <w:b w:val="0"/>
                <w:sz w:val="20"/>
              </w:rPr>
              <w:br w:type="textWrapping"/>
            </w:r>
            <w:r>
              <w:rPr>
                <w:rFonts w:ascii="宋体" w:hAnsi="宋体" w:eastAsia="宋体"/>
                <w:b w:val="0"/>
                <w:sz w:val="20"/>
              </w:rPr>
              <w:t>6色独立墨仓式墨盒（黑、青、洋红、黄、淡青、淡洋红）；</w:t>
            </w:r>
            <w:r>
              <w:rPr>
                <w:rFonts w:ascii="宋体" w:hAnsi="宋体" w:eastAsia="宋体"/>
                <w:b w:val="0"/>
                <w:sz w:val="20"/>
              </w:rPr>
              <w:br w:type="textWrapping"/>
            </w:r>
            <w:r>
              <w:rPr>
                <w:rFonts w:ascii="宋体" w:hAnsi="宋体" w:eastAsia="宋体"/>
                <w:b w:val="0"/>
                <w:sz w:val="20"/>
              </w:rPr>
              <w:t>微压电打印头，最小墨滴≤1.5微微升；</w:t>
            </w:r>
            <w:r>
              <w:rPr>
                <w:rFonts w:ascii="宋体" w:hAnsi="宋体" w:eastAsia="宋体"/>
                <w:b w:val="0"/>
                <w:sz w:val="20"/>
              </w:rPr>
              <w:br w:type="textWrapping"/>
            </w:r>
            <w:r>
              <w:rPr>
                <w:rFonts w:ascii="宋体" w:hAnsi="宋体" w:eastAsia="宋体"/>
                <w:b w:val="0"/>
                <w:sz w:val="20"/>
              </w:rPr>
              <w:t>缓存≥64MB；</w:t>
            </w:r>
            <w:r>
              <w:rPr>
                <w:rFonts w:ascii="宋体" w:hAnsi="宋体" w:eastAsia="宋体"/>
                <w:b w:val="0"/>
                <w:sz w:val="20"/>
              </w:rPr>
              <w:br w:type="textWrapping"/>
            </w:r>
            <w:r>
              <w:rPr>
                <w:rFonts w:ascii="宋体" w:hAnsi="宋体" w:eastAsia="宋体"/>
                <w:b w:val="0"/>
                <w:sz w:val="20"/>
              </w:rPr>
              <w:t>分辨率≥5760×1440dpi；</w:t>
            </w:r>
            <w:r>
              <w:rPr>
                <w:rFonts w:ascii="宋体" w:hAnsi="宋体" w:eastAsia="宋体"/>
                <w:b w:val="0"/>
                <w:sz w:val="20"/>
              </w:rPr>
              <w:br w:type="textWrapping"/>
            </w:r>
            <w:r>
              <w:rPr>
                <w:rFonts w:ascii="宋体" w:hAnsi="宋体" w:eastAsia="宋体"/>
                <w:b w:val="0"/>
                <w:sz w:val="20"/>
              </w:rPr>
              <w:t>打印速度：黑白≥25页/分钟，彩色≥25页/分钟（A4，经济模式）；</w:t>
            </w:r>
            <w:r>
              <w:rPr>
                <w:rFonts w:ascii="宋体" w:hAnsi="宋体" w:eastAsia="宋体"/>
                <w:b w:val="0"/>
                <w:sz w:val="20"/>
              </w:rPr>
              <w:br w:type="textWrapping"/>
            </w:r>
            <w:r>
              <w:rPr>
                <w:rFonts w:ascii="宋体" w:hAnsi="宋体" w:eastAsia="宋体"/>
                <w:b w:val="0"/>
                <w:sz w:val="20"/>
              </w:rPr>
              <w:t>支持厚纸、光泽纸等特种介质；</w:t>
            </w:r>
            <w:r>
              <w:rPr>
                <w:rFonts w:ascii="宋体" w:hAnsi="宋体" w:eastAsia="宋体"/>
                <w:b w:val="0"/>
                <w:sz w:val="20"/>
              </w:rPr>
              <w:br w:type="textWrapping"/>
            </w:r>
            <w:r>
              <w:rPr>
                <w:rFonts w:ascii="宋体" w:hAnsi="宋体" w:eastAsia="宋体"/>
                <w:b w:val="0"/>
                <w:sz w:val="20"/>
              </w:rPr>
              <w:t>支持USB及有线网络接口。</w:t>
            </w:r>
          </w:p>
        </w:tc>
      </w:tr>
      <w:tr w14:paraId="6F16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5D13B1B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5</w:t>
            </w:r>
          </w:p>
        </w:tc>
        <w:tc>
          <w:tcPr>
            <w:tcW w:w="986" w:type="dxa"/>
            <w:vAlign w:val="center"/>
          </w:tcPr>
          <w:p w14:paraId="2B1045B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61ADAB7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A4喷墨打印机(4色)</w:t>
            </w:r>
          </w:p>
        </w:tc>
        <w:tc>
          <w:tcPr>
            <w:tcW w:w="1905" w:type="dxa"/>
            <w:vAlign w:val="center"/>
          </w:tcPr>
          <w:p w14:paraId="6E21C6F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HP、EPSON、CANON等</w:t>
            </w:r>
          </w:p>
        </w:tc>
        <w:tc>
          <w:tcPr>
            <w:tcW w:w="4228" w:type="dxa"/>
            <w:vAlign w:val="center"/>
          </w:tcPr>
          <w:p w14:paraId="05FEA0F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打印幅面：A4；</w:t>
            </w:r>
            <w:r>
              <w:rPr>
                <w:rFonts w:ascii="宋体" w:hAnsi="宋体" w:eastAsia="宋体"/>
                <w:b w:val="0"/>
                <w:sz w:val="20"/>
              </w:rPr>
              <w:br w:type="textWrapping"/>
            </w:r>
            <w:r>
              <w:rPr>
                <w:rFonts w:ascii="宋体" w:hAnsi="宋体" w:eastAsia="宋体"/>
                <w:b w:val="0"/>
                <w:sz w:val="20"/>
              </w:rPr>
              <w:t>4色墨仓式墨盒（黑、青、洋红、黄）；</w:t>
            </w:r>
            <w:r>
              <w:rPr>
                <w:rFonts w:ascii="宋体" w:hAnsi="宋体" w:eastAsia="宋体"/>
                <w:b w:val="0"/>
                <w:sz w:val="20"/>
              </w:rPr>
              <w:br w:type="textWrapping"/>
            </w:r>
            <w:r>
              <w:rPr>
                <w:rFonts w:ascii="宋体" w:hAnsi="宋体" w:eastAsia="宋体"/>
                <w:b w:val="0"/>
                <w:sz w:val="20"/>
              </w:rPr>
              <w:t>微压电打印头，最小墨滴≤3微微升；</w:t>
            </w:r>
            <w:r>
              <w:rPr>
                <w:rFonts w:ascii="宋体" w:hAnsi="宋体" w:eastAsia="宋体"/>
                <w:b w:val="0"/>
                <w:sz w:val="20"/>
              </w:rPr>
              <w:br w:type="textWrapping"/>
            </w:r>
            <w:r>
              <w:rPr>
                <w:rFonts w:ascii="宋体" w:hAnsi="宋体" w:eastAsia="宋体"/>
                <w:b w:val="0"/>
                <w:sz w:val="20"/>
              </w:rPr>
              <w:t>缓存≥64MB；</w:t>
            </w:r>
            <w:r>
              <w:rPr>
                <w:rFonts w:ascii="宋体" w:hAnsi="宋体" w:eastAsia="宋体"/>
                <w:b w:val="0"/>
                <w:sz w:val="20"/>
              </w:rPr>
              <w:br w:type="textWrapping"/>
            </w:r>
            <w:r>
              <w:rPr>
                <w:rFonts w:ascii="宋体" w:hAnsi="宋体" w:eastAsia="宋体"/>
                <w:b w:val="0"/>
                <w:sz w:val="20"/>
              </w:rPr>
              <w:t>分辨率≥5760×1440dpi；</w:t>
            </w:r>
            <w:r>
              <w:rPr>
                <w:rFonts w:ascii="宋体" w:hAnsi="宋体" w:eastAsia="宋体"/>
                <w:b w:val="0"/>
                <w:sz w:val="20"/>
              </w:rPr>
              <w:br w:type="textWrapping"/>
            </w:r>
            <w:r>
              <w:rPr>
                <w:rFonts w:ascii="宋体" w:hAnsi="宋体" w:eastAsia="宋体"/>
                <w:b w:val="0"/>
                <w:sz w:val="20"/>
              </w:rPr>
              <w:t>打印速度：黑白≥18页/分钟，彩色≥9页/分钟（A4，ISO标准）；</w:t>
            </w:r>
            <w:r>
              <w:rPr>
                <w:rFonts w:ascii="宋体" w:hAnsi="宋体" w:eastAsia="宋体"/>
                <w:b w:val="0"/>
                <w:sz w:val="20"/>
              </w:rPr>
              <w:br w:type="textWrapping"/>
            </w:r>
            <w:r>
              <w:rPr>
                <w:rFonts w:ascii="宋体" w:hAnsi="宋体" w:eastAsia="宋体"/>
                <w:b w:val="0"/>
                <w:sz w:val="20"/>
              </w:rPr>
              <w:t>支持自动双面打印；</w:t>
            </w:r>
            <w:r>
              <w:rPr>
                <w:rFonts w:ascii="宋体" w:hAnsi="宋体" w:eastAsia="宋体"/>
                <w:b w:val="0"/>
                <w:sz w:val="20"/>
              </w:rPr>
              <w:br w:type="textWrapping"/>
            </w:r>
            <w:r>
              <w:rPr>
                <w:rFonts w:ascii="宋体" w:hAnsi="宋体" w:eastAsia="宋体"/>
                <w:b w:val="0"/>
                <w:sz w:val="20"/>
              </w:rPr>
              <w:t>支持USB及无线网络。</w:t>
            </w:r>
            <w:r>
              <w:rPr>
                <w:rFonts w:ascii="宋体" w:hAnsi="宋体" w:eastAsia="宋体"/>
                <w:b w:val="0"/>
                <w:sz w:val="20"/>
              </w:rPr>
              <w:br w:type="textWrapping"/>
            </w:r>
            <w:r>
              <w:rPr>
                <w:rFonts w:ascii="宋体" w:hAnsi="宋体" w:eastAsia="宋体"/>
                <w:b w:val="0"/>
                <w:sz w:val="20"/>
              </w:rPr>
              <w:t>注：设备需适配院内各科室业务特殊打印及核医学专业检查报告打印场景，设备需支持厚纸、光面纸等特种纸张介质稳定打印输出。</w:t>
            </w:r>
          </w:p>
        </w:tc>
      </w:tr>
      <w:tr w14:paraId="54233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5126C67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6</w:t>
            </w:r>
          </w:p>
        </w:tc>
        <w:tc>
          <w:tcPr>
            <w:tcW w:w="986" w:type="dxa"/>
            <w:vAlign w:val="center"/>
          </w:tcPr>
          <w:p w14:paraId="43FD209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6B1310B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A4、A3针式打印机</w:t>
            </w:r>
          </w:p>
        </w:tc>
        <w:tc>
          <w:tcPr>
            <w:tcW w:w="1905" w:type="dxa"/>
            <w:vAlign w:val="center"/>
          </w:tcPr>
          <w:p w14:paraId="2AB3EE7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得实、EPSON、富士通等</w:t>
            </w:r>
          </w:p>
        </w:tc>
        <w:tc>
          <w:tcPr>
            <w:tcW w:w="4228" w:type="dxa"/>
            <w:vAlign w:val="center"/>
          </w:tcPr>
          <w:p w14:paraId="65155F1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打印针数：24针；</w:t>
            </w:r>
            <w:r>
              <w:rPr>
                <w:rFonts w:ascii="宋体" w:hAnsi="宋体" w:eastAsia="宋体"/>
                <w:b w:val="0"/>
                <w:sz w:val="20"/>
              </w:rPr>
              <w:br w:type="textWrapping"/>
            </w:r>
            <w:r>
              <w:rPr>
                <w:rFonts w:ascii="宋体" w:hAnsi="宋体" w:eastAsia="宋体"/>
                <w:b w:val="0"/>
                <w:sz w:val="20"/>
              </w:rPr>
              <w:t>最高分辨率：≥360×360dpi；</w:t>
            </w:r>
            <w:r>
              <w:rPr>
                <w:rFonts w:ascii="宋体" w:hAnsi="宋体" w:eastAsia="宋体"/>
                <w:b w:val="0"/>
                <w:sz w:val="20"/>
              </w:rPr>
              <w:br w:type="textWrapping"/>
            </w:r>
            <w:r>
              <w:rPr>
                <w:rFonts w:ascii="宋体" w:hAnsi="宋体" w:eastAsia="宋体"/>
                <w:b w:val="0"/>
                <w:sz w:val="20"/>
              </w:rPr>
              <w:t>打印速度：汉字超高速≥220字/秒（7.5cpi），英文超高速≥440字符/秒（10cpi）；</w:t>
            </w:r>
            <w:r>
              <w:rPr>
                <w:rFonts w:ascii="宋体" w:hAnsi="宋体" w:eastAsia="宋体"/>
                <w:b w:val="0"/>
                <w:sz w:val="20"/>
              </w:rPr>
              <w:br w:type="textWrapping"/>
            </w:r>
            <w:r>
              <w:rPr>
                <w:rFonts w:ascii="宋体" w:hAnsi="宋体" w:eastAsia="宋体"/>
                <w:b w:val="0"/>
                <w:sz w:val="20"/>
              </w:rPr>
              <w:t>打印宽度：单页76.2—254mm，连续纸76.2—270mm（A3型支持至420mm）；</w:t>
            </w:r>
            <w:r>
              <w:rPr>
                <w:rFonts w:ascii="宋体" w:hAnsi="宋体" w:eastAsia="宋体"/>
                <w:b w:val="0"/>
                <w:sz w:val="20"/>
              </w:rPr>
              <w:br w:type="textWrapping"/>
            </w:r>
            <w:r>
              <w:rPr>
                <w:rFonts w:ascii="宋体" w:hAnsi="宋体" w:eastAsia="宋体"/>
                <w:b w:val="0"/>
                <w:sz w:val="20"/>
              </w:rPr>
              <w:t>复写能力：7份（1份原件+6份拷贝）；</w:t>
            </w:r>
            <w:r>
              <w:rPr>
                <w:rFonts w:ascii="宋体" w:hAnsi="宋体" w:eastAsia="宋体"/>
                <w:b w:val="0"/>
                <w:sz w:val="20"/>
              </w:rPr>
              <w:br w:type="textWrapping"/>
            </w:r>
            <w:r>
              <w:rPr>
                <w:rFonts w:ascii="宋体" w:hAnsi="宋体" w:eastAsia="宋体"/>
                <w:b w:val="0"/>
                <w:sz w:val="20"/>
              </w:rPr>
              <w:t>打印头寿命：≥4亿次/针；</w:t>
            </w:r>
            <w:r>
              <w:rPr>
                <w:rFonts w:ascii="宋体" w:hAnsi="宋体" w:eastAsia="宋体"/>
                <w:b w:val="0"/>
                <w:sz w:val="20"/>
              </w:rPr>
              <w:br w:type="textWrapping"/>
            </w:r>
            <w:r>
              <w:rPr>
                <w:rFonts w:ascii="宋体" w:hAnsi="宋体" w:eastAsia="宋体"/>
                <w:b w:val="0"/>
                <w:sz w:val="20"/>
              </w:rPr>
              <w:t>接口：USB+并口。</w:t>
            </w:r>
          </w:p>
        </w:tc>
      </w:tr>
      <w:tr w14:paraId="15202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3D856D1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7</w:t>
            </w:r>
          </w:p>
        </w:tc>
        <w:tc>
          <w:tcPr>
            <w:tcW w:w="986" w:type="dxa"/>
            <w:vAlign w:val="center"/>
          </w:tcPr>
          <w:p w14:paraId="0B958F8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22DE59C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标签打印机</w:t>
            </w:r>
          </w:p>
        </w:tc>
        <w:tc>
          <w:tcPr>
            <w:tcW w:w="1905" w:type="dxa"/>
            <w:vAlign w:val="center"/>
          </w:tcPr>
          <w:p w14:paraId="043007C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得实、斑马、EPSON、富士通等</w:t>
            </w:r>
          </w:p>
        </w:tc>
        <w:tc>
          <w:tcPr>
            <w:tcW w:w="4228" w:type="dxa"/>
            <w:vAlign w:val="center"/>
          </w:tcPr>
          <w:p w14:paraId="2B86F94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分辨率：≥203dpi（8点/毫米），可选300dpi；</w:t>
            </w:r>
            <w:r>
              <w:rPr>
                <w:rFonts w:ascii="宋体" w:hAnsi="宋体" w:eastAsia="宋体"/>
                <w:b w:val="0"/>
                <w:sz w:val="20"/>
              </w:rPr>
              <w:br w:type="textWrapping"/>
            </w:r>
            <w:r>
              <w:rPr>
                <w:rFonts w:ascii="宋体" w:hAnsi="宋体" w:eastAsia="宋体"/>
                <w:b w:val="0"/>
                <w:sz w:val="20"/>
              </w:rPr>
              <w:t>内存：≥8MB SDRAM+≥8MB Flash；</w:t>
            </w:r>
            <w:r>
              <w:rPr>
                <w:rFonts w:ascii="宋体" w:hAnsi="宋体" w:eastAsia="宋体"/>
                <w:b w:val="0"/>
                <w:sz w:val="20"/>
              </w:rPr>
              <w:br w:type="textWrapping"/>
            </w:r>
            <w:r>
              <w:rPr>
                <w:rFonts w:ascii="宋体" w:hAnsi="宋体" w:eastAsia="宋体"/>
                <w:b w:val="0"/>
                <w:sz w:val="20"/>
              </w:rPr>
              <w:t>打印宽度：最大≥108毫米；</w:t>
            </w:r>
            <w:r>
              <w:rPr>
                <w:rFonts w:ascii="宋体" w:hAnsi="宋体" w:eastAsia="宋体"/>
                <w:b w:val="0"/>
                <w:sz w:val="20"/>
              </w:rPr>
              <w:br w:type="textWrapping"/>
            </w:r>
            <w:r>
              <w:rPr>
                <w:rFonts w:ascii="宋体" w:hAnsi="宋体" w:eastAsia="宋体"/>
                <w:b w:val="0"/>
                <w:sz w:val="20"/>
              </w:rPr>
              <w:t>打印长度：最大≥990毫米；</w:t>
            </w:r>
            <w:r>
              <w:rPr>
                <w:rFonts w:ascii="宋体" w:hAnsi="宋体" w:eastAsia="宋体"/>
                <w:b w:val="0"/>
                <w:sz w:val="20"/>
              </w:rPr>
              <w:br w:type="textWrapping"/>
            </w:r>
            <w:r>
              <w:rPr>
                <w:rFonts w:ascii="宋体" w:hAnsi="宋体" w:eastAsia="宋体"/>
                <w:b w:val="0"/>
                <w:sz w:val="20"/>
              </w:rPr>
              <w:t>打印速度：≥152毫米/秒（6英寸/秒）；</w:t>
            </w:r>
            <w:r>
              <w:rPr>
                <w:rFonts w:ascii="宋体" w:hAnsi="宋体" w:eastAsia="宋体"/>
                <w:b w:val="0"/>
                <w:sz w:val="20"/>
              </w:rPr>
              <w:br w:type="textWrapping"/>
            </w:r>
            <w:r>
              <w:rPr>
                <w:rFonts w:ascii="宋体" w:hAnsi="宋体" w:eastAsia="宋体"/>
                <w:b w:val="0"/>
                <w:sz w:val="20"/>
              </w:rPr>
              <w:t>打印方式：热敏/热转印；</w:t>
            </w:r>
            <w:r>
              <w:rPr>
                <w:rFonts w:ascii="宋体" w:hAnsi="宋体" w:eastAsia="宋体"/>
                <w:b w:val="0"/>
                <w:sz w:val="20"/>
              </w:rPr>
              <w:br w:type="textWrapping"/>
            </w:r>
            <w:r>
              <w:rPr>
                <w:rFonts w:ascii="宋体" w:hAnsi="宋体" w:eastAsia="宋体"/>
                <w:b w:val="0"/>
                <w:sz w:val="20"/>
              </w:rPr>
              <w:t>接口：USB+以太网（可选Wi-Fi/蓝牙）。</w:t>
            </w:r>
            <w:r>
              <w:rPr>
                <w:rFonts w:ascii="宋体" w:hAnsi="宋体" w:eastAsia="宋体"/>
                <w:b w:val="0"/>
                <w:sz w:val="20"/>
              </w:rPr>
              <w:br w:type="textWrapping"/>
            </w:r>
            <w:r>
              <w:rPr>
                <w:rFonts w:ascii="宋体" w:hAnsi="宋体" w:eastAsia="宋体"/>
                <w:b w:val="0"/>
                <w:sz w:val="20"/>
              </w:rPr>
              <w:t>注：设备打印输出条码，须适配院内各类特殊检验仪器扫码识别要求，兼容临床检验自动化设备全流程精准识读，条码打印清晰度、对比度及识读率满足院内检验业务使用标准。</w:t>
            </w:r>
          </w:p>
        </w:tc>
      </w:tr>
      <w:tr w14:paraId="61CB4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4CE5D29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8</w:t>
            </w:r>
          </w:p>
        </w:tc>
        <w:tc>
          <w:tcPr>
            <w:tcW w:w="986" w:type="dxa"/>
            <w:vAlign w:val="center"/>
          </w:tcPr>
          <w:p w14:paraId="2D4E6DF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6A76653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药物标签打印机</w:t>
            </w:r>
          </w:p>
        </w:tc>
        <w:tc>
          <w:tcPr>
            <w:tcW w:w="1905" w:type="dxa"/>
            <w:vAlign w:val="center"/>
          </w:tcPr>
          <w:p w14:paraId="3410B7A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斑马、TSC、立象、富士通等</w:t>
            </w:r>
          </w:p>
        </w:tc>
        <w:tc>
          <w:tcPr>
            <w:tcW w:w="4228" w:type="dxa"/>
            <w:vAlign w:val="center"/>
          </w:tcPr>
          <w:p w14:paraId="550F582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分辨率：≥203dpi（8点/毫米），可选300dpi；</w:t>
            </w:r>
            <w:r>
              <w:rPr>
                <w:rFonts w:ascii="宋体" w:hAnsi="宋体" w:eastAsia="宋体"/>
                <w:b w:val="0"/>
                <w:sz w:val="20"/>
              </w:rPr>
              <w:br w:type="textWrapping"/>
            </w:r>
            <w:r>
              <w:rPr>
                <w:rFonts w:ascii="宋体" w:hAnsi="宋体" w:eastAsia="宋体"/>
                <w:b w:val="0"/>
                <w:sz w:val="20"/>
              </w:rPr>
              <w:t>内存：≥8MB SDRAM+≥8MB Flash；</w:t>
            </w:r>
            <w:r>
              <w:rPr>
                <w:rFonts w:ascii="宋体" w:hAnsi="宋体" w:eastAsia="宋体"/>
                <w:b w:val="0"/>
                <w:sz w:val="20"/>
              </w:rPr>
              <w:br w:type="textWrapping"/>
            </w:r>
            <w:r>
              <w:rPr>
                <w:rFonts w:ascii="宋体" w:hAnsi="宋体" w:eastAsia="宋体"/>
                <w:b w:val="0"/>
                <w:sz w:val="20"/>
              </w:rPr>
              <w:t>打印宽度：最大≥108毫米；</w:t>
            </w:r>
            <w:r>
              <w:rPr>
                <w:rFonts w:ascii="宋体" w:hAnsi="宋体" w:eastAsia="宋体"/>
                <w:b w:val="0"/>
                <w:sz w:val="20"/>
              </w:rPr>
              <w:br w:type="textWrapping"/>
            </w:r>
            <w:r>
              <w:rPr>
                <w:rFonts w:ascii="宋体" w:hAnsi="宋体" w:eastAsia="宋体"/>
                <w:b w:val="0"/>
                <w:sz w:val="20"/>
              </w:rPr>
              <w:t>打印长度：最大≥990毫米；</w:t>
            </w:r>
            <w:r>
              <w:rPr>
                <w:rFonts w:ascii="宋体" w:hAnsi="宋体" w:eastAsia="宋体"/>
                <w:b w:val="0"/>
                <w:sz w:val="20"/>
              </w:rPr>
              <w:br w:type="textWrapping"/>
            </w:r>
            <w:r>
              <w:rPr>
                <w:rFonts w:ascii="宋体" w:hAnsi="宋体" w:eastAsia="宋体"/>
                <w:b w:val="0"/>
                <w:sz w:val="20"/>
              </w:rPr>
              <w:t>打印速度：≥152毫米/秒（6英寸/秒）；</w:t>
            </w:r>
            <w:r>
              <w:rPr>
                <w:rFonts w:ascii="宋体" w:hAnsi="宋体" w:eastAsia="宋体"/>
                <w:b w:val="0"/>
                <w:sz w:val="20"/>
              </w:rPr>
              <w:br w:type="textWrapping"/>
            </w:r>
            <w:r>
              <w:rPr>
                <w:rFonts w:ascii="宋体" w:hAnsi="宋体" w:eastAsia="宋体"/>
                <w:b w:val="0"/>
                <w:sz w:val="20"/>
              </w:rPr>
              <w:t>打印方式：热敏/热转印；</w:t>
            </w:r>
            <w:r>
              <w:rPr>
                <w:rFonts w:ascii="宋体" w:hAnsi="宋体" w:eastAsia="宋体"/>
                <w:b w:val="0"/>
                <w:sz w:val="20"/>
              </w:rPr>
              <w:br w:type="textWrapping"/>
            </w:r>
            <w:r>
              <w:rPr>
                <w:rFonts w:ascii="宋体" w:hAnsi="宋体" w:eastAsia="宋体"/>
                <w:b w:val="0"/>
                <w:sz w:val="20"/>
              </w:rPr>
              <w:t>接口：USB+以太网。</w:t>
            </w:r>
            <w:r>
              <w:rPr>
                <w:rFonts w:ascii="宋体" w:hAnsi="宋体" w:eastAsia="宋体"/>
                <w:b w:val="0"/>
                <w:sz w:val="20"/>
              </w:rPr>
              <w:br w:type="textWrapping"/>
            </w:r>
            <w:r>
              <w:rPr>
                <w:rFonts w:ascii="宋体" w:hAnsi="宋体" w:eastAsia="宋体"/>
                <w:b w:val="0"/>
                <w:sz w:val="20"/>
              </w:rPr>
              <w:t>注：设备打印输出条码，须满足院内药房各类特殊仪器扫码识别要求，条码清晰度、识读稳定性适配药房自动化设备全流程精准扫描读取。</w:t>
            </w:r>
          </w:p>
        </w:tc>
      </w:tr>
      <w:tr w14:paraId="065D3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Align w:val="center"/>
          </w:tcPr>
          <w:p w14:paraId="09E65F9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9</w:t>
            </w:r>
          </w:p>
        </w:tc>
        <w:tc>
          <w:tcPr>
            <w:tcW w:w="986" w:type="dxa"/>
            <w:vAlign w:val="center"/>
          </w:tcPr>
          <w:p w14:paraId="2FBE98B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打印机</w:t>
            </w:r>
          </w:p>
        </w:tc>
        <w:tc>
          <w:tcPr>
            <w:tcW w:w="1048" w:type="dxa"/>
            <w:vAlign w:val="center"/>
          </w:tcPr>
          <w:p w14:paraId="7092C97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票据打印机</w:t>
            </w:r>
          </w:p>
        </w:tc>
        <w:tc>
          <w:tcPr>
            <w:tcW w:w="1905" w:type="dxa"/>
            <w:vAlign w:val="center"/>
          </w:tcPr>
          <w:p w14:paraId="2BEF62B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EPSON、得力、斑马、富士通等</w:t>
            </w:r>
          </w:p>
        </w:tc>
        <w:tc>
          <w:tcPr>
            <w:tcW w:w="4228" w:type="dxa"/>
            <w:vAlign w:val="center"/>
          </w:tcPr>
          <w:p w14:paraId="7633419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打印方式：24针窄行针式打印机；</w:t>
            </w:r>
            <w:r>
              <w:rPr>
                <w:rFonts w:ascii="宋体" w:hAnsi="宋体" w:eastAsia="宋体"/>
                <w:b w:val="0"/>
                <w:sz w:val="20"/>
              </w:rPr>
              <w:br w:type="textWrapping"/>
            </w:r>
            <w:r>
              <w:rPr>
                <w:rFonts w:ascii="宋体" w:hAnsi="宋体" w:eastAsia="宋体"/>
                <w:b w:val="0"/>
                <w:sz w:val="20"/>
              </w:rPr>
              <w:t>复写能力：7份（1份原件+6份拷贝）；</w:t>
            </w:r>
            <w:r>
              <w:rPr>
                <w:rFonts w:ascii="宋体" w:hAnsi="宋体" w:eastAsia="宋体"/>
                <w:b w:val="0"/>
                <w:sz w:val="20"/>
              </w:rPr>
              <w:br w:type="textWrapping"/>
            </w:r>
            <w:r>
              <w:rPr>
                <w:rFonts w:ascii="宋体" w:hAnsi="宋体" w:eastAsia="宋体"/>
                <w:b w:val="0"/>
                <w:sz w:val="20"/>
              </w:rPr>
              <w:t>缓冲区：≥128KB；</w:t>
            </w:r>
            <w:r>
              <w:rPr>
                <w:rFonts w:ascii="宋体" w:hAnsi="宋体" w:eastAsia="宋体"/>
                <w:b w:val="0"/>
                <w:sz w:val="20"/>
              </w:rPr>
              <w:br w:type="textWrapping"/>
            </w:r>
            <w:r>
              <w:rPr>
                <w:rFonts w:ascii="宋体" w:hAnsi="宋体" w:eastAsia="宋体"/>
                <w:b w:val="0"/>
                <w:sz w:val="20"/>
              </w:rPr>
              <w:t>接口：USB 2.0+IEEE-1284双向并行接口（可选以太网）；</w:t>
            </w:r>
            <w:r>
              <w:rPr>
                <w:rFonts w:ascii="宋体" w:hAnsi="宋体" w:eastAsia="宋体"/>
                <w:b w:val="0"/>
                <w:sz w:val="20"/>
              </w:rPr>
              <w:br w:type="textWrapping"/>
            </w:r>
            <w:r>
              <w:rPr>
                <w:rFonts w:ascii="宋体" w:hAnsi="宋体" w:eastAsia="宋体"/>
                <w:b w:val="0"/>
                <w:sz w:val="20"/>
              </w:rPr>
              <w:t>打印头寿命：≥4亿次/针；</w:t>
            </w:r>
            <w:r>
              <w:rPr>
                <w:rFonts w:ascii="宋体" w:hAnsi="宋体" w:eastAsia="宋体"/>
                <w:b w:val="0"/>
                <w:sz w:val="20"/>
              </w:rPr>
              <w:br w:type="textWrapping"/>
            </w:r>
            <w:r>
              <w:rPr>
                <w:rFonts w:ascii="宋体" w:hAnsi="宋体" w:eastAsia="宋体"/>
                <w:b w:val="0"/>
                <w:sz w:val="20"/>
              </w:rPr>
              <w:t>平均无故障时间（MTBF）：≥25,000小时；</w:t>
            </w:r>
            <w:r>
              <w:rPr>
                <w:rFonts w:ascii="宋体" w:hAnsi="宋体" w:eastAsia="宋体"/>
                <w:b w:val="0"/>
                <w:sz w:val="20"/>
              </w:rPr>
              <w:br w:type="textWrapping"/>
            </w:r>
            <w:r>
              <w:rPr>
                <w:rFonts w:ascii="宋体" w:hAnsi="宋体" w:eastAsia="宋体"/>
                <w:b w:val="0"/>
                <w:sz w:val="20"/>
              </w:rPr>
              <w:t>打印总量：≥4,000万行（打印头除外）；</w:t>
            </w:r>
            <w:r>
              <w:rPr>
                <w:rFonts w:ascii="宋体" w:hAnsi="宋体" w:eastAsia="宋体"/>
                <w:b w:val="0"/>
                <w:sz w:val="20"/>
              </w:rPr>
              <w:br w:type="textWrapping"/>
            </w:r>
            <w:r>
              <w:rPr>
                <w:rFonts w:ascii="宋体" w:hAnsi="宋体" w:eastAsia="宋体"/>
                <w:b w:val="0"/>
                <w:sz w:val="20"/>
              </w:rPr>
              <w:t>打印速度：汉字超高速≥168字/秒。</w:t>
            </w:r>
          </w:p>
        </w:tc>
      </w:tr>
    </w:tbl>
    <w:p w14:paraId="6F6C2D0F">
      <w:pPr>
        <w:keepNext w:val="0"/>
        <w:keepLines w:val="0"/>
        <w:pageBreakBefore w:val="0"/>
        <w:widowControl w:val="0"/>
        <w:kinsoku/>
        <w:wordWrap/>
        <w:overflowPunct/>
        <w:topLinePunct w:val="0"/>
        <w:autoSpaceDE/>
        <w:autoSpaceDN/>
        <w:bidi w:val="0"/>
        <w:adjustRightInd/>
        <w:textAlignment w:val="auto"/>
      </w:pPr>
    </w:p>
    <w:p w14:paraId="5719EFAE">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4. 租赁集中打印机参数</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3"/>
        <w:gridCol w:w="981"/>
        <w:gridCol w:w="1510"/>
        <w:gridCol w:w="1741"/>
        <w:gridCol w:w="4387"/>
      </w:tblGrid>
      <w:tr w14:paraId="2EFE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D9E2F3"/>
            <w:vAlign w:val="center"/>
          </w:tcPr>
          <w:p w14:paraId="00B73F5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序号</w:t>
            </w:r>
          </w:p>
        </w:tc>
        <w:tc>
          <w:tcPr>
            <w:tcW w:w="1020" w:type="dxa"/>
            <w:shd w:val="clear" w:color="auto" w:fill="D9E2F3"/>
            <w:vAlign w:val="center"/>
          </w:tcPr>
          <w:p w14:paraId="703ABF1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设备分类</w:t>
            </w:r>
          </w:p>
        </w:tc>
        <w:tc>
          <w:tcPr>
            <w:tcW w:w="1587" w:type="dxa"/>
            <w:shd w:val="clear" w:color="auto" w:fill="D9E2F3"/>
            <w:vAlign w:val="center"/>
          </w:tcPr>
          <w:p w14:paraId="0AC571D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设备类别</w:t>
            </w:r>
          </w:p>
        </w:tc>
        <w:tc>
          <w:tcPr>
            <w:tcW w:w="1814" w:type="dxa"/>
            <w:shd w:val="clear" w:color="auto" w:fill="D9E2F3"/>
            <w:vAlign w:val="center"/>
          </w:tcPr>
          <w:p w14:paraId="5A0DF57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设备品牌参考</w:t>
            </w:r>
          </w:p>
        </w:tc>
        <w:tc>
          <w:tcPr>
            <w:tcW w:w="4535" w:type="dxa"/>
            <w:shd w:val="clear" w:color="auto" w:fill="D9E2F3"/>
            <w:vAlign w:val="center"/>
          </w:tcPr>
          <w:p w14:paraId="5DC2070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配置参数</w:t>
            </w:r>
          </w:p>
        </w:tc>
      </w:tr>
      <w:tr w14:paraId="0AE51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vAlign w:val="center"/>
          </w:tcPr>
          <w:p w14:paraId="28B6879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1</w:t>
            </w:r>
          </w:p>
        </w:tc>
        <w:tc>
          <w:tcPr>
            <w:tcW w:w="1020" w:type="dxa"/>
            <w:vAlign w:val="center"/>
          </w:tcPr>
          <w:p w14:paraId="29C5803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复合机</w:t>
            </w:r>
          </w:p>
        </w:tc>
        <w:tc>
          <w:tcPr>
            <w:tcW w:w="1587" w:type="dxa"/>
            <w:vAlign w:val="center"/>
          </w:tcPr>
          <w:p w14:paraId="414B3BA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A3激光彩色复合机</w:t>
            </w:r>
          </w:p>
        </w:tc>
        <w:tc>
          <w:tcPr>
            <w:tcW w:w="1814" w:type="dxa"/>
            <w:vAlign w:val="center"/>
          </w:tcPr>
          <w:p w14:paraId="5F6B1E04">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20"/>
              </w:rPr>
              <w:t>惠普、柯尼卡美能达、EPSON</w:t>
            </w:r>
          </w:p>
        </w:tc>
        <w:tc>
          <w:tcPr>
            <w:tcW w:w="4535" w:type="dxa"/>
            <w:vAlign w:val="center"/>
          </w:tcPr>
          <w:p w14:paraId="469EAFC0">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20"/>
              </w:rPr>
              <w:t>功能：彩色复印、彩色网络打印、彩色扫描（可选传真）；</w:t>
            </w:r>
            <w:r>
              <w:rPr>
                <w:rFonts w:ascii="宋体" w:hAnsi="宋体" w:eastAsia="宋体"/>
                <w:b w:val="0"/>
                <w:sz w:val="20"/>
              </w:rPr>
              <w:br w:type="textWrapping"/>
            </w:r>
            <w:r>
              <w:rPr>
                <w:rFonts w:ascii="宋体" w:hAnsi="宋体" w:eastAsia="宋体"/>
                <w:b w:val="0"/>
                <w:sz w:val="20"/>
              </w:rPr>
              <w:t>配置：自动双面输稿器（容量≥130页）、自动双面器、双纸盒（各≥500页）、旁路纸盘（≥100页），支持PCL和PS打印语言，内存≥4GB，标配≥256GB SSD，10.1英寸彩色液晶触摸屏，支持中英文操作界面一键切换；</w:t>
            </w:r>
            <w:r>
              <w:rPr>
                <w:rFonts w:ascii="宋体" w:hAnsi="宋体" w:eastAsia="宋体"/>
                <w:b w:val="0"/>
                <w:sz w:val="20"/>
              </w:rPr>
              <w:br w:type="textWrapping"/>
            </w:r>
            <w:r>
              <w:rPr>
                <w:rFonts w:ascii="宋体" w:hAnsi="宋体" w:eastAsia="宋体"/>
                <w:b w:val="0"/>
                <w:sz w:val="20"/>
              </w:rPr>
              <w:t>打印及复印速度：≥26页/分钟（A4，黑白彩色同速）；</w:t>
            </w:r>
            <w:r>
              <w:rPr>
                <w:rFonts w:ascii="宋体" w:hAnsi="宋体" w:eastAsia="宋体"/>
                <w:b w:val="0"/>
                <w:sz w:val="20"/>
              </w:rPr>
              <w:br w:type="textWrapping"/>
            </w:r>
            <w:r>
              <w:rPr>
                <w:rFonts w:ascii="宋体" w:hAnsi="宋体" w:eastAsia="宋体"/>
                <w:b w:val="0"/>
                <w:sz w:val="20"/>
              </w:rPr>
              <w:t>扫描速度：≥70页/分钟（双面≥140ipm）；</w:t>
            </w:r>
            <w:r>
              <w:rPr>
                <w:rFonts w:ascii="宋体" w:hAnsi="宋体" w:eastAsia="宋体"/>
                <w:b w:val="0"/>
                <w:sz w:val="20"/>
              </w:rPr>
              <w:br w:type="textWrapping"/>
            </w:r>
            <w:r>
              <w:rPr>
                <w:rFonts w:ascii="宋体" w:hAnsi="宋体" w:eastAsia="宋体"/>
                <w:b w:val="0"/>
                <w:sz w:val="20"/>
              </w:rPr>
              <w:t>打印分辨率：≥1200×1200dpi；</w:t>
            </w:r>
            <w:r>
              <w:rPr>
                <w:rFonts w:ascii="宋体" w:hAnsi="宋体" w:eastAsia="宋体"/>
                <w:b w:val="0"/>
                <w:sz w:val="20"/>
              </w:rPr>
              <w:br w:type="textWrapping"/>
            </w:r>
            <w:r>
              <w:rPr>
                <w:rFonts w:ascii="宋体" w:hAnsi="宋体" w:eastAsia="宋体"/>
                <w:b w:val="0"/>
                <w:sz w:val="20"/>
              </w:rPr>
              <w:t>扫描分辨率：最大≥600×600dpi；</w:t>
            </w:r>
            <w:r>
              <w:rPr>
                <w:rFonts w:ascii="宋体" w:hAnsi="宋体" w:eastAsia="宋体"/>
                <w:b w:val="0"/>
                <w:sz w:val="20"/>
              </w:rPr>
              <w:br w:type="textWrapping"/>
            </w:r>
            <w:r>
              <w:rPr>
                <w:rFonts w:ascii="宋体" w:hAnsi="宋体" w:eastAsia="宋体"/>
                <w:b w:val="0"/>
                <w:sz w:val="20"/>
              </w:rPr>
              <w:t>扫描方式：扫描至电子邮件、机密信箱、PC/服务器、U盘、移动设备；</w:t>
            </w:r>
            <w:r>
              <w:rPr>
                <w:rFonts w:ascii="宋体" w:hAnsi="宋体" w:eastAsia="宋体"/>
                <w:b w:val="0"/>
                <w:sz w:val="20"/>
              </w:rPr>
              <w:br w:type="textWrapping"/>
            </w:r>
            <w:r>
              <w:rPr>
                <w:rFonts w:ascii="宋体" w:hAnsi="宋体" w:eastAsia="宋体"/>
                <w:b w:val="0"/>
                <w:sz w:val="20"/>
              </w:rPr>
              <w:t>支持移动打印（AirPrint/Mopria）。</w:t>
            </w:r>
          </w:p>
        </w:tc>
      </w:tr>
      <w:tr w14:paraId="18CC1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vAlign w:val="center"/>
          </w:tcPr>
          <w:p w14:paraId="621A408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2</w:t>
            </w:r>
          </w:p>
        </w:tc>
        <w:tc>
          <w:tcPr>
            <w:tcW w:w="1020" w:type="dxa"/>
            <w:vAlign w:val="center"/>
          </w:tcPr>
          <w:p w14:paraId="206D64B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打印机</w:t>
            </w:r>
          </w:p>
        </w:tc>
        <w:tc>
          <w:tcPr>
            <w:tcW w:w="1587" w:type="dxa"/>
            <w:vAlign w:val="center"/>
          </w:tcPr>
          <w:p w14:paraId="52D81DE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A3激光黑白打印机</w:t>
            </w:r>
          </w:p>
        </w:tc>
        <w:tc>
          <w:tcPr>
            <w:tcW w:w="1814" w:type="dxa"/>
            <w:vAlign w:val="center"/>
          </w:tcPr>
          <w:p w14:paraId="0DF7D054">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20"/>
              </w:rPr>
              <w:t>惠普、柯尼卡美能达、EPSON</w:t>
            </w:r>
          </w:p>
        </w:tc>
        <w:tc>
          <w:tcPr>
            <w:tcW w:w="4535" w:type="dxa"/>
            <w:vAlign w:val="center"/>
          </w:tcPr>
          <w:p w14:paraId="26B3EA7A">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20"/>
              </w:rPr>
              <w:t>功能：网络打印（可选复印/扫描）；</w:t>
            </w:r>
            <w:r>
              <w:rPr>
                <w:rFonts w:ascii="宋体" w:hAnsi="宋体" w:eastAsia="宋体"/>
                <w:b w:val="0"/>
                <w:sz w:val="20"/>
              </w:rPr>
              <w:br w:type="textWrapping"/>
            </w:r>
            <w:r>
              <w:rPr>
                <w:rFonts w:ascii="宋体" w:hAnsi="宋体" w:eastAsia="宋体"/>
                <w:b w:val="0"/>
                <w:sz w:val="20"/>
              </w:rPr>
              <w:t>配置：自动双面器、双纸盒（各≥500页）、旁路纸盘，支持PCL和PS打印语言；</w:t>
            </w:r>
            <w:r>
              <w:rPr>
                <w:rFonts w:ascii="宋体" w:hAnsi="宋体" w:eastAsia="宋体"/>
                <w:b w:val="0"/>
                <w:sz w:val="20"/>
              </w:rPr>
              <w:br w:type="textWrapping"/>
            </w:r>
            <w:r>
              <w:rPr>
                <w:rFonts w:ascii="宋体" w:hAnsi="宋体" w:eastAsia="宋体"/>
                <w:b w:val="0"/>
                <w:sz w:val="20"/>
              </w:rPr>
              <w:t>打印速度：≥50页/分钟（A4）；</w:t>
            </w:r>
            <w:r>
              <w:rPr>
                <w:rFonts w:ascii="宋体" w:hAnsi="宋体" w:eastAsia="宋体"/>
                <w:b w:val="0"/>
                <w:sz w:val="20"/>
              </w:rPr>
              <w:br w:type="textWrapping"/>
            </w:r>
            <w:r>
              <w:rPr>
                <w:rFonts w:ascii="宋体" w:hAnsi="宋体" w:eastAsia="宋体"/>
                <w:b w:val="0"/>
                <w:sz w:val="20"/>
              </w:rPr>
              <w:t>打印分辨率：≥1200×1200dpi；</w:t>
            </w:r>
            <w:r>
              <w:rPr>
                <w:rFonts w:ascii="宋体" w:hAnsi="宋体" w:eastAsia="宋体"/>
                <w:b w:val="0"/>
                <w:sz w:val="20"/>
              </w:rPr>
              <w:br w:type="textWrapping"/>
            </w:r>
            <w:r>
              <w:rPr>
                <w:rFonts w:ascii="宋体" w:hAnsi="宋体" w:eastAsia="宋体"/>
                <w:b w:val="0"/>
                <w:sz w:val="20"/>
              </w:rPr>
              <w:t>内存：≥512MB，标配≥256GB SSD；</w:t>
            </w:r>
            <w:r>
              <w:rPr>
                <w:rFonts w:ascii="宋体" w:hAnsi="宋体" w:eastAsia="宋体"/>
                <w:b w:val="0"/>
                <w:sz w:val="20"/>
              </w:rPr>
              <w:br w:type="textWrapping"/>
            </w:r>
            <w:r>
              <w:rPr>
                <w:rFonts w:ascii="宋体" w:hAnsi="宋体" w:eastAsia="宋体"/>
                <w:b w:val="0"/>
                <w:sz w:val="20"/>
              </w:rPr>
              <w:t>首页输出时间≤7秒；</w:t>
            </w:r>
            <w:r>
              <w:rPr>
                <w:rFonts w:ascii="宋体" w:hAnsi="宋体" w:eastAsia="宋体"/>
                <w:b w:val="0"/>
                <w:sz w:val="20"/>
              </w:rPr>
              <w:br w:type="textWrapping"/>
            </w:r>
            <w:r>
              <w:rPr>
                <w:rFonts w:ascii="宋体" w:hAnsi="宋体" w:eastAsia="宋体"/>
                <w:b w:val="0"/>
                <w:sz w:val="20"/>
              </w:rPr>
              <w:t>支持移动打印。</w:t>
            </w:r>
          </w:p>
        </w:tc>
      </w:tr>
      <w:tr w14:paraId="7C8AE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vAlign w:val="center"/>
          </w:tcPr>
          <w:p w14:paraId="3348F8B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3</w:t>
            </w:r>
          </w:p>
        </w:tc>
        <w:tc>
          <w:tcPr>
            <w:tcW w:w="1020" w:type="dxa"/>
            <w:vAlign w:val="center"/>
          </w:tcPr>
          <w:p w14:paraId="294BB14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打印机</w:t>
            </w:r>
          </w:p>
        </w:tc>
        <w:tc>
          <w:tcPr>
            <w:tcW w:w="1587" w:type="dxa"/>
            <w:vAlign w:val="center"/>
          </w:tcPr>
          <w:p w14:paraId="6234A21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0"/>
              </w:rPr>
              <w:t>A4激光黑白打印机</w:t>
            </w:r>
          </w:p>
        </w:tc>
        <w:tc>
          <w:tcPr>
            <w:tcW w:w="1814" w:type="dxa"/>
            <w:vAlign w:val="center"/>
          </w:tcPr>
          <w:p w14:paraId="2785C41D">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20"/>
              </w:rPr>
              <w:t>惠普、柯尼卡美能达</w:t>
            </w:r>
          </w:p>
        </w:tc>
        <w:tc>
          <w:tcPr>
            <w:tcW w:w="4535" w:type="dxa"/>
            <w:vAlign w:val="center"/>
          </w:tcPr>
          <w:p w14:paraId="0D9B7B43">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20"/>
              </w:rPr>
              <w:t>功能：网络打印（可选复印/扫描）；</w:t>
            </w:r>
            <w:r>
              <w:rPr>
                <w:rFonts w:ascii="宋体" w:hAnsi="宋体" w:eastAsia="宋体"/>
                <w:b w:val="0"/>
                <w:sz w:val="20"/>
              </w:rPr>
              <w:br w:type="textWrapping"/>
            </w:r>
            <w:r>
              <w:rPr>
                <w:rFonts w:ascii="宋体" w:hAnsi="宋体" w:eastAsia="宋体"/>
                <w:b w:val="0"/>
                <w:sz w:val="20"/>
              </w:rPr>
              <w:t>配置：自动双面器、≥250页纸盒、旁路纸盘，支持PCL和PS打印语言；</w:t>
            </w:r>
            <w:r>
              <w:rPr>
                <w:rFonts w:ascii="宋体" w:hAnsi="宋体" w:eastAsia="宋体"/>
                <w:b w:val="0"/>
                <w:sz w:val="20"/>
              </w:rPr>
              <w:br w:type="textWrapping"/>
            </w:r>
            <w:r>
              <w:rPr>
                <w:rFonts w:ascii="宋体" w:hAnsi="宋体" w:eastAsia="宋体"/>
                <w:b w:val="0"/>
                <w:sz w:val="20"/>
              </w:rPr>
              <w:t>打印速度：≥35页/分钟（A4）；</w:t>
            </w:r>
            <w:r>
              <w:rPr>
                <w:rFonts w:ascii="宋体" w:hAnsi="宋体" w:eastAsia="宋体"/>
                <w:b w:val="0"/>
                <w:sz w:val="20"/>
              </w:rPr>
              <w:br w:type="textWrapping"/>
            </w:r>
            <w:r>
              <w:rPr>
                <w:rFonts w:ascii="宋体" w:hAnsi="宋体" w:eastAsia="宋体"/>
                <w:b w:val="0"/>
                <w:sz w:val="20"/>
              </w:rPr>
              <w:t>打印分辨率：≥1200×1200dpi；</w:t>
            </w:r>
            <w:r>
              <w:rPr>
                <w:rFonts w:ascii="宋体" w:hAnsi="宋体" w:eastAsia="宋体"/>
                <w:b w:val="0"/>
                <w:sz w:val="20"/>
              </w:rPr>
              <w:br w:type="textWrapping"/>
            </w:r>
            <w:r>
              <w:rPr>
                <w:rFonts w:ascii="宋体" w:hAnsi="宋体" w:eastAsia="宋体"/>
                <w:b w:val="0"/>
                <w:sz w:val="20"/>
              </w:rPr>
              <w:t>内存：≥256MB；</w:t>
            </w:r>
            <w:r>
              <w:rPr>
                <w:rFonts w:ascii="宋体" w:hAnsi="宋体" w:eastAsia="宋体"/>
                <w:b w:val="0"/>
                <w:sz w:val="20"/>
              </w:rPr>
              <w:br w:type="textWrapping"/>
            </w:r>
            <w:r>
              <w:rPr>
                <w:rFonts w:ascii="宋体" w:hAnsi="宋体" w:eastAsia="宋体"/>
                <w:b w:val="0"/>
                <w:sz w:val="20"/>
              </w:rPr>
              <w:t>首页输出时间≤8秒；</w:t>
            </w:r>
            <w:r>
              <w:rPr>
                <w:rFonts w:ascii="宋体" w:hAnsi="宋体" w:eastAsia="宋体"/>
                <w:b w:val="0"/>
                <w:sz w:val="20"/>
              </w:rPr>
              <w:br w:type="textWrapping"/>
            </w:r>
            <w:r>
              <w:rPr>
                <w:rFonts w:ascii="宋体" w:hAnsi="宋体" w:eastAsia="宋体"/>
                <w:b w:val="0"/>
                <w:sz w:val="20"/>
              </w:rPr>
              <w:t>支持有线网络及移动打印。</w:t>
            </w:r>
          </w:p>
        </w:tc>
      </w:tr>
    </w:tbl>
    <w:p w14:paraId="195238C9">
      <w:pPr>
        <w:keepNext w:val="0"/>
        <w:keepLines w:val="0"/>
        <w:pageBreakBefore w:val="0"/>
        <w:widowControl w:val="0"/>
        <w:kinsoku/>
        <w:wordWrap/>
        <w:overflowPunct/>
        <w:topLinePunct w:val="0"/>
        <w:autoSpaceDE/>
        <w:autoSpaceDN/>
        <w:bidi w:val="0"/>
        <w:adjustRightInd/>
        <w:textAlignment w:val="auto"/>
      </w:pPr>
      <w:r>
        <w:rPr>
          <w:rFonts w:ascii="黑体" w:hAnsi="黑体" w:eastAsia="黑体"/>
          <w:b/>
          <w:sz w:val="32"/>
        </w:rPr>
        <w:t>四、电脑及打印机租赁服务内容和要求</w:t>
      </w:r>
    </w:p>
    <w:p w14:paraId="3E0A319A">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1. 电脑及打印机租赁服务内容</w:t>
      </w:r>
    </w:p>
    <w:p w14:paraId="19FA87DC">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1）服务商必须配合广东省人民医院的信息设备配置计划，及时按配置要求提供全新的设备租赁服务。服务商签订合同2个月内，需完成目前广东省人民医院在用的所有信息前台设备（电脑（台式、笔记本、一体机、平板、云桌面终端）以及新外设（打印机、显示器、键盘、鼠标、扫描枪））的供货与集中替换工作。在用设备集中替换结束后，叁年项目周期内，由广东省人民医院根据自身业务发展情况，提出新增设备租赁需求，服务商必须配合广东省人民医院的配置计划，及时按配置要求提供原厂套机非组装设备。</w:t>
      </w:r>
    </w:p>
    <w:p w14:paraId="41827875">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2）合同期间，服务商应提供原厂套机非组装设备和供应耗材（按实际数结算）。</w:t>
      </w:r>
    </w:p>
    <w:p w14:paraId="6ECA6AF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3）供应商需与广东省人民医院原项目租赁信息设备提供商作好交接工作，原租赁信息设备有电脑（台式、笔记本、一体机、平板）以及外设（打印机含在用各种型号的打印机以及机柜式高速行式打印机、显示器、键盘、鼠标、扫描枪、读卡器）等，产权属于原服务商，原租赁项目到期前，原服务商需要清理撤回对应的设备。本项目服务商有义务与原服务商做好交接，资产登记清退等工作，保障交接期间业务平稳。</w:t>
      </w:r>
    </w:p>
    <w:p w14:paraId="4022448A">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4）针对广东省人民医院原有电脑（台式、笔记本、一体机、平板）以及外设（打印机含在用各种型号的打印机以及机柜式高速行式打印机、显示器、键盘、鼠标、扫描枪、读卡器）产权仍旧属于广东省人民医院，此部分由广东省人民医院根据报废及新增计划，由服务商提供租赁设备进行替换，替换后的设备产权属服务商。</w:t>
      </w:r>
    </w:p>
    <w:p w14:paraId="346027CA">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5）质保要求：叁年租赁期内更换配件的由原厂提供，其他的由服务商负责。</w:t>
      </w:r>
    </w:p>
    <w:p w14:paraId="580C82A0">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6）特殊情况不在合同范围内购买的信息设备及配件，按实际情况结算。</w:t>
      </w:r>
    </w:p>
    <w:p w14:paraId="03954E85">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7）本项目租赁的电脑或打印机按双方协定的每月每台固定费用收费。</w:t>
      </w:r>
    </w:p>
    <w:p w14:paraId="2F2AB3CD">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8）数据保密及安全要求：电脑维修、更换、报废或送出医院作为其他用途时，必须将涉密的硬盘取出，将秘密信息删除或按用户要求处理数据后删除。</w:t>
      </w:r>
    </w:p>
    <w:p w14:paraId="4561886A">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9）本项目服务期结束前，服务商有义务配合下一期项目服务商做好交接工作，如有设备需要超期延租的，按月固定费用续租时，服务商应无条件配合续租。</w:t>
      </w:r>
    </w:p>
    <w:p w14:paraId="3DC82188">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2. 电脑及打印机租赁服务要求</w:t>
      </w:r>
    </w:p>
    <w:p w14:paraId="20B02BD9">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1）装配时间：广东省人民医院发出装配指令后15天内完成装配；</w:t>
      </w:r>
    </w:p>
    <w:p w14:paraId="7CA648A5">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2）常备整机库存：电脑50套，打印机20台；广东省人民医院无法提供存放场所时，由服务商自行解决，费用包含在租赁费用中，广东省人民医院不再另行付费。</w:t>
      </w:r>
    </w:p>
    <w:p w14:paraId="6F6288B4">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3）设备要求：必须是原厂套机非组装设备。</w:t>
      </w:r>
    </w:p>
    <w:p w14:paraId="56716E65">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4）提供租赁设备的配置及要求应符合本需求的设备参数要求内容。</w:t>
      </w:r>
    </w:p>
    <w:p w14:paraId="04D72150">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5）每隔半年，双方在价格不变的情况下，协商调整或升级各种设备的配置参数及要求。</w:t>
      </w:r>
    </w:p>
    <w:p w14:paraId="780B489F">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3. 电脑及配套外设硬件维修服务</w:t>
      </w:r>
    </w:p>
    <w:p w14:paraId="29BD940B">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4"/>
        </w:rPr>
        <w:t>（1）服务内容</w:t>
      </w:r>
    </w:p>
    <w:p w14:paraId="337FD57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负责电脑及配套外设的硬件维修，设备范围包括：电脑（台式、笔记本、一体机、平板、云桌面终端等）、显示屏、配件、打印机、外设（显示器、键盘、鼠标、扫描枪、读卡器等）等各类硬件安装、调试、维护、故障检测、问题排除、定期保养。</w:t>
      </w:r>
    </w:p>
    <w:p w14:paraId="6856B9A0">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4"/>
        </w:rPr>
        <w:t>（2）服务指标及要求</w:t>
      </w:r>
    </w:p>
    <w:p w14:paraId="70E8B7D1">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1）要求在接到报障后5分钟内响应，0.5小时内解决问题，100%的故障解决率；</w:t>
      </w:r>
    </w:p>
    <w:p w14:paraId="3B867F15">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2）服务商必须承诺在项目所在地设立备件库，同时需要在项目现场设置应急备机备件库，并确保长期保持充足的备机备件存量。备机备件应满足或超过以下清单：（提供承诺）</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82"/>
        <w:gridCol w:w="2882"/>
        <w:gridCol w:w="2882"/>
      </w:tblGrid>
      <w:tr w14:paraId="43EF8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shd w:val="clear" w:color="auto" w:fill="D9E2F3"/>
            <w:vAlign w:val="center"/>
          </w:tcPr>
          <w:p w14:paraId="5E74317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备件类型</w:t>
            </w:r>
          </w:p>
        </w:tc>
        <w:tc>
          <w:tcPr>
            <w:tcW w:w="2882" w:type="dxa"/>
            <w:shd w:val="clear" w:color="auto" w:fill="D9E2F3"/>
            <w:vAlign w:val="center"/>
          </w:tcPr>
          <w:p w14:paraId="4957AFFE">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备件名称</w:t>
            </w:r>
          </w:p>
        </w:tc>
        <w:tc>
          <w:tcPr>
            <w:tcW w:w="2882" w:type="dxa"/>
            <w:shd w:val="clear" w:color="auto" w:fill="D9E2F3"/>
            <w:vAlign w:val="center"/>
          </w:tcPr>
          <w:p w14:paraId="6560542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数量</w:t>
            </w:r>
          </w:p>
        </w:tc>
      </w:tr>
      <w:tr w14:paraId="3E9C7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134631C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3989262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内存</w:t>
            </w:r>
          </w:p>
        </w:tc>
        <w:tc>
          <w:tcPr>
            <w:tcW w:w="2882" w:type="dxa"/>
            <w:vAlign w:val="center"/>
          </w:tcPr>
          <w:p w14:paraId="4E9A66C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20</w:t>
            </w:r>
          </w:p>
        </w:tc>
      </w:tr>
      <w:tr w14:paraId="17FA4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4E964E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6A29BA9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电源</w:t>
            </w:r>
          </w:p>
        </w:tc>
        <w:tc>
          <w:tcPr>
            <w:tcW w:w="2882" w:type="dxa"/>
            <w:vAlign w:val="center"/>
          </w:tcPr>
          <w:p w14:paraId="7AEF563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10</w:t>
            </w:r>
          </w:p>
        </w:tc>
      </w:tr>
      <w:tr w14:paraId="3FC76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76BEAB3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02111121">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主板</w:t>
            </w:r>
          </w:p>
        </w:tc>
        <w:tc>
          <w:tcPr>
            <w:tcW w:w="2882" w:type="dxa"/>
            <w:vAlign w:val="center"/>
          </w:tcPr>
          <w:p w14:paraId="6F6B57D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10</w:t>
            </w:r>
          </w:p>
        </w:tc>
      </w:tr>
      <w:tr w14:paraId="7346B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6950B05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2A46FD6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CPU</w:t>
            </w:r>
          </w:p>
        </w:tc>
        <w:tc>
          <w:tcPr>
            <w:tcW w:w="2882" w:type="dxa"/>
            <w:vAlign w:val="center"/>
          </w:tcPr>
          <w:p w14:paraId="1B143B2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10</w:t>
            </w:r>
          </w:p>
        </w:tc>
      </w:tr>
      <w:tr w14:paraId="5F1BA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49F2AE5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1AACC5F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显示屏</w:t>
            </w:r>
          </w:p>
        </w:tc>
        <w:tc>
          <w:tcPr>
            <w:tcW w:w="2882" w:type="dxa"/>
            <w:vAlign w:val="center"/>
          </w:tcPr>
          <w:p w14:paraId="6957D71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12</w:t>
            </w:r>
          </w:p>
        </w:tc>
      </w:tr>
      <w:tr w14:paraId="6030F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493D285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61E5D75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屏线</w:t>
            </w:r>
          </w:p>
        </w:tc>
        <w:tc>
          <w:tcPr>
            <w:tcW w:w="2882" w:type="dxa"/>
            <w:vAlign w:val="center"/>
          </w:tcPr>
          <w:p w14:paraId="67CFE051">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3A93B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D80E521">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4D18B6F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键盘组件</w:t>
            </w:r>
          </w:p>
        </w:tc>
        <w:tc>
          <w:tcPr>
            <w:tcW w:w="2882" w:type="dxa"/>
            <w:vAlign w:val="center"/>
          </w:tcPr>
          <w:p w14:paraId="64BEB24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76EA7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0E1325A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39A05B3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光电组件</w:t>
            </w:r>
          </w:p>
        </w:tc>
        <w:tc>
          <w:tcPr>
            <w:tcW w:w="2882" w:type="dxa"/>
            <w:vAlign w:val="center"/>
          </w:tcPr>
          <w:p w14:paraId="7617640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080BF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75D0057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台式电脑</w:t>
            </w:r>
          </w:p>
        </w:tc>
        <w:tc>
          <w:tcPr>
            <w:tcW w:w="2882" w:type="dxa"/>
            <w:vAlign w:val="center"/>
          </w:tcPr>
          <w:p w14:paraId="72B0DE7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整机</w:t>
            </w:r>
          </w:p>
        </w:tc>
        <w:tc>
          <w:tcPr>
            <w:tcW w:w="2882" w:type="dxa"/>
            <w:vAlign w:val="center"/>
          </w:tcPr>
          <w:p w14:paraId="26DE454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50</w:t>
            </w:r>
          </w:p>
        </w:tc>
      </w:tr>
      <w:tr w14:paraId="00943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2136382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笔记本</w:t>
            </w:r>
          </w:p>
        </w:tc>
        <w:tc>
          <w:tcPr>
            <w:tcW w:w="2882" w:type="dxa"/>
            <w:vAlign w:val="center"/>
          </w:tcPr>
          <w:p w14:paraId="4CFBE19A">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整机</w:t>
            </w:r>
          </w:p>
        </w:tc>
        <w:tc>
          <w:tcPr>
            <w:tcW w:w="2882" w:type="dxa"/>
            <w:vAlign w:val="center"/>
          </w:tcPr>
          <w:p w14:paraId="5769B28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10</w:t>
            </w:r>
          </w:p>
        </w:tc>
      </w:tr>
      <w:tr w14:paraId="4A12B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78A2F4E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3841692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加热组件</w:t>
            </w:r>
          </w:p>
        </w:tc>
        <w:tc>
          <w:tcPr>
            <w:tcW w:w="2882" w:type="dxa"/>
            <w:vAlign w:val="center"/>
          </w:tcPr>
          <w:p w14:paraId="1141EEF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2AAE6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77CFDB2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0B0D7D2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主板</w:t>
            </w:r>
          </w:p>
        </w:tc>
        <w:tc>
          <w:tcPr>
            <w:tcW w:w="2882" w:type="dxa"/>
            <w:vAlign w:val="center"/>
          </w:tcPr>
          <w:p w14:paraId="4A2857F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52CAC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4F14B31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63A9006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电源板</w:t>
            </w:r>
          </w:p>
        </w:tc>
        <w:tc>
          <w:tcPr>
            <w:tcW w:w="2882" w:type="dxa"/>
            <w:vAlign w:val="center"/>
          </w:tcPr>
          <w:p w14:paraId="1B569D0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19953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0F9C1A4E">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519AE63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加热膜</w:t>
            </w:r>
          </w:p>
        </w:tc>
        <w:tc>
          <w:tcPr>
            <w:tcW w:w="2882" w:type="dxa"/>
            <w:vAlign w:val="center"/>
          </w:tcPr>
          <w:p w14:paraId="571E1D0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68C6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75C45C9E">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374AB76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传感器</w:t>
            </w:r>
          </w:p>
        </w:tc>
        <w:tc>
          <w:tcPr>
            <w:tcW w:w="2882" w:type="dxa"/>
            <w:vAlign w:val="center"/>
          </w:tcPr>
          <w:p w14:paraId="4580976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49607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644AED3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44AD6A7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激光器</w:t>
            </w:r>
          </w:p>
        </w:tc>
        <w:tc>
          <w:tcPr>
            <w:tcW w:w="2882" w:type="dxa"/>
            <w:vAlign w:val="center"/>
          </w:tcPr>
          <w:p w14:paraId="6AD9C7A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43090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546CCAB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106A87C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搓纸轮</w:t>
            </w:r>
          </w:p>
        </w:tc>
        <w:tc>
          <w:tcPr>
            <w:tcW w:w="2882" w:type="dxa"/>
            <w:vAlign w:val="center"/>
          </w:tcPr>
          <w:p w14:paraId="0091A82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64565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71E94FA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6D615E0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转动齿轮</w:t>
            </w:r>
          </w:p>
        </w:tc>
        <w:tc>
          <w:tcPr>
            <w:tcW w:w="2882" w:type="dxa"/>
            <w:vAlign w:val="center"/>
          </w:tcPr>
          <w:p w14:paraId="5196B28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26E8F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5D13744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69D000B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分离片</w:t>
            </w:r>
          </w:p>
        </w:tc>
        <w:tc>
          <w:tcPr>
            <w:tcW w:w="2882" w:type="dxa"/>
            <w:vAlign w:val="center"/>
          </w:tcPr>
          <w:p w14:paraId="61D23D3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2EA75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22FF9861">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7CF5E83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导纸器</w:t>
            </w:r>
          </w:p>
        </w:tc>
        <w:tc>
          <w:tcPr>
            <w:tcW w:w="2882" w:type="dxa"/>
            <w:vAlign w:val="center"/>
          </w:tcPr>
          <w:p w14:paraId="4E11D3A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2682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6D5F81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3EA1C8A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齿轮支架</w:t>
            </w:r>
          </w:p>
        </w:tc>
        <w:tc>
          <w:tcPr>
            <w:tcW w:w="2882" w:type="dxa"/>
            <w:vAlign w:val="center"/>
          </w:tcPr>
          <w:p w14:paraId="04812DBE">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59A36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5EFBBEC1">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4CA2278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扫描头</w:t>
            </w:r>
          </w:p>
        </w:tc>
        <w:tc>
          <w:tcPr>
            <w:tcW w:w="2882" w:type="dxa"/>
            <w:vAlign w:val="center"/>
          </w:tcPr>
          <w:p w14:paraId="25CE5E5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5189C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267C685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1B6B3AB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转印组件</w:t>
            </w:r>
          </w:p>
        </w:tc>
        <w:tc>
          <w:tcPr>
            <w:tcW w:w="2882" w:type="dxa"/>
            <w:vAlign w:val="center"/>
          </w:tcPr>
          <w:p w14:paraId="04108B5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66B6F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154546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691925D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打印头</w:t>
            </w:r>
          </w:p>
        </w:tc>
        <w:tc>
          <w:tcPr>
            <w:tcW w:w="2882" w:type="dxa"/>
            <w:vAlign w:val="center"/>
          </w:tcPr>
          <w:p w14:paraId="054DDD6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46A81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DCB553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548AFE7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光栅</w:t>
            </w:r>
          </w:p>
        </w:tc>
        <w:tc>
          <w:tcPr>
            <w:tcW w:w="2882" w:type="dxa"/>
            <w:vAlign w:val="center"/>
          </w:tcPr>
          <w:p w14:paraId="1921F53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1B554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D29C1AE">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31A4EEC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主电机</w:t>
            </w:r>
          </w:p>
        </w:tc>
        <w:tc>
          <w:tcPr>
            <w:tcW w:w="2882" w:type="dxa"/>
            <w:vAlign w:val="center"/>
          </w:tcPr>
          <w:p w14:paraId="032EB6E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r w14:paraId="27E51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2B85B70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59EF2A9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整机-喷墨打印机</w:t>
            </w:r>
          </w:p>
        </w:tc>
        <w:tc>
          <w:tcPr>
            <w:tcW w:w="2882" w:type="dxa"/>
            <w:vAlign w:val="center"/>
          </w:tcPr>
          <w:p w14:paraId="0DE9ECB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3</w:t>
            </w:r>
          </w:p>
        </w:tc>
      </w:tr>
      <w:tr w14:paraId="23D91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2A6BF80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5EA8211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整机-激光打印机</w:t>
            </w:r>
          </w:p>
        </w:tc>
        <w:tc>
          <w:tcPr>
            <w:tcW w:w="2882" w:type="dxa"/>
            <w:vAlign w:val="center"/>
          </w:tcPr>
          <w:p w14:paraId="5BF4087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10</w:t>
            </w:r>
          </w:p>
        </w:tc>
      </w:tr>
      <w:tr w14:paraId="0BADB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3CF2925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1534805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整机-针式打印机</w:t>
            </w:r>
          </w:p>
        </w:tc>
        <w:tc>
          <w:tcPr>
            <w:tcW w:w="2882" w:type="dxa"/>
            <w:vAlign w:val="center"/>
          </w:tcPr>
          <w:p w14:paraId="303585B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2</w:t>
            </w:r>
          </w:p>
        </w:tc>
      </w:tr>
      <w:tr w14:paraId="5E17A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82" w:type="dxa"/>
            <w:vAlign w:val="center"/>
          </w:tcPr>
          <w:p w14:paraId="56A384EF">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外设</w:t>
            </w:r>
          </w:p>
        </w:tc>
        <w:tc>
          <w:tcPr>
            <w:tcW w:w="2882" w:type="dxa"/>
            <w:vAlign w:val="center"/>
          </w:tcPr>
          <w:p w14:paraId="7571430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整机-标签打印机</w:t>
            </w:r>
          </w:p>
        </w:tc>
        <w:tc>
          <w:tcPr>
            <w:tcW w:w="2882" w:type="dxa"/>
            <w:vAlign w:val="center"/>
          </w:tcPr>
          <w:p w14:paraId="59F99E7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21"/>
              </w:rPr>
              <w:t>5</w:t>
            </w:r>
          </w:p>
        </w:tc>
      </w:tr>
    </w:tbl>
    <w:p w14:paraId="6AE14AF4">
      <w:pPr>
        <w:keepNext w:val="0"/>
        <w:keepLines w:val="0"/>
        <w:pageBreakBefore w:val="0"/>
        <w:widowControl w:val="0"/>
        <w:kinsoku/>
        <w:wordWrap/>
        <w:overflowPunct/>
        <w:topLinePunct w:val="0"/>
        <w:autoSpaceDE/>
        <w:autoSpaceDN/>
        <w:bidi w:val="0"/>
        <w:adjustRightInd/>
        <w:textAlignment w:val="auto"/>
      </w:pPr>
      <w:r>
        <w:rPr>
          <w:rFonts w:ascii="黑体" w:hAnsi="黑体" w:eastAsia="黑体"/>
          <w:b/>
          <w:sz w:val="32"/>
        </w:rPr>
        <w:t>五、集中打印设备租赁服务</w:t>
      </w:r>
    </w:p>
    <w:p w14:paraId="4CF04F3A">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广东省人民医院的集中打印设备租赁业务将包括彩色打印、黑白打印、高速行打印等业务内容，服务商需要根据广东省人民医院的业务需求提供设备的租赁、设备维修、计费统计等服务内容，广东省人民医院将按打印页数与服务商进行结算。</w:t>
      </w:r>
    </w:p>
    <w:p w14:paraId="1093E312">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1. 集中打印机设备清单</w:t>
      </w:r>
    </w:p>
    <w:p w14:paraId="36D5EB88">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①A3激光彩色复合机：26页/分钟及以上彩色数码多功能一体机（项目初期需配置12台）（参考型号：柯尼卡美能达bizhub C268i/C7222i、佳能iR C3326、理光IM C3010）；</w:t>
      </w:r>
    </w:p>
    <w:p w14:paraId="1D6497C9">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②A3黑白激光打印机（项目初期共需配置1台）（参考型号：惠普HP LaserJet Enterprise M806dn、理光IM 430F）；</w:t>
      </w:r>
    </w:p>
    <w:p w14:paraId="0832BD1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③A4黑白打印机或多功能一体机（项目初期共需配置9台）（参考型号：惠普HP LaserJet Pro 4003dn、兄弟DCP-L2628DW、联想LJ5000DN）。</w:t>
      </w:r>
    </w:p>
    <w:p w14:paraId="3BA50352">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2. 集中打印机业务量预估</w:t>
      </w:r>
    </w:p>
    <w:p w14:paraId="1DD6E539">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每月大致印量：彩色约80000页，黑白约120000页，高速行打每月印量约200000页，各型号对应打印机大致打印量详见下表（注意：上述打印业务量仅为预计数量，不作承诺）。</w:t>
      </w:r>
    </w:p>
    <w:p w14:paraId="2201C9BB">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集中打印机租赁（请根据此表格式整理各类报价）：</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81"/>
        <w:gridCol w:w="1081"/>
        <w:gridCol w:w="1166"/>
        <w:gridCol w:w="1081"/>
        <w:gridCol w:w="1081"/>
        <w:gridCol w:w="1081"/>
        <w:gridCol w:w="1081"/>
        <w:gridCol w:w="1081"/>
      </w:tblGrid>
      <w:tr w14:paraId="1E542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shd w:val="clear" w:color="auto" w:fill="D9E2F3"/>
            <w:vAlign w:val="center"/>
          </w:tcPr>
          <w:p w14:paraId="1DF0F3E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序号</w:t>
            </w:r>
          </w:p>
        </w:tc>
        <w:tc>
          <w:tcPr>
            <w:tcW w:w="1081" w:type="dxa"/>
            <w:shd w:val="clear" w:color="auto" w:fill="D9E2F3"/>
            <w:vAlign w:val="center"/>
          </w:tcPr>
          <w:p w14:paraId="48E4115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设备类别</w:t>
            </w:r>
          </w:p>
        </w:tc>
        <w:tc>
          <w:tcPr>
            <w:tcW w:w="1166" w:type="dxa"/>
            <w:shd w:val="clear" w:color="auto" w:fill="D9E2F3"/>
            <w:vAlign w:val="center"/>
          </w:tcPr>
          <w:p w14:paraId="7F9D002B">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参考的设备品牌、型号</w:t>
            </w:r>
          </w:p>
        </w:tc>
        <w:tc>
          <w:tcPr>
            <w:tcW w:w="1081" w:type="dxa"/>
            <w:shd w:val="clear" w:color="auto" w:fill="D9E2F3"/>
            <w:vAlign w:val="center"/>
          </w:tcPr>
          <w:p w14:paraId="174DC8D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预计打印数量（张/年）</w:t>
            </w:r>
          </w:p>
        </w:tc>
        <w:tc>
          <w:tcPr>
            <w:tcW w:w="4324" w:type="dxa"/>
            <w:gridSpan w:val="4"/>
            <w:shd w:val="clear" w:color="auto" w:fill="D9E2F3"/>
            <w:vAlign w:val="center"/>
          </w:tcPr>
          <w:p w14:paraId="14029D41">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★单张收费限价（元/张）</w:t>
            </w:r>
          </w:p>
        </w:tc>
      </w:tr>
      <w:tr w14:paraId="71548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shd w:val="clear" w:color="auto" w:fill="D9E2F3"/>
            <w:vAlign w:val="center"/>
          </w:tcPr>
          <w:p w14:paraId="03476346">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081" w:type="dxa"/>
            <w:shd w:val="clear" w:color="auto" w:fill="D9E2F3"/>
            <w:vAlign w:val="center"/>
          </w:tcPr>
          <w:p w14:paraId="00254855">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166" w:type="dxa"/>
            <w:shd w:val="clear" w:color="auto" w:fill="D9E2F3"/>
            <w:vAlign w:val="center"/>
          </w:tcPr>
          <w:p w14:paraId="73D4CC7F">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081" w:type="dxa"/>
            <w:shd w:val="clear" w:color="auto" w:fill="D9E2F3"/>
            <w:vAlign w:val="center"/>
          </w:tcPr>
          <w:p w14:paraId="16362795">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2162" w:type="dxa"/>
            <w:gridSpan w:val="2"/>
            <w:shd w:val="clear" w:color="auto" w:fill="D9E2F3"/>
            <w:vAlign w:val="center"/>
          </w:tcPr>
          <w:p w14:paraId="355455E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A3</w:t>
            </w:r>
          </w:p>
        </w:tc>
        <w:tc>
          <w:tcPr>
            <w:tcW w:w="2162" w:type="dxa"/>
            <w:gridSpan w:val="2"/>
            <w:shd w:val="clear" w:color="auto" w:fill="D9E2F3"/>
            <w:vAlign w:val="center"/>
          </w:tcPr>
          <w:p w14:paraId="73EA18A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A4</w:t>
            </w:r>
          </w:p>
        </w:tc>
      </w:tr>
      <w:tr w14:paraId="5140E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shd w:val="clear" w:color="auto" w:fill="D9E2F3"/>
            <w:vAlign w:val="center"/>
          </w:tcPr>
          <w:p w14:paraId="7A48999C">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081" w:type="dxa"/>
            <w:shd w:val="clear" w:color="auto" w:fill="D9E2F3"/>
            <w:vAlign w:val="center"/>
          </w:tcPr>
          <w:p w14:paraId="29A538D3">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166" w:type="dxa"/>
            <w:shd w:val="clear" w:color="auto" w:fill="D9E2F3"/>
            <w:vAlign w:val="center"/>
          </w:tcPr>
          <w:p w14:paraId="0B1E6760">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081" w:type="dxa"/>
            <w:shd w:val="clear" w:color="auto" w:fill="D9E2F3"/>
            <w:vAlign w:val="center"/>
          </w:tcPr>
          <w:p w14:paraId="1ED37127">
            <w:pPr>
              <w:keepNext w:val="0"/>
              <w:keepLines w:val="0"/>
              <w:pageBreakBefore w:val="0"/>
              <w:widowControl w:val="0"/>
              <w:kinsoku/>
              <w:wordWrap/>
              <w:overflowPunct/>
              <w:topLinePunct w:val="0"/>
              <w:autoSpaceDE/>
              <w:autoSpaceDN/>
              <w:bidi w:val="0"/>
              <w:adjustRightInd/>
              <w:spacing w:after="0" w:line="276" w:lineRule="auto"/>
              <w:textAlignment w:val="auto"/>
            </w:pPr>
          </w:p>
        </w:tc>
        <w:tc>
          <w:tcPr>
            <w:tcW w:w="1081" w:type="dxa"/>
            <w:shd w:val="clear" w:color="auto" w:fill="D9E2F3"/>
            <w:vAlign w:val="center"/>
          </w:tcPr>
          <w:p w14:paraId="0A0C408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不含纸张</w:t>
            </w:r>
          </w:p>
        </w:tc>
        <w:tc>
          <w:tcPr>
            <w:tcW w:w="1081" w:type="dxa"/>
            <w:shd w:val="clear" w:color="auto" w:fill="D9E2F3"/>
            <w:vAlign w:val="center"/>
          </w:tcPr>
          <w:p w14:paraId="080A7DD6">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含纸张</w:t>
            </w:r>
          </w:p>
        </w:tc>
        <w:tc>
          <w:tcPr>
            <w:tcW w:w="1081" w:type="dxa"/>
            <w:shd w:val="clear" w:color="auto" w:fill="D9E2F3"/>
            <w:vAlign w:val="center"/>
          </w:tcPr>
          <w:p w14:paraId="6A1854D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不含纸张</w:t>
            </w:r>
          </w:p>
        </w:tc>
        <w:tc>
          <w:tcPr>
            <w:tcW w:w="1081" w:type="dxa"/>
            <w:shd w:val="clear" w:color="auto" w:fill="D9E2F3"/>
            <w:vAlign w:val="center"/>
          </w:tcPr>
          <w:p w14:paraId="52191117">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sz w:val="21"/>
              </w:rPr>
              <w:t>含纸张</w:t>
            </w:r>
          </w:p>
        </w:tc>
      </w:tr>
      <w:tr w14:paraId="5320B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vAlign w:val="center"/>
          </w:tcPr>
          <w:p w14:paraId="52DAA38D">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1</w:t>
            </w:r>
          </w:p>
        </w:tc>
        <w:tc>
          <w:tcPr>
            <w:tcW w:w="1081" w:type="dxa"/>
            <w:vAlign w:val="center"/>
          </w:tcPr>
          <w:p w14:paraId="6CA588BB">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A3彩色复合机</w:t>
            </w:r>
          </w:p>
        </w:tc>
        <w:tc>
          <w:tcPr>
            <w:tcW w:w="1166" w:type="dxa"/>
            <w:vAlign w:val="center"/>
          </w:tcPr>
          <w:p w14:paraId="3BE32F79">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柯尼卡美能达 bizhub C268i</w:t>
            </w:r>
          </w:p>
        </w:tc>
        <w:tc>
          <w:tcPr>
            <w:tcW w:w="1081" w:type="dxa"/>
            <w:vAlign w:val="center"/>
          </w:tcPr>
          <w:p w14:paraId="54037503">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1,377,032</w:t>
            </w:r>
          </w:p>
        </w:tc>
        <w:tc>
          <w:tcPr>
            <w:tcW w:w="1081" w:type="dxa"/>
            <w:vAlign w:val="center"/>
          </w:tcPr>
          <w:p w14:paraId="1A28A8D3">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40F29C95">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154996A1">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4CEF50A1">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r>
      <w:tr w14:paraId="56F62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vAlign w:val="center"/>
          </w:tcPr>
          <w:p w14:paraId="1F507C59">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1</w:t>
            </w:r>
          </w:p>
        </w:tc>
        <w:tc>
          <w:tcPr>
            <w:tcW w:w="1081" w:type="dxa"/>
            <w:vAlign w:val="center"/>
          </w:tcPr>
          <w:p w14:paraId="754A4E07">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A3彩色复合机</w:t>
            </w:r>
          </w:p>
        </w:tc>
        <w:tc>
          <w:tcPr>
            <w:tcW w:w="1166" w:type="dxa"/>
            <w:vAlign w:val="center"/>
          </w:tcPr>
          <w:p w14:paraId="30CC6A30">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柯尼卡美能达 bizhub C7222i</w:t>
            </w:r>
          </w:p>
        </w:tc>
        <w:tc>
          <w:tcPr>
            <w:tcW w:w="1081" w:type="dxa"/>
            <w:vAlign w:val="center"/>
          </w:tcPr>
          <w:p w14:paraId="4CEB0985">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1,377,032</w:t>
            </w:r>
          </w:p>
        </w:tc>
        <w:tc>
          <w:tcPr>
            <w:tcW w:w="1081" w:type="dxa"/>
            <w:vAlign w:val="center"/>
          </w:tcPr>
          <w:p w14:paraId="387C9DC0">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0F3BF240">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7D80C5B1">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2E44475A">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r>
      <w:tr w14:paraId="218B1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vAlign w:val="center"/>
          </w:tcPr>
          <w:p w14:paraId="097B9FC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2</w:t>
            </w:r>
          </w:p>
        </w:tc>
        <w:tc>
          <w:tcPr>
            <w:tcW w:w="1081" w:type="dxa"/>
            <w:vAlign w:val="center"/>
          </w:tcPr>
          <w:p w14:paraId="583A597F">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A4彩色打印机</w:t>
            </w:r>
          </w:p>
        </w:tc>
        <w:tc>
          <w:tcPr>
            <w:tcW w:w="1166" w:type="dxa"/>
            <w:vAlign w:val="center"/>
          </w:tcPr>
          <w:p w14:paraId="4C448111">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柯尼卡美能达 bizhub C3320i</w:t>
            </w:r>
          </w:p>
        </w:tc>
        <w:tc>
          <w:tcPr>
            <w:tcW w:w="1081" w:type="dxa"/>
            <w:vAlign w:val="center"/>
          </w:tcPr>
          <w:p w14:paraId="78B62F08">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4,115</w:t>
            </w:r>
          </w:p>
        </w:tc>
        <w:tc>
          <w:tcPr>
            <w:tcW w:w="1081" w:type="dxa"/>
            <w:vAlign w:val="center"/>
          </w:tcPr>
          <w:p w14:paraId="086A5545">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5827457F">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7C86C51C">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1EFE80BC">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r>
      <w:tr w14:paraId="722C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81" w:type="dxa"/>
            <w:vAlign w:val="center"/>
          </w:tcPr>
          <w:p w14:paraId="7A0A136C">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3</w:t>
            </w:r>
          </w:p>
        </w:tc>
        <w:tc>
          <w:tcPr>
            <w:tcW w:w="1081" w:type="dxa"/>
            <w:vAlign w:val="center"/>
          </w:tcPr>
          <w:p w14:paraId="577BA416">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A3激光打印机</w:t>
            </w:r>
          </w:p>
        </w:tc>
        <w:tc>
          <w:tcPr>
            <w:tcW w:w="1166" w:type="dxa"/>
            <w:vAlign w:val="center"/>
          </w:tcPr>
          <w:p w14:paraId="636F3DC6">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惠普 HP LaserJet Enterprise M806dn</w:t>
            </w:r>
          </w:p>
        </w:tc>
        <w:tc>
          <w:tcPr>
            <w:tcW w:w="1081" w:type="dxa"/>
            <w:vAlign w:val="center"/>
          </w:tcPr>
          <w:p w14:paraId="7932CB6E">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510,832</w:t>
            </w:r>
          </w:p>
        </w:tc>
        <w:tc>
          <w:tcPr>
            <w:tcW w:w="1081" w:type="dxa"/>
            <w:vAlign w:val="center"/>
          </w:tcPr>
          <w:p w14:paraId="1CC1AD37">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117ED3AE">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0A80B53A">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64A57BEB">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r>
      <w:tr w14:paraId="46DC7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vAlign w:val="center"/>
          </w:tcPr>
          <w:p w14:paraId="58D773B2">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4</w:t>
            </w:r>
          </w:p>
        </w:tc>
        <w:tc>
          <w:tcPr>
            <w:tcW w:w="1081" w:type="dxa"/>
            <w:vAlign w:val="center"/>
          </w:tcPr>
          <w:p w14:paraId="6B14A725">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A4黑白打印机或多功能一体机</w:t>
            </w:r>
          </w:p>
        </w:tc>
        <w:tc>
          <w:tcPr>
            <w:tcW w:w="1166" w:type="dxa"/>
            <w:vAlign w:val="center"/>
          </w:tcPr>
          <w:p w14:paraId="24E14607">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惠普 HP LaserJet Pro 4003dn</w:t>
            </w:r>
          </w:p>
        </w:tc>
        <w:tc>
          <w:tcPr>
            <w:tcW w:w="1081" w:type="dxa"/>
            <w:vAlign w:val="center"/>
          </w:tcPr>
          <w:p w14:paraId="18DF70A4">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1,415,261</w:t>
            </w:r>
          </w:p>
        </w:tc>
        <w:tc>
          <w:tcPr>
            <w:tcW w:w="1081" w:type="dxa"/>
            <w:vAlign w:val="center"/>
          </w:tcPr>
          <w:p w14:paraId="1B562575">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479B877C">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07E78BCE">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564A41A8">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r>
      <w:tr w14:paraId="27269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1" w:type="dxa"/>
            <w:vAlign w:val="center"/>
          </w:tcPr>
          <w:p w14:paraId="34F09B83">
            <w:pPr>
              <w:keepNext w:val="0"/>
              <w:keepLines w:val="0"/>
              <w:pageBreakBefore w:val="0"/>
              <w:widowControl w:val="0"/>
              <w:kinsoku/>
              <w:wordWrap/>
              <w:overflowPunct/>
              <w:topLinePunct w:val="0"/>
              <w:autoSpaceDE/>
              <w:autoSpaceDN/>
              <w:bidi w:val="0"/>
              <w:adjustRightInd/>
              <w:spacing w:after="0" w:line="276" w:lineRule="auto"/>
              <w:jc w:val="center"/>
              <w:textAlignment w:val="auto"/>
              <w:rPr>
                <w:rFonts w:hint="eastAsia" w:eastAsia="宋体"/>
                <w:lang w:eastAsia="zh-CN"/>
              </w:rPr>
            </w:pPr>
            <w:r>
              <w:rPr>
                <w:rFonts w:hint="eastAsia"/>
                <w:b w:val="0"/>
                <w:sz w:val="19"/>
                <w:lang w:val="en-US" w:eastAsia="zh-CN"/>
              </w:rPr>
              <w:t>5</w:t>
            </w:r>
          </w:p>
        </w:tc>
        <w:tc>
          <w:tcPr>
            <w:tcW w:w="1081" w:type="dxa"/>
            <w:vAlign w:val="center"/>
          </w:tcPr>
          <w:p w14:paraId="0AD5EDB8">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A4黑白打印机或多功能一体机</w:t>
            </w:r>
          </w:p>
        </w:tc>
        <w:tc>
          <w:tcPr>
            <w:tcW w:w="1166" w:type="dxa"/>
            <w:vAlign w:val="center"/>
          </w:tcPr>
          <w:p w14:paraId="2241AE7B">
            <w:pPr>
              <w:keepNext w:val="0"/>
              <w:keepLines w:val="0"/>
              <w:pageBreakBefore w:val="0"/>
              <w:widowControl w:val="0"/>
              <w:kinsoku/>
              <w:wordWrap/>
              <w:overflowPunct/>
              <w:topLinePunct w:val="0"/>
              <w:autoSpaceDE/>
              <w:autoSpaceDN/>
              <w:bidi w:val="0"/>
              <w:adjustRightInd/>
              <w:spacing w:after="0" w:line="276" w:lineRule="auto"/>
              <w:textAlignment w:val="auto"/>
            </w:pPr>
            <w:r>
              <w:rPr>
                <w:rFonts w:ascii="宋体" w:hAnsi="宋体" w:eastAsia="宋体"/>
                <w:b w:val="0"/>
                <w:sz w:val="19"/>
              </w:rPr>
              <w:t>惠普 HP LaserJet Pro M404dn</w:t>
            </w:r>
          </w:p>
        </w:tc>
        <w:tc>
          <w:tcPr>
            <w:tcW w:w="1081" w:type="dxa"/>
            <w:vAlign w:val="center"/>
          </w:tcPr>
          <w:p w14:paraId="5EE47090">
            <w:pPr>
              <w:keepNext w:val="0"/>
              <w:keepLines w:val="0"/>
              <w:pageBreakBefore w:val="0"/>
              <w:widowControl w:val="0"/>
              <w:kinsoku/>
              <w:wordWrap/>
              <w:overflowPunct/>
              <w:topLinePunct w:val="0"/>
              <w:autoSpaceDE/>
              <w:autoSpaceDN/>
              <w:bidi w:val="0"/>
              <w:adjustRightInd/>
              <w:spacing w:after="0" w:line="276" w:lineRule="auto"/>
              <w:jc w:val="center"/>
              <w:textAlignment w:val="auto"/>
            </w:pPr>
            <w:r>
              <w:rPr>
                <w:rFonts w:ascii="宋体" w:hAnsi="宋体" w:eastAsia="宋体"/>
                <w:b w:val="0"/>
                <w:sz w:val="19"/>
              </w:rPr>
              <w:t>1,415,261</w:t>
            </w:r>
          </w:p>
        </w:tc>
        <w:tc>
          <w:tcPr>
            <w:tcW w:w="1081" w:type="dxa"/>
            <w:vAlign w:val="center"/>
          </w:tcPr>
          <w:p w14:paraId="179C58FB">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1C76F2BB">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14AA8B00">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c>
          <w:tcPr>
            <w:tcW w:w="1081" w:type="dxa"/>
            <w:vAlign w:val="center"/>
          </w:tcPr>
          <w:p w14:paraId="6783757B">
            <w:pPr>
              <w:keepNext w:val="0"/>
              <w:keepLines w:val="0"/>
              <w:pageBreakBefore w:val="0"/>
              <w:widowControl w:val="0"/>
              <w:kinsoku/>
              <w:wordWrap/>
              <w:overflowPunct/>
              <w:topLinePunct w:val="0"/>
              <w:autoSpaceDE/>
              <w:autoSpaceDN/>
              <w:bidi w:val="0"/>
              <w:adjustRightInd/>
              <w:spacing w:after="0" w:line="276" w:lineRule="auto"/>
              <w:jc w:val="center"/>
              <w:textAlignment w:val="auto"/>
            </w:pPr>
          </w:p>
        </w:tc>
      </w:tr>
    </w:tbl>
    <w:p w14:paraId="3F3B7122">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上表中的数量是参考往年的结算数量及预计以后业务发展估算的数量，最终数量按实际打印纸张数量结算。</w:t>
      </w:r>
    </w:p>
    <w:p w14:paraId="677D3E46">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说明：上表中涉及的品牌仅为参考品牌，服务商可提供同档次或更优的产品参加响应。</w:t>
      </w:r>
    </w:p>
    <w:p w14:paraId="6EF9E84E">
      <w:pPr>
        <w:keepNext w:val="0"/>
        <w:keepLines w:val="0"/>
        <w:pageBreakBefore w:val="0"/>
        <w:widowControl w:val="0"/>
        <w:kinsoku/>
        <w:wordWrap/>
        <w:overflowPunct/>
        <w:topLinePunct w:val="0"/>
        <w:autoSpaceDE/>
        <w:autoSpaceDN/>
        <w:bidi w:val="0"/>
        <w:adjustRightInd/>
        <w:snapToGrid/>
        <w:spacing w:before="120" w:after="120"/>
        <w:textAlignment w:val="auto"/>
      </w:pPr>
      <w:r>
        <w:rPr>
          <w:rFonts w:ascii="黑体" w:hAnsi="黑体" w:eastAsia="黑体"/>
          <w:b/>
          <w:sz w:val="28"/>
        </w:rPr>
        <w:t>3. 服务指标及要求</w:t>
      </w:r>
    </w:p>
    <w:p w14:paraId="42910097">
      <w:pPr>
        <w:keepNext w:val="0"/>
        <w:keepLines w:val="0"/>
        <w:pageBreakBefore w:val="0"/>
        <w:widowControl w:val="0"/>
        <w:kinsoku/>
        <w:wordWrap/>
        <w:overflowPunct/>
        <w:topLinePunct w:val="0"/>
        <w:autoSpaceDE/>
        <w:autoSpaceDN/>
        <w:bidi w:val="0"/>
        <w:adjustRightInd/>
        <w:snapToGrid/>
        <w:spacing w:before="120" w:after="120"/>
        <w:textAlignment w:val="auto"/>
      </w:pPr>
      <w:r>
        <w:rPr>
          <w:rFonts w:ascii="黑体" w:hAnsi="黑体" w:eastAsia="黑体"/>
          <w:b/>
          <w:sz w:val="24"/>
        </w:rPr>
        <w:t>（1）设备配置要求</w:t>
      </w:r>
    </w:p>
    <w:tbl>
      <w:tblPr>
        <w:tblStyle w:val="32"/>
        <w:tblW w:w="86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7"/>
        <w:gridCol w:w="2038"/>
        <w:gridCol w:w="4413"/>
        <w:gridCol w:w="1397"/>
      </w:tblGrid>
      <w:tr w14:paraId="31EC4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97" w:type="dxa"/>
            <w:shd w:val="clear" w:color="auto" w:fill="D9E2F3"/>
            <w:vAlign w:val="center"/>
          </w:tcPr>
          <w:p w14:paraId="5547E3B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序号</w:t>
            </w:r>
          </w:p>
        </w:tc>
        <w:tc>
          <w:tcPr>
            <w:tcW w:w="2038" w:type="dxa"/>
            <w:shd w:val="clear" w:color="auto" w:fill="D9E2F3"/>
            <w:vAlign w:val="center"/>
          </w:tcPr>
          <w:p w14:paraId="2444840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设备类型</w:t>
            </w:r>
          </w:p>
        </w:tc>
        <w:tc>
          <w:tcPr>
            <w:tcW w:w="4412" w:type="dxa"/>
            <w:shd w:val="clear" w:color="auto" w:fill="D9E2F3"/>
            <w:vAlign w:val="center"/>
          </w:tcPr>
          <w:p w14:paraId="7B7B43F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参数要求</w:t>
            </w:r>
          </w:p>
        </w:tc>
        <w:tc>
          <w:tcPr>
            <w:tcW w:w="1397" w:type="dxa"/>
            <w:shd w:val="clear" w:color="auto" w:fill="D9E2F3"/>
            <w:vAlign w:val="center"/>
          </w:tcPr>
          <w:p w14:paraId="28E1E47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21"/>
              </w:rPr>
            </w:pPr>
            <w:r>
              <w:rPr>
                <w:rFonts w:ascii="宋体" w:hAnsi="宋体" w:eastAsia="宋体"/>
                <w:b/>
                <w:sz w:val="21"/>
              </w:rPr>
              <w:t>备注</w:t>
            </w:r>
          </w:p>
        </w:tc>
      </w:tr>
      <w:tr w14:paraId="7F343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97" w:type="dxa"/>
            <w:vAlign w:val="center"/>
          </w:tcPr>
          <w:p w14:paraId="6BA768C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1</w:t>
            </w:r>
          </w:p>
        </w:tc>
        <w:tc>
          <w:tcPr>
            <w:tcW w:w="2038" w:type="dxa"/>
            <w:vAlign w:val="center"/>
          </w:tcPr>
          <w:p w14:paraId="668E7FF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A3激光彩色复合机</w:t>
            </w:r>
          </w:p>
        </w:tc>
        <w:tc>
          <w:tcPr>
            <w:tcW w:w="4412" w:type="dxa"/>
            <w:vAlign w:val="center"/>
          </w:tcPr>
          <w:p w14:paraId="4ABC52F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a.功能：彩色复印、彩色网络打印、彩色扫描（可选传真）；</w:t>
            </w:r>
            <w:r>
              <w:rPr>
                <w:rFonts w:ascii="宋体" w:hAnsi="宋体" w:eastAsia="宋体"/>
                <w:b w:val="0"/>
                <w:sz w:val="20"/>
              </w:rPr>
              <w:br w:type="textWrapping"/>
            </w:r>
            <w:r>
              <w:rPr>
                <w:rFonts w:ascii="宋体" w:hAnsi="宋体" w:eastAsia="宋体"/>
                <w:b w:val="0"/>
                <w:sz w:val="20"/>
              </w:rPr>
              <w:t>b.配置：自动双面输稿器（容量≥130页）、自动双面器、双纸盒（各≥500页）、旁路纸盘（≥100页），支持PCL和PS打印语言，内存≥4GB，标配≥256GB SSD，10.1英寸彩色液晶触摸屏，支持中英文操作界面一键切换；</w:t>
            </w:r>
            <w:r>
              <w:rPr>
                <w:rFonts w:ascii="宋体" w:hAnsi="宋体" w:eastAsia="宋体"/>
                <w:b w:val="0"/>
                <w:sz w:val="20"/>
              </w:rPr>
              <w:br w:type="textWrapping"/>
            </w:r>
            <w:r>
              <w:rPr>
                <w:rFonts w:ascii="宋体" w:hAnsi="宋体" w:eastAsia="宋体"/>
                <w:b w:val="0"/>
                <w:sz w:val="20"/>
              </w:rPr>
              <w:t>c.打印及复印速度：≥26页/分钟（A4，黑白彩色同速）；</w:t>
            </w:r>
            <w:r>
              <w:rPr>
                <w:rFonts w:ascii="宋体" w:hAnsi="宋体" w:eastAsia="宋体"/>
                <w:b w:val="0"/>
                <w:sz w:val="20"/>
              </w:rPr>
              <w:br w:type="textWrapping"/>
            </w:r>
            <w:r>
              <w:rPr>
                <w:rFonts w:ascii="宋体" w:hAnsi="宋体" w:eastAsia="宋体"/>
                <w:b w:val="0"/>
                <w:sz w:val="20"/>
              </w:rPr>
              <w:t>d.扫描速度：≥70页/分钟（双面≥140ipm）；</w:t>
            </w:r>
            <w:r>
              <w:rPr>
                <w:rFonts w:ascii="宋体" w:hAnsi="宋体" w:eastAsia="宋体"/>
                <w:b w:val="0"/>
                <w:sz w:val="20"/>
              </w:rPr>
              <w:br w:type="textWrapping"/>
            </w:r>
            <w:r>
              <w:rPr>
                <w:rFonts w:ascii="宋体" w:hAnsi="宋体" w:eastAsia="宋体"/>
                <w:b w:val="0"/>
                <w:sz w:val="20"/>
              </w:rPr>
              <w:t>e.打印分辨率：≥1200×1200dpi；</w:t>
            </w:r>
            <w:r>
              <w:rPr>
                <w:rFonts w:ascii="宋体" w:hAnsi="宋体" w:eastAsia="宋体"/>
                <w:b w:val="0"/>
                <w:sz w:val="20"/>
              </w:rPr>
              <w:br w:type="textWrapping"/>
            </w:r>
            <w:r>
              <w:rPr>
                <w:rFonts w:ascii="宋体" w:hAnsi="宋体" w:eastAsia="宋体"/>
                <w:b w:val="0"/>
                <w:sz w:val="20"/>
              </w:rPr>
              <w:t>f.扫描分辨率：最大≥600×600dpi；</w:t>
            </w:r>
            <w:r>
              <w:rPr>
                <w:rFonts w:ascii="宋体" w:hAnsi="宋体" w:eastAsia="宋体"/>
                <w:b w:val="0"/>
                <w:sz w:val="20"/>
              </w:rPr>
              <w:br w:type="textWrapping"/>
            </w:r>
            <w:r>
              <w:rPr>
                <w:rFonts w:ascii="宋体" w:hAnsi="宋体" w:eastAsia="宋体"/>
                <w:b w:val="0"/>
                <w:sz w:val="20"/>
              </w:rPr>
              <w:t>g.扫描方式：扫描至电子邮件、机密信箱、PC/服务器、U盘、移动设备；支持移动打印（AirPrint/Mopria）。</w:t>
            </w:r>
          </w:p>
        </w:tc>
        <w:tc>
          <w:tcPr>
            <w:tcW w:w="1397" w:type="dxa"/>
            <w:vAlign w:val="center"/>
          </w:tcPr>
          <w:p w14:paraId="656F1D4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项目初期共配置12台</w:t>
            </w:r>
          </w:p>
        </w:tc>
      </w:tr>
      <w:tr w14:paraId="1017C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97" w:type="dxa"/>
            <w:vAlign w:val="center"/>
          </w:tcPr>
          <w:p w14:paraId="0B4FA69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2</w:t>
            </w:r>
          </w:p>
        </w:tc>
        <w:tc>
          <w:tcPr>
            <w:tcW w:w="2038" w:type="dxa"/>
            <w:vAlign w:val="center"/>
          </w:tcPr>
          <w:p w14:paraId="7E74083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A3激光黑白打印机</w:t>
            </w:r>
          </w:p>
        </w:tc>
        <w:tc>
          <w:tcPr>
            <w:tcW w:w="4412" w:type="dxa"/>
            <w:vAlign w:val="center"/>
          </w:tcPr>
          <w:p w14:paraId="6077BBD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a.功能：网络打印（可选复印/扫描）；</w:t>
            </w:r>
            <w:r>
              <w:rPr>
                <w:rFonts w:ascii="宋体" w:hAnsi="宋体" w:eastAsia="宋体"/>
                <w:b w:val="0"/>
                <w:sz w:val="20"/>
              </w:rPr>
              <w:br w:type="textWrapping"/>
            </w:r>
            <w:r>
              <w:rPr>
                <w:rFonts w:ascii="宋体" w:hAnsi="宋体" w:eastAsia="宋体"/>
                <w:b w:val="0"/>
                <w:sz w:val="20"/>
              </w:rPr>
              <w:t>b.配置：自动双面器、双纸盒（各≥500页）、旁路纸盘，支持PCL和PS打印语言；</w:t>
            </w:r>
            <w:r>
              <w:rPr>
                <w:rFonts w:ascii="宋体" w:hAnsi="宋体" w:eastAsia="宋体"/>
                <w:b w:val="0"/>
                <w:sz w:val="20"/>
              </w:rPr>
              <w:br w:type="textWrapping"/>
            </w:r>
            <w:r>
              <w:rPr>
                <w:rFonts w:ascii="宋体" w:hAnsi="宋体" w:eastAsia="宋体"/>
                <w:b w:val="0"/>
                <w:sz w:val="20"/>
              </w:rPr>
              <w:t>c.打印速度：≥50页/分钟（A4）；</w:t>
            </w:r>
            <w:r>
              <w:rPr>
                <w:rFonts w:ascii="宋体" w:hAnsi="宋体" w:eastAsia="宋体"/>
                <w:b w:val="0"/>
                <w:sz w:val="20"/>
              </w:rPr>
              <w:br w:type="textWrapping"/>
            </w:r>
            <w:r>
              <w:rPr>
                <w:rFonts w:ascii="宋体" w:hAnsi="宋体" w:eastAsia="宋体"/>
                <w:b w:val="0"/>
                <w:sz w:val="20"/>
              </w:rPr>
              <w:t>d.打印分辨率：≥1200×1200dpi；</w:t>
            </w:r>
            <w:r>
              <w:rPr>
                <w:rFonts w:ascii="宋体" w:hAnsi="宋体" w:eastAsia="宋体"/>
                <w:b w:val="0"/>
                <w:sz w:val="20"/>
              </w:rPr>
              <w:br w:type="textWrapping"/>
            </w:r>
            <w:r>
              <w:rPr>
                <w:rFonts w:ascii="宋体" w:hAnsi="宋体" w:eastAsia="宋体"/>
                <w:b w:val="0"/>
                <w:sz w:val="20"/>
              </w:rPr>
              <w:t>e.内存：≥512MB，标配≥256GB SSD；首页输出时间≤7秒；支持移动打印。</w:t>
            </w:r>
          </w:p>
        </w:tc>
        <w:tc>
          <w:tcPr>
            <w:tcW w:w="1397" w:type="dxa"/>
            <w:vAlign w:val="center"/>
          </w:tcPr>
          <w:p w14:paraId="56F0134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项目初期共配置1台</w:t>
            </w:r>
          </w:p>
        </w:tc>
      </w:tr>
      <w:tr w14:paraId="1B5DF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97" w:type="dxa"/>
            <w:vAlign w:val="center"/>
          </w:tcPr>
          <w:p w14:paraId="4D922BC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3</w:t>
            </w:r>
          </w:p>
        </w:tc>
        <w:tc>
          <w:tcPr>
            <w:tcW w:w="2038" w:type="dxa"/>
            <w:vAlign w:val="center"/>
          </w:tcPr>
          <w:p w14:paraId="027A8A9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A4激光黑白打印机</w:t>
            </w:r>
          </w:p>
        </w:tc>
        <w:tc>
          <w:tcPr>
            <w:tcW w:w="4412" w:type="dxa"/>
            <w:vAlign w:val="center"/>
          </w:tcPr>
          <w:p w14:paraId="6A2C004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20"/>
              </w:rPr>
            </w:pPr>
            <w:r>
              <w:rPr>
                <w:rFonts w:ascii="宋体" w:hAnsi="宋体" w:eastAsia="宋体"/>
                <w:b w:val="0"/>
                <w:sz w:val="20"/>
              </w:rPr>
              <w:t>a.功能：网络打印（可选复印/扫描）；</w:t>
            </w:r>
            <w:r>
              <w:rPr>
                <w:rFonts w:ascii="宋体" w:hAnsi="宋体" w:eastAsia="宋体"/>
                <w:b w:val="0"/>
                <w:sz w:val="20"/>
              </w:rPr>
              <w:br w:type="textWrapping"/>
            </w:r>
            <w:r>
              <w:rPr>
                <w:rFonts w:ascii="宋体" w:hAnsi="宋体" w:eastAsia="宋体"/>
                <w:b w:val="0"/>
                <w:sz w:val="20"/>
              </w:rPr>
              <w:t>b.配置：自动双面器、≥250页纸盒、旁路纸盘，支持PCL和PS打印语言；</w:t>
            </w:r>
            <w:r>
              <w:rPr>
                <w:rFonts w:ascii="宋体" w:hAnsi="宋体" w:eastAsia="宋体"/>
                <w:b w:val="0"/>
                <w:sz w:val="20"/>
              </w:rPr>
              <w:br w:type="textWrapping"/>
            </w:r>
            <w:r>
              <w:rPr>
                <w:rFonts w:ascii="宋体" w:hAnsi="宋体" w:eastAsia="宋体"/>
                <w:b w:val="0"/>
                <w:sz w:val="20"/>
              </w:rPr>
              <w:t>c.打印速度：≥35页/分钟（A4）；</w:t>
            </w:r>
            <w:r>
              <w:rPr>
                <w:rFonts w:ascii="宋体" w:hAnsi="宋体" w:eastAsia="宋体"/>
                <w:b w:val="0"/>
                <w:sz w:val="20"/>
              </w:rPr>
              <w:br w:type="textWrapping"/>
            </w:r>
            <w:r>
              <w:rPr>
                <w:rFonts w:ascii="宋体" w:hAnsi="宋体" w:eastAsia="宋体"/>
                <w:b w:val="0"/>
                <w:sz w:val="20"/>
              </w:rPr>
              <w:t>d.打印分辨率：≥1200×1200dpi；</w:t>
            </w:r>
            <w:r>
              <w:rPr>
                <w:rFonts w:ascii="宋体" w:hAnsi="宋体" w:eastAsia="宋体"/>
                <w:b w:val="0"/>
                <w:sz w:val="20"/>
              </w:rPr>
              <w:br w:type="textWrapping"/>
            </w:r>
            <w:r>
              <w:rPr>
                <w:rFonts w:ascii="宋体" w:hAnsi="宋体" w:eastAsia="宋体"/>
                <w:b w:val="0"/>
                <w:sz w:val="20"/>
              </w:rPr>
              <w:t>e.内存：≥256MB；首页输出时间≤8秒；支持有线网络及移动打印。</w:t>
            </w:r>
          </w:p>
        </w:tc>
        <w:tc>
          <w:tcPr>
            <w:tcW w:w="1397" w:type="dxa"/>
            <w:vAlign w:val="center"/>
          </w:tcPr>
          <w:p w14:paraId="5B2E8ED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20"/>
              </w:rPr>
            </w:pPr>
            <w:r>
              <w:rPr>
                <w:rFonts w:ascii="宋体" w:hAnsi="宋体" w:eastAsia="宋体"/>
                <w:b w:val="0"/>
                <w:sz w:val="20"/>
              </w:rPr>
              <w:t>项目初期共配置9台</w:t>
            </w:r>
          </w:p>
        </w:tc>
      </w:tr>
    </w:tbl>
    <w:p w14:paraId="7FC86194">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4"/>
        </w:rPr>
        <w:t>（2）纸张要求</w:t>
      </w:r>
    </w:p>
    <w:p w14:paraId="41B78B7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需提供A4优质品牌纸张（Double A、金丝雀或欧迪五星），规格为80克。</w:t>
      </w:r>
    </w:p>
    <w:p w14:paraId="7A2E9516">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六、打印耗材配送供应服务</w:t>
      </w:r>
    </w:p>
    <w:p w14:paraId="4D46F578">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1. 服务内容</w:t>
      </w:r>
    </w:p>
    <w:p w14:paraId="1A276069">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服务商必须根据广东省人民医院各用户科室的打印耗材使用需要，及时、按质按量地提供打印耗材的配送和回收服务。包括各种打印设备耗材的集中采购，并配送到各业务科室用户；登记耗材申领、耗材残值的回收等各项服务工作。</w:t>
      </w:r>
    </w:p>
    <w:p w14:paraId="2F0CA724">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2. 服务指标及要求</w:t>
      </w:r>
    </w:p>
    <w:p w14:paraId="245DFC23">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1）服务商须确保所提供的货物必须是满足本项目提供租赁设备的使用标准，保证提供质量相当、品种齐全的均为正规的厂家生产的原厂套机非组装、合格以上、无侵权货品，符合国家有关质量、包装和保修标准，有使用有效期的货品其剩余有效期不得少于标注有效期的80%，且包配送，如因市场流通问题确实需要变更的，应事先书面申请，并经广东省人民医院同意后方可改变。</w:t>
      </w:r>
    </w:p>
    <w:p w14:paraId="5B7F15A7">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2）广东省人民医院发现服务商所供物品有质量问题，服务商必须无条件退货或更换商品并立即重新供货，确保打印质量，不得以任何理由推迟。</w:t>
      </w:r>
    </w:p>
    <w:p w14:paraId="67F359BC">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3）广东省人民医院发出用货指令后，服务商必须及时供货，对于一般商品，广东省人民医院当天发出用货指令后，第二天将商品送达指定地点。特殊情况需要加急的双方协商急送时间。由于服务商拖沓造成广东省人民医院利益受损的，广东省人民医院有权要求服务商赔偿。</w:t>
      </w:r>
    </w:p>
    <w:p w14:paraId="14561EFE">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4）服务商应针对常用耗材在项目现场或附近存放周转耗材，以应付急需。</w:t>
      </w:r>
    </w:p>
    <w:p w14:paraId="781153E6">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5）广东省人民医院根据自身的需求，有权终止、增加或变更某类商品使用。</w:t>
      </w:r>
    </w:p>
    <w:p w14:paraId="41C3CB41">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七、信息前台设备资产管理服务</w:t>
      </w:r>
    </w:p>
    <w:p w14:paraId="43917A9B">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服务商应提供租赁设备的资产管理服务，包括但不限于：</w:t>
      </w:r>
    </w:p>
    <w:p w14:paraId="00B61A23">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做好清退或报废设备的清点登记工作；</w:t>
      </w:r>
    </w:p>
    <w:p w14:paraId="426A7713">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形成租赁设备资产登记台账，并实时更新。台账信息包含但不限于：使用部门或科室、设备参数配置、设备序列号、过保时间、维修记录、出入库记录等，并保证实时更新信息。</w:t>
      </w:r>
    </w:p>
    <w:p w14:paraId="7830957C">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每月完成耗材使用统计工作，为广东省人民医院信息前台设备耗材的使用趋势、使用计划提供建议等。</w:t>
      </w:r>
    </w:p>
    <w:p w14:paraId="40548A50">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服务商每年至少完成一次全面的信息前台设备资产盘点工作。</w:t>
      </w:r>
    </w:p>
    <w:p w14:paraId="56E49904">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根据广东省人民医院资产管理需要，协助或配合医院完成资产管理相关的其它工作，包括但不限于资产审计等。</w:t>
      </w:r>
    </w:p>
    <w:p w14:paraId="62CD838F">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项目包含一套信息资产管理软件，对所有信息设备进行资产管理，并且需要将资产管理数据对接广东省人民医院资产管理平台。</w:t>
      </w:r>
    </w:p>
    <w:p w14:paraId="0BCF381E">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八、应急专项设备配套服务</w:t>
      </w:r>
    </w:p>
    <w:p w14:paraId="3932C362">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根据广东省人民医院指挥调度，提供应急或专项设备支持服务，包括但不限于：外出就诊配套信息设备提供、临时性专项工作配套信息设备提供、重大故障应急信息设备提供等。</w:t>
      </w:r>
    </w:p>
    <w:p w14:paraId="5A186B13">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32"/>
        </w:rPr>
        <w:t>九、项目商务要求</w:t>
      </w:r>
    </w:p>
    <w:p w14:paraId="3F129546">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1. 报价方式</w:t>
      </w:r>
    </w:p>
    <w:p w14:paraId="40E40D67">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4"/>
        </w:rPr>
        <w:t>（1）电脑及打印机租赁报价</w:t>
      </w:r>
    </w:p>
    <w:p w14:paraId="3ED5080C">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电脑及打印机租赁报价方式参考下表，报价不得超过下表限价。下表中：租赁单价单位为：元/月，租赁总价按叁年期计算。</w:t>
      </w:r>
    </w:p>
    <w:tbl>
      <w:tblPr>
        <w:tblStyle w:val="32"/>
        <w:tblW w:w="96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7"/>
        <w:gridCol w:w="996"/>
        <w:gridCol w:w="1078"/>
        <w:gridCol w:w="1810"/>
        <w:gridCol w:w="3216"/>
        <w:gridCol w:w="936"/>
        <w:gridCol w:w="936"/>
      </w:tblGrid>
      <w:tr w14:paraId="06C98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697" w:type="dxa"/>
            <w:shd w:val="clear" w:color="auto" w:fill="D9E2F3"/>
            <w:vAlign w:val="center"/>
          </w:tcPr>
          <w:p w14:paraId="3DFFD36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序号</w:t>
            </w:r>
          </w:p>
        </w:tc>
        <w:tc>
          <w:tcPr>
            <w:tcW w:w="0" w:type="auto"/>
            <w:shd w:val="clear" w:color="auto" w:fill="D9E2F3"/>
            <w:vAlign w:val="center"/>
          </w:tcPr>
          <w:p w14:paraId="44A90E2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设备分类</w:t>
            </w:r>
          </w:p>
        </w:tc>
        <w:tc>
          <w:tcPr>
            <w:tcW w:w="0" w:type="auto"/>
            <w:shd w:val="clear" w:color="auto" w:fill="D9E2F3"/>
            <w:vAlign w:val="center"/>
          </w:tcPr>
          <w:p w14:paraId="544799E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设备类别</w:t>
            </w:r>
          </w:p>
        </w:tc>
        <w:tc>
          <w:tcPr>
            <w:tcW w:w="0" w:type="auto"/>
            <w:shd w:val="clear" w:color="auto" w:fill="D9E2F3"/>
            <w:vAlign w:val="center"/>
          </w:tcPr>
          <w:p w14:paraId="017E1FB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设备品牌</w:t>
            </w:r>
          </w:p>
        </w:tc>
        <w:tc>
          <w:tcPr>
            <w:tcW w:w="3216" w:type="dxa"/>
            <w:shd w:val="clear" w:color="auto" w:fill="D9E2F3"/>
            <w:vAlign w:val="center"/>
          </w:tcPr>
          <w:p w14:paraId="57DE76D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配置参数</w:t>
            </w:r>
          </w:p>
        </w:tc>
        <w:tc>
          <w:tcPr>
            <w:tcW w:w="0" w:type="auto"/>
            <w:shd w:val="clear" w:color="auto" w:fill="D9E2F3"/>
            <w:vAlign w:val="center"/>
          </w:tcPr>
          <w:p w14:paraId="61ADBBD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租赁单价限价</w:t>
            </w:r>
          </w:p>
        </w:tc>
        <w:tc>
          <w:tcPr>
            <w:tcW w:w="936" w:type="dxa"/>
            <w:shd w:val="clear" w:color="auto" w:fill="D9E2F3"/>
            <w:vAlign w:val="center"/>
          </w:tcPr>
          <w:p w14:paraId="7C98A9F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b/>
                <w:sz w:val="18"/>
              </w:rPr>
            </w:pPr>
            <w:r>
              <w:rPr>
                <w:rFonts w:ascii="宋体" w:hAnsi="宋体" w:eastAsia="宋体"/>
                <w:b/>
                <w:sz w:val="18"/>
              </w:rPr>
              <w:t>租赁总价限价</w:t>
            </w:r>
          </w:p>
        </w:tc>
      </w:tr>
      <w:tr w14:paraId="4F3CC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07206A4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1</w:t>
            </w:r>
          </w:p>
        </w:tc>
        <w:tc>
          <w:tcPr>
            <w:tcW w:w="0" w:type="auto"/>
            <w:vAlign w:val="center"/>
          </w:tcPr>
          <w:p w14:paraId="175C660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PC电脑</w:t>
            </w:r>
          </w:p>
        </w:tc>
        <w:tc>
          <w:tcPr>
            <w:tcW w:w="0" w:type="auto"/>
            <w:vAlign w:val="center"/>
          </w:tcPr>
          <w:p w14:paraId="505108B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PC电脑</w:t>
            </w:r>
          </w:p>
        </w:tc>
        <w:tc>
          <w:tcPr>
            <w:tcW w:w="0" w:type="auto"/>
            <w:vAlign w:val="center"/>
          </w:tcPr>
          <w:p w14:paraId="10B6881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HP、联想、Dell、华为等</w:t>
            </w:r>
          </w:p>
        </w:tc>
        <w:tc>
          <w:tcPr>
            <w:tcW w:w="3216" w:type="dxa"/>
            <w:vAlign w:val="center"/>
          </w:tcPr>
          <w:p w14:paraId="4F36FD4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sz w:val="18"/>
              </w:rPr>
              <w:t>1、CPU：Intel酷睿i5（10代至14代）或同档次AMD及以上，核心数≥6，线程数≥12，主频≥2.5GHz，最大睿频≥4.0GHz；</w:t>
            </w:r>
          </w:p>
          <w:p w14:paraId="727A43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2、内存：≥16GB DDR4 3200/DDR5 5600MHz；</w:t>
            </w:r>
          </w:p>
          <w:p w14:paraId="1542BC8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3、硬盘：M.2 NVMe PCIe 3.0/4.0接口，≥512GB固态硬盘；</w:t>
            </w:r>
          </w:p>
          <w:p w14:paraId="308E54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4、显卡：集成显卡，提供≥1个HDMI、≥1个DP接口，支持双屏显示；</w:t>
            </w:r>
          </w:p>
          <w:p w14:paraId="6140D4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5、扩展槽：≥1个M.2 NVMe固态硬盘插槽、≥1个PCIe x16、≥1个PCIe x1；</w:t>
            </w:r>
          </w:p>
          <w:p w14:paraId="5ECA7C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6、有线网卡：≥1个千兆自适应RJ45网口；</w:t>
            </w:r>
          </w:p>
          <w:p w14:paraId="63F0D6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7、USB接口：≥8个USB接口，其中USB 3.0/3.2 Gen1≥6个；</w:t>
            </w:r>
          </w:p>
          <w:p w14:paraId="3554EA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8、无线：Wi-Fi 5/6及蓝牙（可选）；</w:t>
            </w:r>
          </w:p>
          <w:p w14:paraId="2D7855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9、液晶显示器：尺寸≥21.5"，IPS面板，分辨率≥1920×1080，刷新率≥60Hz，支持HDMI/DP接口；</w:t>
            </w:r>
          </w:p>
          <w:p w14:paraId="1B035D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10、USB键盘鼠标套件</w:t>
            </w:r>
          </w:p>
        </w:tc>
        <w:tc>
          <w:tcPr>
            <w:tcW w:w="0" w:type="auto"/>
            <w:vAlign w:val="center"/>
          </w:tcPr>
          <w:p w14:paraId="22FA3E3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78ED96C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0E0EC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3A48697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1</w:t>
            </w:r>
          </w:p>
        </w:tc>
        <w:tc>
          <w:tcPr>
            <w:tcW w:w="0" w:type="auto"/>
            <w:vAlign w:val="center"/>
          </w:tcPr>
          <w:p w14:paraId="2C91EFF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PC电脑</w:t>
            </w:r>
          </w:p>
        </w:tc>
        <w:tc>
          <w:tcPr>
            <w:tcW w:w="0" w:type="auto"/>
            <w:vAlign w:val="center"/>
          </w:tcPr>
          <w:p w14:paraId="06F83D1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一体式PC电脑</w:t>
            </w:r>
          </w:p>
        </w:tc>
        <w:tc>
          <w:tcPr>
            <w:tcW w:w="0" w:type="auto"/>
            <w:vAlign w:val="center"/>
          </w:tcPr>
          <w:p w14:paraId="1EFF5CA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HP、联想、Dell、华为等</w:t>
            </w:r>
          </w:p>
        </w:tc>
        <w:tc>
          <w:tcPr>
            <w:tcW w:w="3216" w:type="dxa"/>
            <w:vAlign w:val="center"/>
          </w:tcPr>
          <w:p w14:paraId="73A45A7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sz w:val="18"/>
              </w:rPr>
              <w:t>处理器：Intel酷睿i5（10代至14代）或同档次AMD及以上，核心数≥6，线程数≥12，最大睿频≥4.0GHz；</w:t>
            </w:r>
          </w:p>
          <w:p w14:paraId="2DA7EB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内存：≥16GB DDR4 3200/DDR5 5600MHz；</w:t>
            </w:r>
          </w:p>
          <w:p w14:paraId="52A4316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硬盘：≥512GB M.2 NVMe固态硬盘；</w:t>
            </w:r>
          </w:p>
          <w:p w14:paraId="540DD8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显卡：集成显卡；</w:t>
            </w:r>
          </w:p>
          <w:p w14:paraId="1D248F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无线：Wi-Fi 5/6及蓝牙无线网卡；</w:t>
            </w:r>
          </w:p>
          <w:p w14:paraId="7311D3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有线网卡：≥1个千兆自适应RJ45网口；</w:t>
            </w:r>
          </w:p>
          <w:p w14:paraId="57BBEA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屏幕：≥23.8英寸，IPS，分辨率≥1920×1080，屏幕刷新率≥60Hz；</w:t>
            </w:r>
          </w:p>
          <w:p w14:paraId="307DE8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USB接口：≥4个USB接口；</w:t>
            </w:r>
          </w:p>
          <w:p w14:paraId="5F90E7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自带摄像头、麦克风；</w:t>
            </w:r>
          </w:p>
          <w:p w14:paraId="364A16F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USB键盘鼠标套件</w:t>
            </w:r>
          </w:p>
        </w:tc>
        <w:tc>
          <w:tcPr>
            <w:tcW w:w="0" w:type="auto"/>
            <w:vAlign w:val="center"/>
          </w:tcPr>
          <w:p w14:paraId="206CAF0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2CAF3D7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69C28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76C4663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1</w:t>
            </w:r>
          </w:p>
        </w:tc>
        <w:tc>
          <w:tcPr>
            <w:tcW w:w="0" w:type="auto"/>
            <w:vAlign w:val="center"/>
          </w:tcPr>
          <w:p w14:paraId="5AB01D7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PC电脑</w:t>
            </w:r>
          </w:p>
        </w:tc>
        <w:tc>
          <w:tcPr>
            <w:tcW w:w="0" w:type="auto"/>
            <w:vAlign w:val="center"/>
          </w:tcPr>
          <w:p w14:paraId="2A1839A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手提电脑</w:t>
            </w:r>
          </w:p>
        </w:tc>
        <w:tc>
          <w:tcPr>
            <w:tcW w:w="0" w:type="auto"/>
            <w:vAlign w:val="center"/>
          </w:tcPr>
          <w:p w14:paraId="7C5C368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HP、联想、Dell、华为等</w:t>
            </w:r>
          </w:p>
        </w:tc>
        <w:tc>
          <w:tcPr>
            <w:tcW w:w="3216" w:type="dxa"/>
            <w:vAlign w:val="center"/>
          </w:tcPr>
          <w:p w14:paraId="3F221CF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sz w:val="18"/>
              </w:rPr>
              <w:t>1、处理器：Intel酷睿i5（10代至14代移动版）或同档次AMD及以上，核心数≥4，线程数≥8，最大睿频≥4.0GHz；</w:t>
            </w:r>
          </w:p>
          <w:p w14:paraId="0683CA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2、内存：≥16GB DDR4 3200/LPDDR4x/LPDDR5x；</w:t>
            </w:r>
          </w:p>
          <w:p w14:paraId="716B8FF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3、硬盘：≥512GB M.2 NVMe固态硬盘；</w:t>
            </w:r>
          </w:p>
          <w:p w14:paraId="5B83FF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4、显卡：集成显卡；</w:t>
            </w:r>
          </w:p>
          <w:p w14:paraId="6B4EC94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5、无线：Wi-Fi 5/6及蓝牙无线网卡；</w:t>
            </w:r>
          </w:p>
          <w:p w14:paraId="484CF9D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6、有线网卡：≥1个千兆自适应RJ45网口（或支持USB-C转RJ45）；</w:t>
            </w:r>
          </w:p>
          <w:p w14:paraId="65AE8F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7、屏幕：≥14英寸，IPS，分辨率≥1920×1080，屏幕刷新率≥60Hz；</w:t>
            </w:r>
          </w:p>
          <w:p w14:paraId="451518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8、电源：≥65W USB-C或传统圆孔交流电适配器；</w:t>
            </w:r>
          </w:p>
          <w:p w14:paraId="47118D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9、网络摄像头：HD 720p及以上摄像头，带物理隐私遮罩，麦克风；</w:t>
            </w:r>
          </w:p>
          <w:p w14:paraId="291A3C6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10、电池：≥3芯，≥45瓦时，支持快速充电；</w:t>
            </w:r>
          </w:p>
          <w:p w14:paraId="25ED5C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11、接口：≥2个USB-A、≥1个USB-C、HDMI、RJ45（或转接支持）；</w:t>
            </w:r>
          </w:p>
          <w:p w14:paraId="32FA62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eastAsia="宋体"/>
                <w:sz w:val="18"/>
              </w:rPr>
            </w:pPr>
            <w:r>
              <w:rPr>
                <w:rFonts w:ascii="宋体" w:hAnsi="宋体" w:eastAsia="宋体"/>
                <w:sz w:val="18"/>
              </w:rPr>
              <w:t>12、USB鼠标</w:t>
            </w:r>
          </w:p>
        </w:tc>
        <w:tc>
          <w:tcPr>
            <w:tcW w:w="0" w:type="auto"/>
            <w:vAlign w:val="center"/>
          </w:tcPr>
          <w:p w14:paraId="255F765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64DA92B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18677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01F9740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1</w:t>
            </w:r>
          </w:p>
        </w:tc>
        <w:tc>
          <w:tcPr>
            <w:tcW w:w="0" w:type="auto"/>
            <w:vAlign w:val="center"/>
          </w:tcPr>
          <w:p w14:paraId="759D525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PC电脑</w:t>
            </w:r>
          </w:p>
        </w:tc>
        <w:tc>
          <w:tcPr>
            <w:tcW w:w="0" w:type="auto"/>
            <w:vAlign w:val="center"/>
          </w:tcPr>
          <w:p w14:paraId="7967498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平板电脑</w:t>
            </w:r>
          </w:p>
        </w:tc>
        <w:tc>
          <w:tcPr>
            <w:tcW w:w="0" w:type="auto"/>
            <w:vAlign w:val="center"/>
          </w:tcPr>
          <w:p w14:paraId="300164B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联想、Dell、华为等</w:t>
            </w:r>
          </w:p>
        </w:tc>
        <w:tc>
          <w:tcPr>
            <w:tcW w:w="3216" w:type="dxa"/>
            <w:vAlign w:val="center"/>
          </w:tcPr>
          <w:p w14:paraId="0D52CEF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1、屏幕尺寸：≥11英寸；</w:t>
            </w:r>
            <w:r>
              <w:rPr>
                <w:rFonts w:ascii="宋体" w:hAnsi="宋体" w:eastAsia="宋体"/>
                <w:b w:val="0"/>
                <w:sz w:val="18"/>
              </w:rPr>
              <w:br w:type="textWrapping"/>
            </w:r>
            <w:r>
              <w:rPr>
                <w:rFonts w:ascii="宋体" w:hAnsi="宋体" w:eastAsia="宋体"/>
                <w:b w:val="0"/>
                <w:sz w:val="18"/>
              </w:rPr>
              <w:t>2、CPU：骁龙8 Gen2/麒麟T82B及以上；</w:t>
            </w:r>
            <w:r>
              <w:rPr>
                <w:rFonts w:ascii="宋体" w:hAnsi="宋体" w:eastAsia="宋体"/>
                <w:b w:val="0"/>
                <w:sz w:val="18"/>
              </w:rPr>
              <w:br w:type="textWrapping"/>
            </w:r>
            <w:r>
              <w:rPr>
                <w:rFonts w:ascii="宋体" w:hAnsi="宋体" w:eastAsia="宋体"/>
                <w:b w:val="0"/>
                <w:sz w:val="18"/>
              </w:rPr>
              <w:t>3、内存：≥8GB；</w:t>
            </w:r>
            <w:r>
              <w:rPr>
                <w:rFonts w:ascii="宋体" w:hAnsi="宋体" w:eastAsia="宋体"/>
                <w:b w:val="0"/>
                <w:sz w:val="18"/>
              </w:rPr>
              <w:br w:type="textWrapping"/>
            </w:r>
            <w:r>
              <w:rPr>
                <w:rFonts w:ascii="宋体" w:hAnsi="宋体" w:eastAsia="宋体"/>
                <w:b w:val="0"/>
                <w:sz w:val="18"/>
              </w:rPr>
              <w:t>4、存储：≥256GB；</w:t>
            </w:r>
            <w:r>
              <w:rPr>
                <w:rFonts w:ascii="宋体" w:hAnsi="宋体" w:eastAsia="宋体"/>
                <w:b w:val="0"/>
                <w:sz w:val="18"/>
              </w:rPr>
              <w:br w:type="textWrapping"/>
            </w:r>
            <w:r>
              <w:rPr>
                <w:rFonts w:ascii="宋体" w:hAnsi="宋体" w:eastAsia="宋体"/>
                <w:b w:val="0"/>
                <w:sz w:val="18"/>
              </w:rPr>
              <w:t>5、连接方式：Wi-Fi 6；</w:t>
            </w:r>
            <w:r>
              <w:rPr>
                <w:rFonts w:ascii="宋体" w:hAnsi="宋体" w:eastAsia="宋体"/>
                <w:b w:val="0"/>
                <w:sz w:val="18"/>
              </w:rPr>
              <w:br w:type="textWrapping"/>
            </w:r>
            <w:r>
              <w:rPr>
                <w:rFonts w:ascii="宋体" w:hAnsi="宋体" w:eastAsia="宋体"/>
                <w:b w:val="0"/>
                <w:sz w:val="18"/>
              </w:rPr>
              <w:t>6、端口：USB Type-C（支持OTG）；</w:t>
            </w:r>
            <w:r>
              <w:rPr>
                <w:rFonts w:ascii="宋体" w:hAnsi="宋体" w:eastAsia="宋体"/>
                <w:b w:val="0"/>
                <w:sz w:val="18"/>
              </w:rPr>
              <w:br w:type="textWrapping"/>
            </w:r>
            <w:r>
              <w:rPr>
                <w:rFonts w:ascii="宋体" w:hAnsi="宋体" w:eastAsia="宋体"/>
                <w:b w:val="0"/>
                <w:sz w:val="18"/>
              </w:rPr>
              <w:t>7、屏幕类型：IPS或OLED，分辨率≥2560×1600，刷新率≥120Hz；</w:t>
            </w:r>
            <w:r>
              <w:rPr>
                <w:rFonts w:ascii="宋体" w:hAnsi="宋体" w:eastAsia="宋体"/>
                <w:b w:val="0"/>
                <w:sz w:val="18"/>
              </w:rPr>
              <w:br w:type="textWrapping"/>
            </w:r>
            <w:r>
              <w:rPr>
                <w:rFonts w:ascii="宋体" w:hAnsi="宋体" w:eastAsia="宋体"/>
                <w:b w:val="0"/>
                <w:sz w:val="18"/>
              </w:rPr>
              <w:t>8、电池容量：≥8000mAh，支持快充≥20W；</w:t>
            </w:r>
            <w:r>
              <w:rPr>
                <w:rFonts w:ascii="宋体" w:hAnsi="宋体" w:eastAsia="宋体"/>
                <w:b w:val="0"/>
                <w:sz w:val="18"/>
              </w:rPr>
              <w:br w:type="textWrapping"/>
            </w:r>
            <w:r>
              <w:rPr>
                <w:rFonts w:ascii="宋体" w:hAnsi="宋体" w:eastAsia="宋体"/>
                <w:b w:val="0"/>
                <w:sz w:val="18"/>
              </w:rPr>
              <w:t>9、摄像头：前置≥800W、后置≥1300W；</w:t>
            </w:r>
            <w:r>
              <w:rPr>
                <w:rFonts w:ascii="宋体" w:hAnsi="宋体" w:eastAsia="宋体"/>
                <w:b w:val="0"/>
                <w:sz w:val="18"/>
              </w:rPr>
              <w:br w:type="textWrapping"/>
            </w:r>
            <w:r>
              <w:rPr>
                <w:rFonts w:ascii="宋体" w:hAnsi="宋体" w:eastAsia="宋体"/>
                <w:b w:val="0"/>
                <w:sz w:val="18"/>
              </w:rPr>
              <w:t>10、带皮套、触控笔；</w:t>
            </w:r>
            <w:r>
              <w:rPr>
                <w:rFonts w:ascii="宋体" w:hAnsi="宋体" w:eastAsia="宋体"/>
                <w:b w:val="0"/>
                <w:sz w:val="18"/>
              </w:rPr>
              <w:br w:type="textWrapping"/>
            </w:r>
            <w:r>
              <w:rPr>
                <w:rFonts w:ascii="宋体" w:hAnsi="宋体" w:eastAsia="宋体"/>
                <w:b w:val="0"/>
                <w:sz w:val="18"/>
              </w:rPr>
              <w:t>11、操作系统：HarmonyOS/Android 14及以上</w:t>
            </w:r>
          </w:p>
        </w:tc>
        <w:tc>
          <w:tcPr>
            <w:tcW w:w="0" w:type="auto"/>
            <w:vAlign w:val="center"/>
          </w:tcPr>
          <w:p w14:paraId="6880AF9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4C40035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749E6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71E0D75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1</w:t>
            </w:r>
          </w:p>
        </w:tc>
        <w:tc>
          <w:tcPr>
            <w:tcW w:w="0" w:type="auto"/>
            <w:vAlign w:val="center"/>
          </w:tcPr>
          <w:p w14:paraId="39627DC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PC电脑</w:t>
            </w:r>
          </w:p>
        </w:tc>
        <w:tc>
          <w:tcPr>
            <w:tcW w:w="0" w:type="auto"/>
            <w:vAlign w:val="center"/>
          </w:tcPr>
          <w:p w14:paraId="66563A8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云桌面终端(含授权)</w:t>
            </w:r>
          </w:p>
        </w:tc>
        <w:tc>
          <w:tcPr>
            <w:tcW w:w="0" w:type="auto"/>
            <w:vAlign w:val="center"/>
          </w:tcPr>
          <w:p w14:paraId="3139AA6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深信服、华为、H3C、锐捷等</w:t>
            </w:r>
          </w:p>
        </w:tc>
        <w:tc>
          <w:tcPr>
            <w:tcW w:w="3216" w:type="dxa"/>
            <w:vAlign w:val="center"/>
          </w:tcPr>
          <w:p w14:paraId="09605FD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CPU：主频≥2.0GHz，核心数≥4（ARM或x86架构）；</w:t>
            </w:r>
            <w:r>
              <w:rPr>
                <w:rFonts w:ascii="宋体" w:hAnsi="宋体" w:eastAsia="宋体"/>
                <w:b w:val="0"/>
                <w:sz w:val="18"/>
              </w:rPr>
              <w:br w:type="textWrapping"/>
            </w:r>
            <w:r>
              <w:rPr>
                <w:rFonts w:ascii="宋体" w:hAnsi="宋体" w:eastAsia="宋体"/>
                <w:b w:val="0"/>
                <w:sz w:val="18"/>
              </w:rPr>
              <w:t>内存：≥4GB DDR4；</w:t>
            </w:r>
            <w:r>
              <w:rPr>
                <w:rFonts w:ascii="宋体" w:hAnsi="宋体" w:eastAsia="宋体"/>
                <w:b w:val="0"/>
                <w:sz w:val="18"/>
              </w:rPr>
              <w:br w:type="textWrapping"/>
            </w:r>
            <w:r>
              <w:rPr>
                <w:rFonts w:ascii="宋体" w:hAnsi="宋体" w:eastAsia="宋体"/>
                <w:b w:val="0"/>
                <w:sz w:val="18"/>
              </w:rPr>
              <w:t>存储：≥16GB eMMC/SSD；</w:t>
            </w:r>
            <w:r>
              <w:rPr>
                <w:rFonts w:ascii="宋体" w:hAnsi="宋体" w:eastAsia="宋体"/>
                <w:b w:val="0"/>
                <w:sz w:val="18"/>
              </w:rPr>
              <w:br w:type="textWrapping"/>
            </w:r>
            <w:r>
              <w:rPr>
                <w:rFonts w:ascii="宋体" w:hAnsi="宋体" w:eastAsia="宋体"/>
                <w:b w:val="0"/>
                <w:sz w:val="18"/>
              </w:rPr>
              <w:t>网络：≥1个千兆RJ45网口（支持双网口可选）；</w:t>
            </w:r>
            <w:r>
              <w:rPr>
                <w:rFonts w:ascii="宋体" w:hAnsi="宋体" w:eastAsia="宋体"/>
                <w:b w:val="0"/>
                <w:sz w:val="18"/>
              </w:rPr>
              <w:br w:type="textWrapping"/>
            </w:r>
            <w:r>
              <w:rPr>
                <w:rFonts w:ascii="宋体" w:hAnsi="宋体" w:eastAsia="宋体"/>
                <w:b w:val="0"/>
                <w:sz w:val="18"/>
              </w:rPr>
              <w:t>显示接口：≥2个HDMI（支持4K@60Hz输出）；</w:t>
            </w:r>
            <w:r>
              <w:rPr>
                <w:rFonts w:ascii="宋体" w:hAnsi="宋体" w:eastAsia="宋体"/>
                <w:b w:val="0"/>
                <w:sz w:val="18"/>
              </w:rPr>
              <w:br w:type="textWrapping"/>
            </w:r>
            <w:r>
              <w:rPr>
                <w:rFonts w:ascii="宋体" w:hAnsi="宋体" w:eastAsia="宋体"/>
                <w:b w:val="0"/>
                <w:sz w:val="18"/>
              </w:rPr>
              <w:t>USB 2.0：≥2个；USB 3.0：≥4个；Type-C：≥1个；</w:t>
            </w:r>
            <w:r>
              <w:rPr>
                <w:rFonts w:ascii="宋体" w:hAnsi="宋体" w:eastAsia="宋体"/>
                <w:b w:val="0"/>
                <w:sz w:val="18"/>
              </w:rPr>
              <w:br w:type="textWrapping"/>
            </w:r>
            <w:r>
              <w:rPr>
                <w:rFonts w:ascii="宋体" w:hAnsi="宋体" w:eastAsia="宋体"/>
                <w:b w:val="0"/>
                <w:sz w:val="18"/>
              </w:rPr>
              <w:t>支持对USB存储设备的管理；</w:t>
            </w:r>
            <w:r>
              <w:rPr>
                <w:rFonts w:ascii="宋体" w:hAnsi="宋体" w:eastAsia="宋体"/>
                <w:b w:val="0"/>
                <w:sz w:val="18"/>
              </w:rPr>
              <w:br w:type="textWrapping"/>
            </w:r>
            <w:r>
              <w:rPr>
                <w:rFonts w:ascii="宋体" w:hAnsi="宋体" w:eastAsia="宋体"/>
                <w:b w:val="0"/>
                <w:sz w:val="18"/>
              </w:rPr>
              <w:t>支持主流云桌面协议（ICA/PCoIP/SPICE/RDP）</w:t>
            </w:r>
          </w:p>
        </w:tc>
        <w:tc>
          <w:tcPr>
            <w:tcW w:w="0" w:type="auto"/>
            <w:vAlign w:val="center"/>
          </w:tcPr>
          <w:p w14:paraId="3DDEEF1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53D1970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362DF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3DC8010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2</w:t>
            </w:r>
          </w:p>
        </w:tc>
        <w:tc>
          <w:tcPr>
            <w:tcW w:w="0" w:type="auto"/>
            <w:vAlign w:val="center"/>
          </w:tcPr>
          <w:p w14:paraId="192B39B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显示器</w:t>
            </w:r>
          </w:p>
        </w:tc>
        <w:tc>
          <w:tcPr>
            <w:tcW w:w="0" w:type="auto"/>
            <w:vAlign w:val="center"/>
          </w:tcPr>
          <w:p w14:paraId="3B1C04F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21.5—27寸显示屏</w:t>
            </w:r>
          </w:p>
        </w:tc>
        <w:tc>
          <w:tcPr>
            <w:tcW w:w="0" w:type="auto"/>
            <w:vAlign w:val="center"/>
          </w:tcPr>
          <w:p w14:paraId="6DA8298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惠普、戴尔、飞利浦、华为等</w:t>
            </w:r>
          </w:p>
        </w:tc>
        <w:tc>
          <w:tcPr>
            <w:tcW w:w="3216" w:type="dxa"/>
            <w:vAlign w:val="center"/>
          </w:tcPr>
          <w:p w14:paraId="77424A4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IPS面板；</w:t>
            </w:r>
            <w:r>
              <w:rPr>
                <w:rFonts w:ascii="宋体" w:hAnsi="宋体" w:eastAsia="宋体"/>
                <w:b w:val="0"/>
                <w:sz w:val="18"/>
              </w:rPr>
              <w:br w:type="textWrapping"/>
            </w:r>
            <w:r>
              <w:rPr>
                <w:rFonts w:ascii="宋体" w:hAnsi="宋体" w:eastAsia="宋体"/>
                <w:b w:val="0"/>
                <w:sz w:val="18"/>
              </w:rPr>
              <w:t>屏幕比例16:9；</w:t>
            </w:r>
            <w:r>
              <w:rPr>
                <w:rFonts w:ascii="宋体" w:hAnsi="宋体" w:eastAsia="宋体"/>
                <w:b w:val="0"/>
                <w:sz w:val="18"/>
              </w:rPr>
              <w:br w:type="textWrapping"/>
            </w:r>
            <w:r>
              <w:rPr>
                <w:rFonts w:ascii="宋体" w:hAnsi="宋体" w:eastAsia="宋体"/>
                <w:b w:val="0"/>
                <w:sz w:val="18"/>
              </w:rPr>
              <w:t>最佳分辨率≥1920×1080（27寸支持≥2560×1440），刷新率≥75Hz；</w:t>
            </w:r>
            <w:r>
              <w:rPr>
                <w:rFonts w:ascii="宋体" w:hAnsi="宋体" w:eastAsia="宋体"/>
                <w:b w:val="0"/>
                <w:sz w:val="18"/>
              </w:rPr>
              <w:br w:type="textWrapping"/>
            </w:r>
            <w:r>
              <w:rPr>
                <w:rFonts w:ascii="宋体" w:hAnsi="宋体" w:eastAsia="宋体"/>
                <w:b w:val="0"/>
                <w:sz w:val="18"/>
              </w:rPr>
              <w:t>响应时间≤5ms（GTG）；</w:t>
            </w:r>
            <w:r>
              <w:rPr>
                <w:rFonts w:ascii="宋体" w:hAnsi="宋体" w:eastAsia="宋体"/>
                <w:b w:val="0"/>
                <w:sz w:val="18"/>
              </w:rPr>
              <w:br w:type="textWrapping"/>
            </w:r>
            <w:r>
              <w:rPr>
                <w:rFonts w:ascii="宋体" w:hAnsi="宋体" w:eastAsia="宋体"/>
                <w:b w:val="0"/>
                <w:sz w:val="18"/>
              </w:rPr>
              <w:t>亮度≥300cd/m²；</w:t>
            </w:r>
            <w:r>
              <w:rPr>
                <w:rFonts w:ascii="宋体" w:hAnsi="宋体" w:eastAsia="宋体"/>
                <w:b w:val="0"/>
                <w:sz w:val="18"/>
              </w:rPr>
              <w:br w:type="textWrapping"/>
            </w:r>
            <w:r>
              <w:rPr>
                <w:rFonts w:ascii="宋体" w:hAnsi="宋体" w:eastAsia="宋体"/>
                <w:b w:val="0"/>
                <w:sz w:val="18"/>
              </w:rPr>
              <w:t>可视角度≥178度（H/V）；</w:t>
            </w:r>
            <w:r>
              <w:rPr>
                <w:rFonts w:ascii="宋体" w:hAnsi="宋体" w:eastAsia="宋体"/>
                <w:b w:val="0"/>
                <w:sz w:val="18"/>
              </w:rPr>
              <w:br w:type="textWrapping"/>
            </w:r>
            <w:r>
              <w:rPr>
                <w:rFonts w:ascii="宋体" w:hAnsi="宋体" w:eastAsia="宋体"/>
                <w:b w:val="0"/>
                <w:sz w:val="18"/>
              </w:rPr>
              <w:t>色域≥99%sRGB；</w:t>
            </w:r>
            <w:r>
              <w:rPr>
                <w:rFonts w:ascii="宋体" w:hAnsi="宋体" w:eastAsia="宋体"/>
                <w:b w:val="0"/>
                <w:sz w:val="18"/>
              </w:rPr>
              <w:br w:type="textWrapping"/>
            </w:r>
            <w:r>
              <w:rPr>
                <w:rFonts w:ascii="宋体" w:hAnsi="宋体" w:eastAsia="宋体"/>
                <w:b w:val="0"/>
                <w:sz w:val="18"/>
              </w:rPr>
              <w:t>接口：HDMI+DP（或VGA+HDMI）；</w:t>
            </w:r>
            <w:r>
              <w:rPr>
                <w:rFonts w:ascii="宋体" w:hAnsi="宋体" w:eastAsia="宋体"/>
                <w:b w:val="0"/>
                <w:sz w:val="18"/>
              </w:rPr>
              <w:br w:type="textWrapping"/>
            </w:r>
            <w:r>
              <w:rPr>
                <w:rFonts w:ascii="宋体" w:hAnsi="宋体" w:eastAsia="宋体"/>
                <w:b w:val="0"/>
                <w:sz w:val="18"/>
              </w:rPr>
              <w:t>支持硬件低蓝光认证</w:t>
            </w:r>
          </w:p>
        </w:tc>
        <w:tc>
          <w:tcPr>
            <w:tcW w:w="0" w:type="auto"/>
            <w:vAlign w:val="center"/>
          </w:tcPr>
          <w:p w14:paraId="36A2C51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256B576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484F4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2664F3A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3</w:t>
            </w:r>
          </w:p>
        </w:tc>
        <w:tc>
          <w:tcPr>
            <w:tcW w:w="0" w:type="auto"/>
            <w:vAlign w:val="center"/>
          </w:tcPr>
          <w:p w14:paraId="34398EA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0" w:type="auto"/>
            <w:vAlign w:val="center"/>
          </w:tcPr>
          <w:p w14:paraId="1A13F70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A4黑白激光打印机</w:t>
            </w:r>
          </w:p>
        </w:tc>
        <w:tc>
          <w:tcPr>
            <w:tcW w:w="0" w:type="auto"/>
            <w:vAlign w:val="center"/>
          </w:tcPr>
          <w:p w14:paraId="248AEF7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HP、EPSON、CANON等</w:t>
            </w:r>
          </w:p>
        </w:tc>
        <w:tc>
          <w:tcPr>
            <w:tcW w:w="3216" w:type="dxa"/>
            <w:vAlign w:val="center"/>
          </w:tcPr>
          <w:p w14:paraId="5438F44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处理器：≥800MHz；内存≥256MB；A4幅面；黑白激光；</w:t>
            </w:r>
            <w:r>
              <w:rPr>
                <w:rFonts w:ascii="宋体" w:hAnsi="宋体" w:eastAsia="宋体"/>
                <w:b w:val="0"/>
                <w:sz w:val="18"/>
              </w:rPr>
              <w:br w:type="textWrapping"/>
            </w:r>
            <w:r>
              <w:rPr>
                <w:rFonts w:ascii="宋体" w:hAnsi="宋体" w:eastAsia="宋体"/>
                <w:b w:val="0"/>
                <w:sz w:val="18"/>
              </w:rPr>
              <w:t>打印速度≥30页/分钟；</w:t>
            </w:r>
            <w:r>
              <w:rPr>
                <w:rFonts w:ascii="宋体" w:hAnsi="宋体" w:eastAsia="宋体"/>
                <w:b w:val="0"/>
                <w:sz w:val="18"/>
              </w:rPr>
              <w:br w:type="textWrapping"/>
            </w:r>
            <w:r>
              <w:rPr>
                <w:rFonts w:ascii="宋体" w:hAnsi="宋体" w:eastAsia="宋体"/>
                <w:b w:val="0"/>
                <w:sz w:val="18"/>
              </w:rPr>
              <w:t>分辨率≥1200×1200dpi；</w:t>
            </w:r>
            <w:r>
              <w:rPr>
                <w:rFonts w:ascii="宋体" w:hAnsi="宋体" w:eastAsia="宋体"/>
                <w:b w:val="0"/>
                <w:sz w:val="18"/>
              </w:rPr>
              <w:br w:type="textWrapping"/>
            </w:r>
            <w:r>
              <w:rPr>
                <w:rFonts w:ascii="宋体" w:hAnsi="宋体" w:eastAsia="宋体"/>
                <w:b w:val="0"/>
                <w:sz w:val="18"/>
              </w:rPr>
              <w:t>≥250页进纸盒；</w:t>
            </w:r>
            <w:r>
              <w:rPr>
                <w:rFonts w:ascii="宋体" w:hAnsi="宋体" w:eastAsia="宋体"/>
                <w:b w:val="0"/>
                <w:sz w:val="18"/>
              </w:rPr>
              <w:br w:type="textWrapping"/>
            </w:r>
            <w:r>
              <w:rPr>
                <w:rFonts w:ascii="宋体" w:hAnsi="宋体" w:eastAsia="宋体"/>
                <w:b w:val="0"/>
                <w:sz w:val="18"/>
              </w:rPr>
              <w:t>支持自动双面打印；</w:t>
            </w:r>
            <w:r>
              <w:rPr>
                <w:rFonts w:ascii="宋体" w:hAnsi="宋体" w:eastAsia="宋体"/>
                <w:b w:val="0"/>
                <w:sz w:val="18"/>
              </w:rPr>
              <w:br w:type="textWrapping"/>
            </w:r>
            <w:r>
              <w:rPr>
                <w:rFonts w:ascii="宋体" w:hAnsi="宋体" w:eastAsia="宋体"/>
                <w:b w:val="0"/>
                <w:sz w:val="18"/>
              </w:rPr>
              <w:t>支持有线网络打印；</w:t>
            </w:r>
            <w:r>
              <w:rPr>
                <w:rFonts w:ascii="宋体" w:hAnsi="宋体" w:eastAsia="宋体"/>
                <w:b w:val="0"/>
                <w:sz w:val="18"/>
              </w:rPr>
              <w:br w:type="textWrapping"/>
            </w:r>
            <w:r>
              <w:rPr>
                <w:rFonts w:ascii="宋体" w:hAnsi="宋体" w:eastAsia="宋体"/>
                <w:b w:val="0"/>
                <w:sz w:val="18"/>
              </w:rPr>
              <w:t>首页输出时间≤8秒。</w:t>
            </w:r>
            <w:r>
              <w:rPr>
                <w:rFonts w:ascii="宋体" w:hAnsi="宋体" w:eastAsia="宋体"/>
                <w:b w:val="0"/>
                <w:sz w:val="18"/>
              </w:rPr>
              <w:br w:type="textWrapping"/>
            </w:r>
            <w:r>
              <w:rPr>
                <w:rFonts w:ascii="宋体" w:hAnsi="宋体" w:eastAsia="宋体"/>
                <w:b w:val="0"/>
                <w:sz w:val="18"/>
              </w:rPr>
              <w:t>注：设备需适配院内特殊打印场景，满足不少于81个住院科室的死亡证明打印使用需求，设备需支持厚纸、光面纸等特种纸张打印。</w:t>
            </w:r>
          </w:p>
        </w:tc>
        <w:tc>
          <w:tcPr>
            <w:tcW w:w="0" w:type="auto"/>
            <w:vAlign w:val="center"/>
          </w:tcPr>
          <w:p w14:paraId="07322F7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209857E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4767C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7866502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4</w:t>
            </w:r>
          </w:p>
        </w:tc>
        <w:tc>
          <w:tcPr>
            <w:tcW w:w="0" w:type="auto"/>
            <w:vAlign w:val="center"/>
          </w:tcPr>
          <w:p w14:paraId="3F54EEE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0" w:type="auto"/>
            <w:vAlign w:val="center"/>
          </w:tcPr>
          <w:p w14:paraId="244BF78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A3喷墨打印机(6色)</w:t>
            </w:r>
          </w:p>
        </w:tc>
        <w:tc>
          <w:tcPr>
            <w:tcW w:w="0" w:type="auto"/>
            <w:vAlign w:val="center"/>
          </w:tcPr>
          <w:p w14:paraId="5ECBE83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HP、EPSON、CANON等</w:t>
            </w:r>
          </w:p>
        </w:tc>
        <w:tc>
          <w:tcPr>
            <w:tcW w:w="3216" w:type="dxa"/>
            <w:vAlign w:val="center"/>
          </w:tcPr>
          <w:p w14:paraId="1067E8F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打印幅面：A3+；</w:t>
            </w:r>
            <w:r>
              <w:rPr>
                <w:rFonts w:ascii="宋体" w:hAnsi="宋体" w:eastAsia="宋体"/>
                <w:b w:val="0"/>
                <w:sz w:val="18"/>
              </w:rPr>
              <w:br w:type="textWrapping"/>
            </w:r>
            <w:r>
              <w:rPr>
                <w:rFonts w:ascii="宋体" w:hAnsi="宋体" w:eastAsia="宋体"/>
                <w:b w:val="0"/>
                <w:sz w:val="18"/>
              </w:rPr>
              <w:t>6色独立墨仓式墨盒（黑、青、洋红、黄、淡青、淡洋红）；</w:t>
            </w:r>
            <w:r>
              <w:rPr>
                <w:rFonts w:ascii="宋体" w:hAnsi="宋体" w:eastAsia="宋体"/>
                <w:b w:val="0"/>
                <w:sz w:val="18"/>
              </w:rPr>
              <w:br w:type="textWrapping"/>
            </w:r>
            <w:r>
              <w:rPr>
                <w:rFonts w:ascii="宋体" w:hAnsi="宋体" w:eastAsia="宋体"/>
                <w:b w:val="0"/>
                <w:sz w:val="18"/>
              </w:rPr>
              <w:t>微压电打印头，最小墨滴≤1.5微微升；</w:t>
            </w:r>
            <w:r>
              <w:rPr>
                <w:rFonts w:ascii="宋体" w:hAnsi="宋体" w:eastAsia="宋体"/>
                <w:b w:val="0"/>
                <w:sz w:val="18"/>
              </w:rPr>
              <w:br w:type="textWrapping"/>
            </w:r>
            <w:r>
              <w:rPr>
                <w:rFonts w:ascii="宋体" w:hAnsi="宋体" w:eastAsia="宋体"/>
                <w:b w:val="0"/>
                <w:sz w:val="18"/>
              </w:rPr>
              <w:t>缓存≥64MB；</w:t>
            </w:r>
            <w:r>
              <w:rPr>
                <w:rFonts w:ascii="宋体" w:hAnsi="宋体" w:eastAsia="宋体"/>
                <w:b w:val="0"/>
                <w:sz w:val="18"/>
              </w:rPr>
              <w:br w:type="textWrapping"/>
            </w:r>
            <w:r>
              <w:rPr>
                <w:rFonts w:ascii="宋体" w:hAnsi="宋体" w:eastAsia="宋体"/>
                <w:b w:val="0"/>
                <w:sz w:val="18"/>
              </w:rPr>
              <w:t>分辨率≥5760×1440dpi；</w:t>
            </w:r>
            <w:r>
              <w:rPr>
                <w:rFonts w:ascii="宋体" w:hAnsi="宋体" w:eastAsia="宋体"/>
                <w:b w:val="0"/>
                <w:sz w:val="18"/>
              </w:rPr>
              <w:br w:type="textWrapping"/>
            </w:r>
            <w:r>
              <w:rPr>
                <w:rFonts w:ascii="宋体" w:hAnsi="宋体" w:eastAsia="宋体"/>
                <w:b w:val="0"/>
                <w:sz w:val="18"/>
              </w:rPr>
              <w:t>打印速度：黑白≥25页/分钟，彩色≥25页/分钟（A4，经济模式）；</w:t>
            </w:r>
            <w:r>
              <w:rPr>
                <w:rFonts w:ascii="宋体" w:hAnsi="宋体" w:eastAsia="宋体"/>
                <w:b w:val="0"/>
                <w:sz w:val="18"/>
              </w:rPr>
              <w:br w:type="textWrapping"/>
            </w:r>
            <w:r>
              <w:rPr>
                <w:rFonts w:ascii="宋体" w:hAnsi="宋体" w:eastAsia="宋体"/>
                <w:b w:val="0"/>
                <w:sz w:val="18"/>
              </w:rPr>
              <w:t>支持厚纸、光泽纸等特种介质；</w:t>
            </w:r>
            <w:r>
              <w:rPr>
                <w:rFonts w:ascii="宋体" w:hAnsi="宋体" w:eastAsia="宋体"/>
                <w:b w:val="0"/>
                <w:sz w:val="18"/>
              </w:rPr>
              <w:br w:type="textWrapping"/>
            </w:r>
            <w:r>
              <w:rPr>
                <w:rFonts w:ascii="宋体" w:hAnsi="宋体" w:eastAsia="宋体"/>
                <w:b w:val="0"/>
                <w:sz w:val="18"/>
              </w:rPr>
              <w:t>支持USB及有线网络接口。</w:t>
            </w:r>
          </w:p>
        </w:tc>
        <w:tc>
          <w:tcPr>
            <w:tcW w:w="0" w:type="auto"/>
            <w:vAlign w:val="center"/>
          </w:tcPr>
          <w:p w14:paraId="0D04411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71F3075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3D9F3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616C60E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5</w:t>
            </w:r>
          </w:p>
        </w:tc>
        <w:tc>
          <w:tcPr>
            <w:tcW w:w="0" w:type="auto"/>
            <w:vAlign w:val="center"/>
          </w:tcPr>
          <w:p w14:paraId="24B9BC5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0" w:type="auto"/>
            <w:vAlign w:val="center"/>
          </w:tcPr>
          <w:p w14:paraId="55D1B9D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A4喷墨打印机(4色)</w:t>
            </w:r>
          </w:p>
        </w:tc>
        <w:tc>
          <w:tcPr>
            <w:tcW w:w="0" w:type="auto"/>
            <w:vAlign w:val="center"/>
          </w:tcPr>
          <w:p w14:paraId="001B8FC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HP、EPSON、CANON等</w:t>
            </w:r>
          </w:p>
        </w:tc>
        <w:tc>
          <w:tcPr>
            <w:tcW w:w="3216" w:type="dxa"/>
            <w:vAlign w:val="center"/>
          </w:tcPr>
          <w:p w14:paraId="22D0675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打印幅面：A4；</w:t>
            </w:r>
            <w:r>
              <w:rPr>
                <w:rFonts w:ascii="宋体" w:hAnsi="宋体" w:eastAsia="宋体"/>
                <w:b w:val="0"/>
                <w:sz w:val="18"/>
              </w:rPr>
              <w:br w:type="textWrapping"/>
            </w:r>
            <w:r>
              <w:rPr>
                <w:rFonts w:ascii="宋体" w:hAnsi="宋体" w:eastAsia="宋体"/>
                <w:b w:val="0"/>
                <w:sz w:val="18"/>
              </w:rPr>
              <w:t>4色墨仓式墨盒（黑、青、洋红、黄）；</w:t>
            </w:r>
            <w:r>
              <w:rPr>
                <w:rFonts w:ascii="宋体" w:hAnsi="宋体" w:eastAsia="宋体"/>
                <w:b w:val="0"/>
                <w:sz w:val="18"/>
              </w:rPr>
              <w:br w:type="textWrapping"/>
            </w:r>
            <w:r>
              <w:rPr>
                <w:rFonts w:ascii="宋体" w:hAnsi="宋体" w:eastAsia="宋体"/>
                <w:b w:val="0"/>
                <w:sz w:val="18"/>
              </w:rPr>
              <w:t>微压电打印头，最小墨滴≤3微微升；</w:t>
            </w:r>
            <w:r>
              <w:rPr>
                <w:rFonts w:ascii="宋体" w:hAnsi="宋体" w:eastAsia="宋体"/>
                <w:b w:val="0"/>
                <w:sz w:val="18"/>
              </w:rPr>
              <w:br w:type="textWrapping"/>
            </w:r>
            <w:r>
              <w:rPr>
                <w:rFonts w:ascii="宋体" w:hAnsi="宋体" w:eastAsia="宋体"/>
                <w:b w:val="0"/>
                <w:sz w:val="18"/>
              </w:rPr>
              <w:t>缓存≥64MB；</w:t>
            </w:r>
            <w:r>
              <w:rPr>
                <w:rFonts w:ascii="宋体" w:hAnsi="宋体" w:eastAsia="宋体"/>
                <w:b w:val="0"/>
                <w:sz w:val="18"/>
              </w:rPr>
              <w:br w:type="textWrapping"/>
            </w:r>
            <w:r>
              <w:rPr>
                <w:rFonts w:ascii="宋体" w:hAnsi="宋体" w:eastAsia="宋体"/>
                <w:b w:val="0"/>
                <w:sz w:val="18"/>
              </w:rPr>
              <w:t>分辨率≥5760×1440dpi；</w:t>
            </w:r>
            <w:r>
              <w:rPr>
                <w:rFonts w:ascii="宋体" w:hAnsi="宋体" w:eastAsia="宋体"/>
                <w:b w:val="0"/>
                <w:sz w:val="18"/>
              </w:rPr>
              <w:br w:type="textWrapping"/>
            </w:r>
            <w:r>
              <w:rPr>
                <w:rFonts w:ascii="宋体" w:hAnsi="宋体" w:eastAsia="宋体"/>
                <w:b w:val="0"/>
                <w:sz w:val="18"/>
              </w:rPr>
              <w:t>打印速度：黑白≥18页/分钟，彩色≥9页/分钟（A4，ISO标准）；</w:t>
            </w:r>
            <w:r>
              <w:rPr>
                <w:rFonts w:ascii="宋体" w:hAnsi="宋体" w:eastAsia="宋体"/>
                <w:b w:val="0"/>
                <w:sz w:val="18"/>
              </w:rPr>
              <w:br w:type="textWrapping"/>
            </w:r>
            <w:r>
              <w:rPr>
                <w:rFonts w:ascii="宋体" w:hAnsi="宋体" w:eastAsia="宋体"/>
                <w:b w:val="0"/>
                <w:sz w:val="18"/>
              </w:rPr>
              <w:t>支持自动双面打印；</w:t>
            </w:r>
            <w:r>
              <w:rPr>
                <w:rFonts w:ascii="宋体" w:hAnsi="宋体" w:eastAsia="宋体"/>
                <w:b w:val="0"/>
                <w:sz w:val="18"/>
              </w:rPr>
              <w:br w:type="textWrapping"/>
            </w:r>
            <w:r>
              <w:rPr>
                <w:rFonts w:ascii="宋体" w:hAnsi="宋体" w:eastAsia="宋体"/>
                <w:b w:val="0"/>
                <w:sz w:val="18"/>
              </w:rPr>
              <w:t>支持USB及无线网络。</w:t>
            </w:r>
            <w:r>
              <w:rPr>
                <w:rFonts w:ascii="宋体" w:hAnsi="宋体" w:eastAsia="宋体"/>
                <w:b w:val="0"/>
                <w:sz w:val="18"/>
              </w:rPr>
              <w:br w:type="textWrapping"/>
            </w:r>
            <w:r>
              <w:rPr>
                <w:rFonts w:ascii="宋体" w:hAnsi="宋体" w:eastAsia="宋体"/>
                <w:b w:val="0"/>
                <w:sz w:val="18"/>
              </w:rPr>
              <w:t>注：设备需适配院内各科室业务特殊打印及核医学专业检查报告打印场景，设备需支持厚纸、光面纸等特种纸张介质稳定打印输出。</w:t>
            </w:r>
          </w:p>
        </w:tc>
        <w:tc>
          <w:tcPr>
            <w:tcW w:w="0" w:type="auto"/>
            <w:vAlign w:val="center"/>
          </w:tcPr>
          <w:p w14:paraId="49D360C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6A7CA79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1D330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202BEA8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6</w:t>
            </w:r>
          </w:p>
        </w:tc>
        <w:tc>
          <w:tcPr>
            <w:tcW w:w="0" w:type="auto"/>
            <w:vAlign w:val="center"/>
          </w:tcPr>
          <w:p w14:paraId="5165D45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0" w:type="auto"/>
            <w:vAlign w:val="center"/>
          </w:tcPr>
          <w:p w14:paraId="45DB8E6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A4、A3针式打印机</w:t>
            </w:r>
          </w:p>
        </w:tc>
        <w:tc>
          <w:tcPr>
            <w:tcW w:w="0" w:type="auto"/>
            <w:vAlign w:val="center"/>
          </w:tcPr>
          <w:p w14:paraId="3E85BC6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得实、EPSON、富士通等</w:t>
            </w:r>
          </w:p>
        </w:tc>
        <w:tc>
          <w:tcPr>
            <w:tcW w:w="3216" w:type="dxa"/>
            <w:vAlign w:val="center"/>
          </w:tcPr>
          <w:p w14:paraId="178FD99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打印针数：24针；</w:t>
            </w:r>
            <w:r>
              <w:rPr>
                <w:rFonts w:ascii="宋体" w:hAnsi="宋体" w:eastAsia="宋体"/>
                <w:b w:val="0"/>
                <w:sz w:val="18"/>
              </w:rPr>
              <w:br w:type="textWrapping"/>
            </w:r>
            <w:r>
              <w:rPr>
                <w:rFonts w:ascii="宋体" w:hAnsi="宋体" w:eastAsia="宋体"/>
                <w:b w:val="0"/>
                <w:sz w:val="18"/>
              </w:rPr>
              <w:t>最高分辨率：≥360×360dpi；</w:t>
            </w:r>
            <w:r>
              <w:rPr>
                <w:rFonts w:ascii="宋体" w:hAnsi="宋体" w:eastAsia="宋体"/>
                <w:b w:val="0"/>
                <w:sz w:val="18"/>
              </w:rPr>
              <w:br w:type="textWrapping"/>
            </w:r>
            <w:r>
              <w:rPr>
                <w:rFonts w:ascii="宋体" w:hAnsi="宋体" w:eastAsia="宋体"/>
                <w:b w:val="0"/>
                <w:sz w:val="18"/>
              </w:rPr>
              <w:t>打印速度：汉字超高速≥220字/秒（7.5cpi），英文超高速≥440字符/秒（10cpi）；</w:t>
            </w:r>
            <w:r>
              <w:rPr>
                <w:rFonts w:ascii="宋体" w:hAnsi="宋体" w:eastAsia="宋体"/>
                <w:b w:val="0"/>
                <w:sz w:val="18"/>
              </w:rPr>
              <w:br w:type="textWrapping"/>
            </w:r>
            <w:r>
              <w:rPr>
                <w:rFonts w:ascii="宋体" w:hAnsi="宋体" w:eastAsia="宋体"/>
                <w:b w:val="0"/>
                <w:sz w:val="18"/>
              </w:rPr>
              <w:t>打印宽度：单页76.2—254mm，连续纸76.2—270mm（A3型支持至420mm）；</w:t>
            </w:r>
            <w:r>
              <w:rPr>
                <w:rFonts w:ascii="宋体" w:hAnsi="宋体" w:eastAsia="宋体"/>
                <w:b w:val="0"/>
                <w:sz w:val="18"/>
              </w:rPr>
              <w:br w:type="textWrapping"/>
            </w:r>
            <w:r>
              <w:rPr>
                <w:rFonts w:ascii="宋体" w:hAnsi="宋体" w:eastAsia="宋体"/>
                <w:b w:val="0"/>
                <w:sz w:val="18"/>
              </w:rPr>
              <w:t>复写能力：7份（1份原件+6份拷贝）；</w:t>
            </w:r>
            <w:r>
              <w:rPr>
                <w:rFonts w:ascii="宋体" w:hAnsi="宋体" w:eastAsia="宋体"/>
                <w:b w:val="0"/>
                <w:sz w:val="18"/>
              </w:rPr>
              <w:br w:type="textWrapping"/>
            </w:r>
            <w:r>
              <w:rPr>
                <w:rFonts w:ascii="宋体" w:hAnsi="宋体" w:eastAsia="宋体"/>
                <w:b w:val="0"/>
                <w:sz w:val="18"/>
              </w:rPr>
              <w:t>打印头寿命：≥4亿次/针；</w:t>
            </w:r>
            <w:r>
              <w:rPr>
                <w:rFonts w:ascii="宋体" w:hAnsi="宋体" w:eastAsia="宋体"/>
                <w:b w:val="0"/>
                <w:sz w:val="18"/>
              </w:rPr>
              <w:br w:type="textWrapping"/>
            </w:r>
            <w:r>
              <w:rPr>
                <w:rFonts w:ascii="宋体" w:hAnsi="宋体" w:eastAsia="宋体"/>
                <w:b w:val="0"/>
                <w:sz w:val="18"/>
              </w:rPr>
              <w:t>接口：USB+并口。</w:t>
            </w:r>
          </w:p>
        </w:tc>
        <w:tc>
          <w:tcPr>
            <w:tcW w:w="0" w:type="auto"/>
            <w:vAlign w:val="center"/>
          </w:tcPr>
          <w:p w14:paraId="1E79DFE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1C95D2D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0339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010D33E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7</w:t>
            </w:r>
          </w:p>
        </w:tc>
        <w:tc>
          <w:tcPr>
            <w:tcW w:w="0" w:type="auto"/>
            <w:vAlign w:val="center"/>
          </w:tcPr>
          <w:p w14:paraId="3A680EA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0" w:type="auto"/>
            <w:vAlign w:val="center"/>
          </w:tcPr>
          <w:p w14:paraId="20E6B0C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标签打印机</w:t>
            </w:r>
          </w:p>
        </w:tc>
        <w:tc>
          <w:tcPr>
            <w:tcW w:w="0" w:type="auto"/>
            <w:vAlign w:val="center"/>
          </w:tcPr>
          <w:p w14:paraId="26D81F4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得实、斑马、EPSON、富士通等</w:t>
            </w:r>
          </w:p>
        </w:tc>
        <w:tc>
          <w:tcPr>
            <w:tcW w:w="3216" w:type="dxa"/>
            <w:vAlign w:val="center"/>
          </w:tcPr>
          <w:p w14:paraId="17DE670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分辨率：≥203dpi（8点/毫米），可选300dpi；</w:t>
            </w:r>
            <w:r>
              <w:rPr>
                <w:rFonts w:ascii="宋体" w:hAnsi="宋体" w:eastAsia="宋体"/>
                <w:b w:val="0"/>
                <w:sz w:val="18"/>
              </w:rPr>
              <w:br w:type="textWrapping"/>
            </w:r>
            <w:r>
              <w:rPr>
                <w:rFonts w:ascii="宋体" w:hAnsi="宋体" w:eastAsia="宋体"/>
                <w:b w:val="0"/>
                <w:sz w:val="18"/>
              </w:rPr>
              <w:t>内存：≥8MB SDRAM+≥8MB Flash；</w:t>
            </w:r>
            <w:r>
              <w:rPr>
                <w:rFonts w:ascii="宋体" w:hAnsi="宋体" w:eastAsia="宋体"/>
                <w:b w:val="0"/>
                <w:sz w:val="18"/>
              </w:rPr>
              <w:br w:type="textWrapping"/>
            </w:r>
            <w:r>
              <w:rPr>
                <w:rFonts w:ascii="宋体" w:hAnsi="宋体" w:eastAsia="宋体"/>
                <w:b w:val="0"/>
                <w:sz w:val="18"/>
              </w:rPr>
              <w:t>打印宽度：最大≥108毫米；</w:t>
            </w:r>
            <w:r>
              <w:rPr>
                <w:rFonts w:ascii="宋体" w:hAnsi="宋体" w:eastAsia="宋体"/>
                <w:b w:val="0"/>
                <w:sz w:val="18"/>
              </w:rPr>
              <w:br w:type="textWrapping"/>
            </w:r>
            <w:r>
              <w:rPr>
                <w:rFonts w:ascii="宋体" w:hAnsi="宋体" w:eastAsia="宋体"/>
                <w:b w:val="0"/>
                <w:sz w:val="18"/>
              </w:rPr>
              <w:t>打印长度：最大≥990毫米；</w:t>
            </w:r>
            <w:r>
              <w:rPr>
                <w:rFonts w:ascii="宋体" w:hAnsi="宋体" w:eastAsia="宋体"/>
                <w:b w:val="0"/>
                <w:sz w:val="18"/>
              </w:rPr>
              <w:br w:type="textWrapping"/>
            </w:r>
            <w:r>
              <w:rPr>
                <w:rFonts w:ascii="宋体" w:hAnsi="宋体" w:eastAsia="宋体"/>
                <w:b w:val="0"/>
                <w:sz w:val="18"/>
              </w:rPr>
              <w:t>打印速度：≥152毫米/秒（6英寸/秒）；</w:t>
            </w:r>
            <w:r>
              <w:rPr>
                <w:rFonts w:ascii="宋体" w:hAnsi="宋体" w:eastAsia="宋体"/>
                <w:b w:val="0"/>
                <w:sz w:val="18"/>
              </w:rPr>
              <w:br w:type="textWrapping"/>
            </w:r>
            <w:r>
              <w:rPr>
                <w:rFonts w:ascii="宋体" w:hAnsi="宋体" w:eastAsia="宋体"/>
                <w:b w:val="0"/>
                <w:sz w:val="18"/>
              </w:rPr>
              <w:t>打印方式：热敏/热转印；</w:t>
            </w:r>
            <w:r>
              <w:rPr>
                <w:rFonts w:ascii="宋体" w:hAnsi="宋体" w:eastAsia="宋体"/>
                <w:b w:val="0"/>
                <w:sz w:val="18"/>
              </w:rPr>
              <w:br w:type="textWrapping"/>
            </w:r>
            <w:r>
              <w:rPr>
                <w:rFonts w:ascii="宋体" w:hAnsi="宋体" w:eastAsia="宋体"/>
                <w:b w:val="0"/>
                <w:sz w:val="18"/>
              </w:rPr>
              <w:t>接口：USB+以太网（可选Wi-Fi/蓝牙）。</w:t>
            </w:r>
            <w:r>
              <w:rPr>
                <w:rFonts w:ascii="宋体" w:hAnsi="宋体" w:eastAsia="宋体"/>
                <w:b w:val="0"/>
                <w:sz w:val="18"/>
              </w:rPr>
              <w:br w:type="textWrapping"/>
            </w:r>
            <w:r>
              <w:rPr>
                <w:rFonts w:ascii="宋体" w:hAnsi="宋体" w:eastAsia="宋体"/>
                <w:b w:val="0"/>
                <w:sz w:val="18"/>
              </w:rPr>
              <w:t>注：设备打印输出条码，须适配院内各类特殊检验仪器扫码识别要求，兼容临床检验自动化设备全流程精准识读，条码打印清晰度、对比度及识读率满足院内检验业务使用标准。</w:t>
            </w:r>
          </w:p>
        </w:tc>
        <w:tc>
          <w:tcPr>
            <w:tcW w:w="0" w:type="auto"/>
            <w:vAlign w:val="center"/>
          </w:tcPr>
          <w:p w14:paraId="6B5C2BE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71342D6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639AC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57FB921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8</w:t>
            </w:r>
          </w:p>
        </w:tc>
        <w:tc>
          <w:tcPr>
            <w:tcW w:w="0" w:type="auto"/>
            <w:vAlign w:val="center"/>
          </w:tcPr>
          <w:p w14:paraId="34C0CF1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0" w:type="auto"/>
            <w:vAlign w:val="center"/>
          </w:tcPr>
          <w:p w14:paraId="2F53CC7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药物标签打印机</w:t>
            </w:r>
          </w:p>
        </w:tc>
        <w:tc>
          <w:tcPr>
            <w:tcW w:w="0" w:type="auto"/>
            <w:vAlign w:val="center"/>
          </w:tcPr>
          <w:p w14:paraId="3C256BC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斑马、TSC、立象、富士通等</w:t>
            </w:r>
          </w:p>
        </w:tc>
        <w:tc>
          <w:tcPr>
            <w:tcW w:w="3216" w:type="dxa"/>
            <w:vAlign w:val="center"/>
          </w:tcPr>
          <w:p w14:paraId="0FBFC95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分辨率：≥203dpi（8点/毫米），可选300dpi；</w:t>
            </w:r>
            <w:r>
              <w:rPr>
                <w:rFonts w:ascii="宋体" w:hAnsi="宋体" w:eastAsia="宋体"/>
                <w:b w:val="0"/>
                <w:sz w:val="18"/>
              </w:rPr>
              <w:br w:type="textWrapping"/>
            </w:r>
            <w:r>
              <w:rPr>
                <w:rFonts w:ascii="宋体" w:hAnsi="宋体" w:eastAsia="宋体"/>
                <w:b w:val="0"/>
                <w:sz w:val="18"/>
              </w:rPr>
              <w:t>内存：≥8MB SDRAM+≥8MB Flash；</w:t>
            </w:r>
            <w:r>
              <w:rPr>
                <w:rFonts w:ascii="宋体" w:hAnsi="宋体" w:eastAsia="宋体"/>
                <w:b w:val="0"/>
                <w:sz w:val="18"/>
              </w:rPr>
              <w:br w:type="textWrapping"/>
            </w:r>
            <w:r>
              <w:rPr>
                <w:rFonts w:ascii="宋体" w:hAnsi="宋体" w:eastAsia="宋体"/>
                <w:b w:val="0"/>
                <w:sz w:val="18"/>
              </w:rPr>
              <w:t>打印宽度：最大≥108毫米；</w:t>
            </w:r>
            <w:r>
              <w:rPr>
                <w:rFonts w:ascii="宋体" w:hAnsi="宋体" w:eastAsia="宋体"/>
                <w:b w:val="0"/>
                <w:sz w:val="18"/>
              </w:rPr>
              <w:br w:type="textWrapping"/>
            </w:r>
            <w:r>
              <w:rPr>
                <w:rFonts w:ascii="宋体" w:hAnsi="宋体" w:eastAsia="宋体"/>
                <w:b w:val="0"/>
                <w:sz w:val="18"/>
              </w:rPr>
              <w:t>打印长度：最大≥990毫米；</w:t>
            </w:r>
            <w:r>
              <w:rPr>
                <w:rFonts w:ascii="宋体" w:hAnsi="宋体" w:eastAsia="宋体"/>
                <w:b w:val="0"/>
                <w:sz w:val="18"/>
              </w:rPr>
              <w:br w:type="textWrapping"/>
            </w:r>
            <w:r>
              <w:rPr>
                <w:rFonts w:ascii="宋体" w:hAnsi="宋体" w:eastAsia="宋体"/>
                <w:b w:val="0"/>
                <w:sz w:val="18"/>
              </w:rPr>
              <w:t>打印速度：≥152毫米/秒（6英寸/秒）；</w:t>
            </w:r>
            <w:r>
              <w:rPr>
                <w:rFonts w:ascii="宋体" w:hAnsi="宋体" w:eastAsia="宋体"/>
                <w:b w:val="0"/>
                <w:sz w:val="18"/>
              </w:rPr>
              <w:br w:type="textWrapping"/>
            </w:r>
            <w:r>
              <w:rPr>
                <w:rFonts w:ascii="宋体" w:hAnsi="宋体" w:eastAsia="宋体"/>
                <w:b w:val="0"/>
                <w:sz w:val="18"/>
              </w:rPr>
              <w:t>打印方式：热敏/热转印；</w:t>
            </w:r>
            <w:r>
              <w:rPr>
                <w:rFonts w:ascii="宋体" w:hAnsi="宋体" w:eastAsia="宋体"/>
                <w:b w:val="0"/>
                <w:sz w:val="18"/>
              </w:rPr>
              <w:br w:type="textWrapping"/>
            </w:r>
            <w:r>
              <w:rPr>
                <w:rFonts w:ascii="宋体" w:hAnsi="宋体" w:eastAsia="宋体"/>
                <w:b w:val="0"/>
                <w:sz w:val="18"/>
              </w:rPr>
              <w:t>接口：USB+以太网。</w:t>
            </w:r>
            <w:r>
              <w:rPr>
                <w:rFonts w:ascii="宋体" w:hAnsi="宋体" w:eastAsia="宋体"/>
                <w:b w:val="0"/>
                <w:sz w:val="18"/>
              </w:rPr>
              <w:br w:type="textWrapping"/>
            </w:r>
            <w:r>
              <w:rPr>
                <w:rFonts w:ascii="宋体" w:hAnsi="宋体" w:eastAsia="宋体"/>
                <w:b w:val="0"/>
                <w:sz w:val="18"/>
              </w:rPr>
              <w:t>注：设备打印输出条码，须满足院内药房各类特殊仪器扫码识别要求，条码清晰度、识读稳定性适配药房自动化设备全流程精准扫描读取。</w:t>
            </w:r>
          </w:p>
        </w:tc>
        <w:tc>
          <w:tcPr>
            <w:tcW w:w="0" w:type="auto"/>
            <w:vAlign w:val="center"/>
          </w:tcPr>
          <w:p w14:paraId="72609B8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130E9F8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r w14:paraId="38D27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7" w:type="dxa"/>
            <w:vAlign w:val="center"/>
          </w:tcPr>
          <w:p w14:paraId="0733A0F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9</w:t>
            </w:r>
          </w:p>
        </w:tc>
        <w:tc>
          <w:tcPr>
            <w:tcW w:w="996" w:type="dxa"/>
            <w:vAlign w:val="center"/>
          </w:tcPr>
          <w:p w14:paraId="4C796DC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打印机</w:t>
            </w:r>
          </w:p>
        </w:tc>
        <w:tc>
          <w:tcPr>
            <w:tcW w:w="1078" w:type="dxa"/>
            <w:vAlign w:val="center"/>
          </w:tcPr>
          <w:p w14:paraId="1FA774B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票据打印机</w:t>
            </w:r>
          </w:p>
        </w:tc>
        <w:tc>
          <w:tcPr>
            <w:tcW w:w="1810" w:type="dxa"/>
            <w:vAlign w:val="center"/>
          </w:tcPr>
          <w:p w14:paraId="1BC655C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宋体" w:eastAsia="宋体"/>
                <w:sz w:val="18"/>
              </w:rPr>
            </w:pPr>
            <w:r>
              <w:rPr>
                <w:rFonts w:ascii="宋体" w:hAnsi="宋体" w:eastAsia="宋体"/>
                <w:b w:val="0"/>
                <w:sz w:val="18"/>
              </w:rPr>
              <w:t>EPSON、得力、斑马、富士通等</w:t>
            </w:r>
          </w:p>
        </w:tc>
        <w:tc>
          <w:tcPr>
            <w:tcW w:w="3216" w:type="dxa"/>
            <w:vAlign w:val="center"/>
          </w:tcPr>
          <w:p w14:paraId="7380F78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宋体" w:eastAsia="宋体"/>
                <w:sz w:val="18"/>
              </w:rPr>
            </w:pPr>
            <w:r>
              <w:rPr>
                <w:rFonts w:ascii="宋体" w:hAnsi="宋体" w:eastAsia="宋体"/>
                <w:b w:val="0"/>
                <w:sz w:val="18"/>
              </w:rPr>
              <w:t>打印方式：24针窄行针式打印机；</w:t>
            </w:r>
            <w:r>
              <w:rPr>
                <w:rFonts w:ascii="宋体" w:hAnsi="宋体" w:eastAsia="宋体"/>
                <w:b w:val="0"/>
                <w:sz w:val="18"/>
              </w:rPr>
              <w:br w:type="textWrapping"/>
            </w:r>
            <w:r>
              <w:rPr>
                <w:rFonts w:ascii="宋体" w:hAnsi="宋体" w:eastAsia="宋体"/>
                <w:b w:val="0"/>
                <w:sz w:val="18"/>
              </w:rPr>
              <w:t>复写能力：7份（1份原件+6份拷贝）；</w:t>
            </w:r>
            <w:r>
              <w:rPr>
                <w:rFonts w:ascii="宋体" w:hAnsi="宋体" w:eastAsia="宋体"/>
                <w:b w:val="0"/>
                <w:sz w:val="18"/>
              </w:rPr>
              <w:br w:type="textWrapping"/>
            </w:r>
            <w:r>
              <w:rPr>
                <w:rFonts w:ascii="宋体" w:hAnsi="宋体" w:eastAsia="宋体"/>
                <w:b w:val="0"/>
                <w:sz w:val="18"/>
              </w:rPr>
              <w:t>缓冲区：≥128KB；</w:t>
            </w:r>
            <w:r>
              <w:rPr>
                <w:rFonts w:ascii="宋体" w:hAnsi="宋体" w:eastAsia="宋体"/>
                <w:b w:val="0"/>
                <w:sz w:val="18"/>
              </w:rPr>
              <w:br w:type="textWrapping"/>
            </w:r>
            <w:r>
              <w:rPr>
                <w:rFonts w:ascii="宋体" w:hAnsi="宋体" w:eastAsia="宋体"/>
                <w:b w:val="0"/>
                <w:sz w:val="18"/>
              </w:rPr>
              <w:t>接口：USB 2.0+IEEE-1284双向并行接口（可选以太网）；</w:t>
            </w:r>
            <w:r>
              <w:rPr>
                <w:rFonts w:ascii="宋体" w:hAnsi="宋体" w:eastAsia="宋体"/>
                <w:b w:val="0"/>
                <w:sz w:val="18"/>
              </w:rPr>
              <w:br w:type="textWrapping"/>
            </w:r>
            <w:r>
              <w:rPr>
                <w:rFonts w:ascii="宋体" w:hAnsi="宋体" w:eastAsia="宋体"/>
                <w:b w:val="0"/>
                <w:sz w:val="18"/>
              </w:rPr>
              <w:t>打印头寿命：≥4亿次/针；</w:t>
            </w:r>
            <w:r>
              <w:rPr>
                <w:rFonts w:ascii="宋体" w:hAnsi="宋体" w:eastAsia="宋体"/>
                <w:b w:val="0"/>
                <w:sz w:val="18"/>
              </w:rPr>
              <w:br w:type="textWrapping"/>
            </w:r>
            <w:r>
              <w:rPr>
                <w:rFonts w:ascii="宋体" w:hAnsi="宋体" w:eastAsia="宋体"/>
                <w:b w:val="0"/>
                <w:sz w:val="18"/>
              </w:rPr>
              <w:t>平均无故障时间（MTBF）：≥25,000小时；</w:t>
            </w:r>
            <w:r>
              <w:rPr>
                <w:rFonts w:ascii="宋体" w:hAnsi="宋体" w:eastAsia="宋体"/>
                <w:b w:val="0"/>
                <w:sz w:val="18"/>
              </w:rPr>
              <w:br w:type="textWrapping"/>
            </w:r>
            <w:r>
              <w:rPr>
                <w:rFonts w:ascii="宋体" w:hAnsi="宋体" w:eastAsia="宋体"/>
                <w:b w:val="0"/>
                <w:sz w:val="18"/>
              </w:rPr>
              <w:t>打印总量：≥4,000万行（打印头除外）；</w:t>
            </w:r>
            <w:r>
              <w:rPr>
                <w:rFonts w:ascii="宋体" w:hAnsi="宋体" w:eastAsia="宋体"/>
                <w:b w:val="0"/>
                <w:sz w:val="18"/>
              </w:rPr>
              <w:br w:type="textWrapping"/>
            </w:r>
            <w:r>
              <w:rPr>
                <w:rFonts w:ascii="宋体" w:hAnsi="宋体" w:eastAsia="宋体"/>
                <w:b w:val="0"/>
                <w:sz w:val="18"/>
              </w:rPr>
              <w:t>打印速度：汉字超高速≥168字/秒。</w:t>
            </w:r>
          </w:p>
        </w:tc>
        <w:tc>
          <w:tcPr>
            <w:tcW w:w="936" w:type="dxa"/>
            <w:vAlign w:val="center"/>
          </w:tcPr>
          <w:p w14:paraId="27F8405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c>
          <w:tcPr>
            <w:tcW w:w="936" w:type="dxa"/>
            <w:vAlign w:val="center"/>
          </w:tcPr>
          <w:p w14:paraId="10241B6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right"/>
              <w:textAlignment w:val="auto"/>
              <w:rPr>
                <w:rFonts w:ascii="宋体" w:eastAsia="宋体"/>
                <w:sz w:val="18"/>
              </w:rPr>
            </w:pPr>
          </w:p>
        </w:tc>
      </w:tr>
    </w:tbl>
    <w:p w14:paraId="65FB8F08">
      <w:pPr>
        <w:keepNext w:val="0"/>
        <w:keepLines w:val="0"/>
        <w:pageBreakBefore w:val="0"/>
        <w:widowControl w:val="0"/>
        <w:kinsoku/>
        <w:wordWrap/>
        <w:overflowPunct/>
        <w:topLinePunct w:val="0"/>
        <w:autoSpaceDE/>
        <w:autoSpaceDN/>
        <w:bidi w:val="0"/>
        <w:adjustRightInd/>
        <w:textAlignment w:val="auto"/>
      </w:pPr>
    </w:p>
    <w:p w14:paraId="1D405844">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4"/>
        </w:rPr>
        <w:t>（2）集中打印租赁报价表</w:t>
      </w:r>
    </w:p>
    <w:p w14:paraId="1CCCFD09">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集中打印机租赁的结算方式：结算价=单张收费标准×综合折扣率×实际打印纸张数量，报价方式参考下表，单张收费报价不得超过限价。</w:t>
      </w:r>
    </w:p>
    <w:p w14:paraId="7838BF98">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2. 付款方式</w:t>
      </w:r>
    </w:p>
    <w:p w14:paraId="19223FA6">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本项目采购按量结算的结算方式，具体为按月计量按季付款，具体如下：</w:t>
      </w:r>
    </w:p>
    <w:p w14:paraId="60B8CC97">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每月10日前提交上月实际使用量给广东省人民医院进行对账审定（如1月份的账单就应该在2月10日前交给广东省人民医院）。</w:t>
      </w:r>
    </w:p>
    <w:p w14:paraId="7797CDE2">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租赁款项按季度办理结算，广东省人民医院确认无误后服务商再开发票给广东省人民医院。广东省人民医院收到服务商有效等额发票后，以支票或转帐付款方式支付服务款给服务商。</w:t>
      </w:r>
    </w:p>
    <w:p w14:paraId="11D36180">
      <w:pPr>
        <w:keepNext w:val="0"/>
        <w:keepLines w:val="0"/>
        <w:pageBreakBefore w:val="0"/>
        <w:widowControl w:val="0"/>
        <w:kinsoku/>
        <w:wordWrap/>
        <w:overflowPunct/>
        <w:topLinePunct w:val="0"/>
        <w:autoSpaceDE/>
        <w:autoSpaceDN/>
        <w:bidi w:val="0"/>
        <w:adjustRightInd/>
        <w:spacing w:before="240" w:after="120"/>
        <w:textAlignment w:val="auto"/>
      </w:pPr>
      <w:r>
        <w:rPr>
          <w:rFonts w:ascii="黑体" w:hAnsi="黑体" w:eastAsia="黑体"/>
          <w:b/>
          <w:sz w:val="28"/>
        </w:rPr>
        <w:t>3. 结算方式</w:t>
      </w:r>
    </w:p>
    <w:p w14:paraId="5EFC2713">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A、桌面PC、打印机（含打印耗材）结算方式：最终数量以由服务商与广东省人民医院双方签订合同后盘点数据及实际发生数量为准，按实结算。</w:t>
      </w:r>
    </w:p>
    <w:p w14:paraId="57327001">
      <w:pPr>
        <w:keepNext w:val="0"/>
        <w:keepLines w:val="0"/>
        <w:pageBreakBefore w:val="0"/>
        <w:widowControl w:val="0"/>
        <w:kinsoku/>
        <w:wordWrap/>
        <w:overflowPunct/>
        <w:topLinePunct w:val="0"/>
        <w:autoSpaceDE/>
        <w:autoSpaceDN/>
        <w:bidi w:val="0"/>
        <w:adjustRightInd/>
        <w:ind w:firstLine="480"/>
        <w:textAlignment w:val="auto"/>
      </w:pPr>
      <w:r>
        <w:rPr>
          <w:rFonts w:ascii="宋体" w:hAnsi="宋体" w:eastAsia="宋体"/>
          <w:b w:val="0"/>
          <w:sz w:val="24"/>
        </w:rPr>
        <w:t>B、打印机租赁的结算方式：结算价=单张收费标准×综合折扣率×实际打印纸张数量。</w:t>
      </w:r>
    </w:p>
    <w:sectPr>
      <w:pgSz w:w="12240" w:h="15840"/>
      <w:pgMar w:top="1304" w:right="1587" w:bottom="1020"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1575918"/>
    <w:rsid w:val="22C70A79"/>
    <w:rsid w:val="2C7C7A3B"/>
    <w:rsid w:val="405A6D73"/>
    <w:rsid w:val="5B653C0C"/>
    <w:rsid w:val="6E4C4D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360"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1459</Words>
  <Characters>1630</Characters>
  <Lines>0</Lines>
  <Paragraphs>0</Paragraphs>
  <TotalTime>29</TotalTime>
  <ScaleCrop>false</ScaleCrop>
  <LinksUpToDate>false</LinksUpToDate>
  <CharactersWithSpaces>1650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Administrator</cp:lastModifiedBy>
  <dcterms:modified xsi:type="dcterms:W3CDTF">2026-08-19T02:04:24Z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eyJoZGlkIjoiOWI0YmVmZTRlOWQwNTVhYzE3NTBlZGI4M2QzZDg4ZjkiLCJ1c2VySWQiOiIyNjQwMTAyNjMifQ==</vt:lpwstr>
  </property>
  <property fmtid="{D5CDD505-2E9C-101B-9397-08002B2CF9AE}" pid="3" name="KSOProductBuildVer">
    <vt:lpwstr>2052-12.1.0.28043</vt:lpwstr>
  </property>
  <property fmtid="{D5CDD505-2E9C-101B-9397-08002B2CF9AE}" pid="4" name="ICV">
    <vt:lpwstr>9A12B75F44694954AFB3C28A9E8D5C08_13</vt:lpwstr>
  </property>
</Properties>
</file>